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xlsm" ContentType="application/vnd.ms-excel.sheet.macroEnabled.12"/>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2EB" w:rsidRDefault="006352EB" w:rsidP="006352EB">
      <w:pPr>
        <w:tabs>
          <w:tab w:val="left" w:pos="360"/>
          <w:tab w:val="right" w:leader="underscore" w:pos="9345"/>
        </w:tabs>
        <w:spacing w:before="120" w:after="0" w:line="240" w:lineRule="auto"/>
        <w:jc w:val="center"/>
        <w:rPr>
          <w:rFonts w:ascii="Times New Roman" w:eastAsia="Times New Roman" w:hAnsi="Times New Roman" w:cs="Times New Roman"/>
          <w:b/>
          <w:bCs/>
          <w:iCs/>
          <w:noProof/>
          <w:sz w:val="28"/>
          <w:szCs w:val="44"/>
        </w:rPr>
      </w:pPr>
      <w:bookmarkStart w:id="0" w:name="_Toc233892666"/>
      <w:r>
        <w:rPr>
          <w:rFonts w:ascii="Times New Roman" w:eastAsia="Times New Roman" w:hAnsi="Times New Roman" w:cs="Times New Roman"/>
          <w:b/>
          <w:bCs/>
          <w:iCs/>
          <w:noProof/>
          <w:sz w:val="28"/>
          <w:szCs w:val="44"/>
        </w:rPr>
        <w:t>Содержание:</w:t>
      </w:r>
    </w:p>
    <w:p w:rsidR="006352EB" w:rsidRPr="00FA0D34" w:rsidRDefault="006352EB" w:rsidP="006352EB">
      <w:pPr>
        <w:tabs>
          <w:tab w:val="left" w:pos="360"/>
          <w:tab w:val="right" w:leader="underscore" w:pos="9345"/>
        </w:tabs>
        <w:spacing w:before="120" w:after="0" w:line="240" w:lineRule="auto"/>
        <w:jc w:val="center"/>
        <w:rPr>
          <w:rFonts w:ascii="Times New Roman" w:hAnsi="Times New Roman"/>
          <w:bCs/>
          <w:i/>
          <w:iCs/>
          <w:noProof/>
          <w:sz w:val="28"/>
        </w:rPr>
      </w:pPr>
      <w:r w:rsidRPr="008D2383">
        <w:rPr>
          <w:rFonts w:ascii="Times New Roman" w:eastAsia="Times New Roman" w:hAnsi="Times New Roman" w:cs="Times New Roman"/>
          <w:b/>
          <w:bCs/>
          <w:i/>
          <w:iCs/>
          <w:noProof/>
          <w:sz w:val="28"/>
          <w:szCs w:val="44"/>
        </w:rPr>
        <w:fldChar w:fldCharType="begin"/>
      </w:r>
      <w:r w:rsidRPr="00FA0D34">
        <w:rPr>
          <w:rFonts w:ascii="Times New Roman" w:eastAsia="Times New Roman" w:hAnsi="Times New Roman" w:cs="Times New Roman"/>
          <w:b/>
          <w:bCs/>
          <w:i/>
          <w:iCs/>
          <w:noProof/>
          <w:sz w:val="28"/>
          <w:szCs w:val="44"/>
        </w:rPr>
        <w:instrText xml:space="preserve"> TOC \o "1-3" \h \z \u </w:instrText>
      </w:r>
      <w:r w:rsidRPr="008D2383">
        <w:rPr>
          <w:rFonts w:ascii="Times New Roman" w:eastAsia="Times New Roman" w:hAnsi="Times New Roman" w:cs="Times New Roman"/>
          <w:b/>
          <w:bCs/>
          <w:i/>
          <w:iCs/>
          <w:noProof/>
          <w:sz w:val="28"/>
          <w:szCs w:val="44"/>
        </w:rPr>
        <w:fldChar w:fldCharType="separate"/>
      </w:r>
      <w:hyperlink w:anchor="_Toc233892666" w:history="1">
        <w:r w:rsidRPr="00FA0D34">
          <w:rPr>
            <w:rFonts w:ascii="Times New Roman" w:eastAsia="SimSun" w:hAnsi="Times New Roman" w:cs="Times New Roman"/>
            <w:bCs/>
            <w:i/>
            <w:iCs/>
            <w:noProof/>
            <w:sz w:val="28"/>
            <w:szCs w:val="44"/>
            <w:lang w:eastAsia="en-US"/>
          </w:rPr>
          <w:t>Введение.</w:t>
        </w:r>
        <w:r w:rsidRPr="00FA0D34">
          <w:rPr>
            <w:rFonts w:ascii="Times New Roman" w:eastAsia="Times New Roman" w:hAnsi="Times New Roman" w:cs="Times New Roman"/>
            <w:bCs/>
            <w:i/>
            <w:iCs/>
            <w:noProof/>
            <w:webHidden/>
            <w:sz w:val="28"/>
            <w:szCs w:val="44"/>
          </w:rPr>
          <w:tab/>
        </w:r>
        <w:r>
          <w:rPr>
            <w:rFonts w:ascii="Times New Roman" w:eastAsia="Times New Roman" w:hAnsi="Times New Roman" w:cs="Times New Roman"/>
            <w:bCs/>
            <w:i/>
            <w:iCs/>
            <w:noProof/>
            <w:webHidden/>
            <w:sz w:val="28"/>
            <w:szCs w:val="44"/>
          </w:rPr>
          <w:t>4</w:t>
        </w:r>
      </w:hyperlink>
    </w:p>
    <w:p w:rsidR="006352EB" w:rsidRPr="00FA0D34" w:rsidRDefault="006352EB" w:rsidP="006352EB">
      <w:pPr>
        <w:tabs>
          <w:tab w:val="left" w:pos="360"/>
          <w:tab w:val="right" w:leader="underscore" w:pos="9345"/>
        </w:tabs>
        <w:spacing w:before="120" w:after="0" w:line="240" w:lineRule="auto"/>
        <w:jc w:val="center"/>
        <w:rPr>
          <w:rFonts w:ascii="Times New Roman" w:hAnsi="Times New Roman"/>
          <w:bCs/>
          <w:i/>
          <w:iCs/>
          <w:noProof/>
          <w:sz w:val="28"/>
        </w:rPr>
      </w:pPr>
      <w:hyperlink w:anchor="_Toc233892667" w:history="1">
        <w:r w:rsidRPr="00FA0D34">
          <w:rPr>
            <w:rFonts w:ascii="Times New Roman" w:eastAsia="SimSun" w:hAnsi="Times New Roman" w:cs="Times New Roman"/>
            <w:bCs/>
            <w:i/>
            <w:iCs/>
            <w:noProof/>
            <w:sz w:val="28"/>
            <w:szCs w:val="44"/>
            <w:lang w:eastAsia="zh-CN"/>
          </w:rPr>
          <w:t>Литературный обзор.</w:t>
        </w:r>
        <w:r w:rsidRPr="00FA0D34">
          <w:rPr>
            <w:rFonts w:ascii="Times New Roman" w:eastAsia="Times New Roman" w:hAnsi="Times New Roman" w:cs="Times New Roman"/>
            <w:bCs/>
            <w:i/>
            <w:iCs/>
            <w:noProof/>
            <w:webHidden/>
            <w:sz w:val="28"/>
            <w:szCs w:val="44"/>
          </w:rPr>
          <w:tab/>
        </w:r>
        <w:r>
          <w:rPr>
            <w:rFonts w:ascii="Times New Roman" w:eastAsia="Times New Roman" w:hAnsi="Times New Roman" w:cs="Times New Roman"/>
            <w:bCs/>
            <w:i/>
            <w:iCs/>
            <w:noProof/>
            <w:webHidden/>
            <w:sz w:val="28"/>
            <w:szCs w:val="44"/>
          </w:rPr>
          <w:t>6</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668" w:history="1">
        <w:r w:rsidRPr="00FA0D34">
          <w:rPr>
            <w:rFonts w:ascii="Times New Roman" w:eastAsia="Times New Roman" w:hAnsi="Times New Roman" w:cs="Times New Roman"/>
            <w:bCs/>
            <w:noProof/>
            <w:sz w:val="28"/>
            <w:szCs w:val="26"/>
          </w:rPr>
          <w:t>1.1.    Центрифугирование.</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6</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69" w:history="1">
        <w:r w:rsidRPr="00FA0D34">
          <w:rPr>
            <w:rFonts w:ascii="Times New Roman" w:hAnsi="Times New Roman" w:cs="Times New Roman"/>
            <w:noProof/>
            <w:sz w:val="28"/>
          </w:rPr>
          <w:t>1.1.1. Классификация центрифуг.</w:t>
        </w:r>
        <w:r w:rsidRPr="00FA0D34">
          <w:rPr>
            <w:rFonts w:ascii="Times New Roman" w:hAnsi="Times New Roman"/>
            <w:noProof/>
            <w:webHidden/>
            <w:sz w:val="28"/>
          </w:rPr>
          <w:tab/>
        </w:r>
        <w:r>
          <w:rPr>
            <w:rFonts w:ascii="Times New Roman" w:hAnsi="Times New Roman"/>
            <w:noProof/>
            <w:webHidden/>
            <w:sz w:val="28"/>
          </w:rPr>
          <w:t>7</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70" w:history="1">
        <w:r w:rsidRPr="00FA0D34">
          <w:rPr>
            <w:rFonts w:ascii="Times New Roman" w:hAnsi="Times New Roman" w:cs="Times New Roman"/>
            <w:noProof/>
            <w:sz w:val="28"/>
          </w:rPr>
          <w:t>1.1.2. Основные показатели работы центрифуг.</w:t>
        </w:r>
        <w:r w:rsidRPr="00FA0D34">
          <w:rPr>
            <w:rFonts w:ascii="Times New Roman" w:hAnsi="Times New Roman"/>
            <w:noProof/>
            <w:webHidden/>
            <w:sz w:val="28"/>
          </w:rPr>
          <w:tab/>
        </w:r>
        <w:r>
          <w:rPr>
            <w:rFonts w:ascii="Times New Roman" w:hAnsi="Times New Roman"/>
            <w:noProof/>
            <w:webHidden/>
            <w:sz w:val="28"/>
          </w:rPr>
          <w:t>11</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671" w:history="1">
        <w:r w:rsidRPr="00FA0D34">
          <w:rPr>
            <w:rFonts w:ascii="Times New Roman" w:eastAsia="SimSun" w:hAnsi="Times New Roman" w:cs="Times New Roman"/>
            <w:bCs/>
            <w:noProof/>
            <w:sz w:val="28"/>
            <w:szCs w:val="26"/>
            <w:lang w:eastAsia="zh-CN"/>
          </w:rPr>
          <w:t>1.2. Фильтрование</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16</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72" w:history="1">
        <w:r w:rsidRPr="00FA0D34">
          <w:rPr>
            <w:rFonts w:ascii="Times New Roman" w:eastAsia="SimSun" w:hAnsi="Times New Roman" w:cs="Times New Roman"/>
            <w:noProof/>
            <w:sz w:val="28"/>
            <w:lang w:eastAsia="zh-CN"/>
          </w:rPr>
          <w:t>1.2.1Фильтровальные перегородки</w:t>
        </w:r>
        <w:r w:rsidRPr="00FA0D34">
          <w:rPr>
            <w:rFonts w:ascii="Times New Roman" w:hAnsi="Times New Roman"/>
            <w:noProof/>
            <w:webHidden/>
            <w:sz w:val="28"/>
          </w:rPr>
          <w:tab/>
        </w:r>
        <w:r>
          <w:rPr>
            <w:rFonts w:ascii="Times New Roman" w:hAnsi="Times New Roman"/>
            <w:noProof/>
            <w:webHidden/>
            <w:sz w:val="28"/>
          </w:rPr>
          <w:t>18</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73" w:history="1">
        <w:r w:rsidRPr="00FA0D34">
          <w:rPr>
            <w:rFonts w:ascii="Times New Roman" w:eastAsia="SimSun" w:hAnsi="Times New Roman" w:cs="Times New Roman"/>
            <w:noProof/>
            <w:sz w:val="28"/>
            <w:lang w:eastAsia="zh-CN"/>
          </w:rPr>
          <w:t>1.2.2. Классификация фильтров.</w:t>
        </w:r>
        <w:r w:rsidRPr="00FA0D34">
          <w:rPr>
            <w:rFonts w:ascii="Times New Roman" w:hAnsi="Times New Roman"/>
            <w:noProof/>
            <w:webHidden/>
            <w:sz w:val="28"/>
          </w:rPr>
          <w:tab/>
        </w:r>
        <w:r>
          <w:rPr>
            <w:rFonts w:ascii="Times New Roman" w:hAnsi="Times New Roman"/>
            <w:noProof/>
            <w:webHidden/>
            <w:sz w:val="28"/>
          </w:rPr>
          <w:t>21</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674" w:history="1">
        <w:r w:rsidRPr="00FA0D34">
          <w:rPr>
            <w:rFonts w:ascii="Times New Roman" w:eastAsia="SimSun" w:hAnsi="Times New Roman" w:cs="Times New Roman"/>
            <w:bCs/>
            <w:noProof/>
            <w:sz w:val="28"/>
            <w:szCs w:val="26"/>
            <w:lang w:eastAsia="zh-CN"/>
          </w:rPr>
          <w:t>1.3. Отстаивание</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23</w:t>
        </w:r>
      </w:hyperlink>
    </w:p>
    <w:p w:rsidR="006352EB" w:rsidRPr="00FA0D34" w:rsidRDefault="006352EB" w:rsidP="006352EB">
      <w:pPr>
        <w:tabs>
          <w:tab w:val="left" w:pos="360"/>
          <w:tab w:val="right" w:leader="underscore" w:pos="9345"/>
        </w:tabs>
        <w:spacing w:before="120" w:after="0" w:line="240" w:lineRule="auto"/>
        <w:jc w:val="center"/>
        <w:rPr>
          <w:rFonts w:ascii="Times New Roman" w:hAnsi="Times New Roman"/>
          <w:bCs/>
          <w:i/>
          <w:iCs/>
          <w:noProof/>
          <w:sz w:val="28"/>
        </w:rPr>
      </w:pPr>
      <w:hyperlink w:anchor="_Toc233892675" w:history="1">
        <w:r w:rsidRPr="00FA0D34">
          <w:rPr>
            <w:rFonts w:ascii="Times New Roman" w:eastAsia="SimSun" w:hAnsi="Times New Roman" w:cs="Times New Roman"/>
            <w:bCs/>
            <w:i/>
            <w:iCs/>
            <w:noProof/>
            <w:sz w:val="28"/>
            <w:szCs w:val="44"/>
            <w:lang w:eastAsia="zh-CN"/>
          </w:rPr>
          <w:t>2. Конструктивное оформление оборудования для разделения гетерогенных жидкостных систем.</w:t>
        </w:r>
        <w:r w:rsidRPr="00FA0D34">
          <w:rPr>
            <w:rFonts w:ascii="Times New Roman" w:eastAsia="Times New Roman" w:hAnsi="Times New Roman" w:cs="Times New Roman"/>
            <w:bCs/>
            <w:i/>
            <w:iCs/>
            <w:noProof/>
            <w:webHidden/>
            <w:sz w:val="28"/>
            <w:szCs w:val="44"/>
          </w:rPr>
          <w:tab/>
        </w:r>
        <w:r>
          <w:rPr>
            <w:rFonts w:ascii="Times New Roman" w:eastAsia="Times New Roman" w:hAnsi="Times New Roman" w:cs="Times New Roman"/>
            <w:bCs/>
            <w:i/>
            <w:iCs/>
            <w:noProof/>
            <w:webHidden/>
            <w:sz w:val="28"/>
            <w:szCs w:val="44"/>
          </w:rPr>
          <w:t>25</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676" w:history="1">
        <w:r w:rsidRPr="00FA0D34">
          <w:rPr>
            <w:rFonts w:ascii="Times New Roman" w:eastAsia="SimSun" w:hAnsi="Times New Roman" w:cs="Times New Roman"/>
            <w:bCs/>
            <w:noProof/>
            <w:sz w:val="28"/>
            <w:szCs w:val="26"/>
            <w:lang w:eastAsia="zh-CN"/>
          </w:rPr>
          <w:t>2.1. Типовые конструкции центрифуг.</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25</w:t>
        </w:r>
      </w:hyperlink>
    </w:p>
    <w:p w:rsidR="006352EB" w:rsidRDefault="006352EB" w:rsidP="006352EB">
      <w:pPr>
        <w:tabs>
          <w:tab w:val="right" w:leader="underscore" w:pos="9345"/>
        </w:tabs>
        <w:spacing w:after="100"/>
        <w:ind w:left="440"/>
      </w:pPr>
      <w:hyperlink w:anchor="_Toc233892677" w:history="1">
        <w:r w:rsidRPr="00FA0D34">
          <w:rPr>
            <w:rFonts w:ascii="Times New Roman" w:hAnsi="Times New Roman" w:cs="Times New Roman"/>
            <w:noProof/>
            <w:sz w:val="28"/>
          </w:rPr>
          <w:t>2.1.1. Центрифуги автоматические горизонтальные с ножевой выгрузкой осадка.</w:t>
        </w:r>
        <w:r w:rsidRPr="00FA0D34">
          <w:rPr>
            <w:rFonts w:ascii="Times New Roman" w:hAnsi="Times New Roman"/>
            <w:noProof/>
            <w:webHidden/>
            <w:sz w:val="28"/>
          </w:rPr>
          <w:tab/>
        </w:r>
        <w:r>
          <w:rPr>
            <w:rFonts w:ascii="Times New Roman" w:hAnsi="Times New Roman"/>
            <w:noProof/>
            <w:webHidden/>
            <w:sz w:val="28"/>
          </w:rPr>
          <w:t>25</w:t>
        </w:r>
      </w:hyperlink>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2.1.1.1. Общие сведения и принцип действия</w:t>
      </w:r>
      <w:r>
        <w:rPr>
          <w:rFonts w:ascii="Times New Roman" w:hAnsi="Times New Roman" w:cs="Times New Roman"/>
          <w:sz w:val="28"/>
          <w:szCs w:val="28"/>
        </w:rPr>
        <w:tab/>
        <w:t>25</w:t>
      </w:r>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2.1.1.2. Основные параметры центрифуг типа ФГН и ОГН</w:t>
      </w:r>
      <w:r>
        <w:rPr>
          <w:rFonts w:ascii="Times New Roman" w:hAnsi="Times New Roman" w:cs="Times New Roman"/>
          <w:sz w:val="28"/>
          <w:szCs w:val="28"/>
        </w:rPr>
        <w:tab/>
        <w:t>29</w:t>
      </w:r>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2.1.1.3. Конструкции центрифуг типа ФГН и ОГН</w:t>
      </w:r>
      <w:r>
        <w:rPr>
          <w:rFonts w:ascii="Times New Roman" w:hAnsi="Times New Roman" w:cs="Times New Roman"/>
          <w:sz w:val="28"/>
          <w:szCs w:val="28"/>
        </w:rPr>
        <w:tab/>
        <w:t>31</w:t>
      </w:r>
    </w:p>
    <w:p w:rsidR="006352EB" w:rsidRDefault="006352EB" w:rsidP="006352EB">
      <w:pPr>
        <w:tabs>
          <w:tab w:val="right" w:leader="underscore" w:pos="9345"/>
        </w:tabs>
        <w:spacing w:after="100"/>
        <w:ind w:left="440"/>
      </w:pPr>
      <w:hyperlink w:anchor="_Toc233892678" w:history="1">
        <w:r w:rsidRPr="00FA0D34">
          <w:rPr>
            <w:rFonts w:ascii="Times New Roman" w:hAnsi="Times New Roman" w:cs="Times New Roman"/>
            <w:noProof/>
            <w:sz w:val="28"/>
          </w:rPr>
          <w:t>2.1.2. Центрифуги фильтрующие горизонтальные непрерывнодействующиес пульсирующей выгрузкой осадка.</w:t>
        </w:r>
        <w:r w:rsidRPr="00FA0D34">
          <w:rPr>
            <w:rFonts w:ascii="Times New Roman" w:hAnsi="Times New Roman"/>
            <w:noProof/>
            <w:webHidden/>
            <w:sz w:val="28"/>
          </w:rPr>
          <w:tab/>
        </w:r>
        <w:r>
          <w:rPr>
            <w:rFonts w:ascii="Times New Roman" w:hAnsi="Times New Roman"/>
            <w:noProof/>
            <w:webHidden/>
            <w:sz w:val="28"/>
          </w:rPr>
          <w:t>35</w:t>
        </w:r>
      </w:hyperlink>
    </w:p>
    <w:p w:rsidR="006352EB" w:rsidRDefault="006352EB" w:rsidP="006352EB">
      <w:pPr>
        <w:tabs>
          <w:tab w:val="right" w:leader="underscore" w:pos="9345"/>
        </w:tabs>
        <w:spacing w:after="100"/>
        <w:ind w:left="440"/>
        <w:rPr>
          <w:rFonts w:ascii="Times New Roman" w:hAnsi="Times New Roman" w:cs="Times New Roman"/>
          <w:sz w:val="28"/>
          <w:szCs w:val="28"/>
        </w:rPr>
      </w:pPr>
      <w:r>
        <w:t xml:space="preserve">               </w:t>
      </w:r>
      <w:r w:rsidRPr="00855024">
        <w:rPr>
          <w:rFonts w:ascii="Times New Roman" w:hAnsi="Times New Roman" w:cs="Times New Roman"/>
          <w:sz w:val="28"/>
          <w:szCs w:val="28"/>
        </w:rPr>
        <w:t>2.</w:t>
      </w:r>
      <w:r>
        <w:rPr>
          <w:rFonts w:ascii="Times New Roman" w:hAnsi="Times New Roman" w:cs="Times New Roman"/>
          <w:sz w:val="28"/>
          <w:szCs w:val="28"/>
        </w:rPr>
        <w:t>1.2.1. Общие сведения и принцип действия</w:t>
      </w:r>
      <w:r>
        <w:rPr>
          <w:rFonts w:ascii="Times New Roman" w:hAnsi="Times New Roman" w:cs="Times New Roman"/>
          <w:sz w:val="28"/>
          <w:szCs w:val="28"/>
        </w:rPr>
        <w:tab/>
        <w:t>35</w:t>
      </w:r>
    </w:p>
    <w:p w:rsidR="006352EB" w:rsidRDefault="006352EB" w:rsidP="006352EB">
      <w:pPr>
        <w:tabs>
          <w:tab w:val="right" w:leader="underscore" w:pos="9345"/>
        </w:tabs>
        <w:spacing w:after="100"/>
        <w:ind w:left="440"/>
        <w:rPr>
          <w:rFonts w:ascii="Times New Roman" w:hAnsi="Times New Roman" w:cs="Times New Roman"/>
          <w:sz w:val="28"/>
          <w:szCs w:val="28"/>
        </w:rPr>
      </w:pPr>
      <w:r>
        <w:rPr>
          <w:rFonts w:ascii="Times New Roman" w:hAnsi="Times New Roman" w:cs="Times New Roman"/>
          <w:sz w:val="28"/>
          <w:szCs w:val="28"/>
        </w:rPr>
        <w:t xml:space="preserve">           2.1.2.2. Основные параметры центрифуг типа ФГП</w:t>
      </w:r>
      <w:r>
        <w:rPr>
          <w:rFonts w:ascii="Times New Roman" w:hAnsi="Times New Roman" w:cs="Times New Roman"/>
          <w:sz w:val="28"/>
          <w:szCs w:val="28"/>
        </w:rPr>
        <w:tab/>
        <w:t>38</w:t>
      </w:r>
    </w:p>
    <w:p w:rsidR="006352EB" w:rsidRPr="00855024" w:rsidRDefault="006352EB" w:rsidP="006352EB">
      <w:pPr>
        <w:tabs>
          <w:tab w:val="right" w:leader="underscore" w:pos="9345"/>
        </w:tabs>
        <w:spacing w:after="100"/>
        <w:ind w:left="440"/>
        <w:rPr>
          <w:rFonts w:ascii="Times New Roman" w:hAnsi="Times New Roman" w:cs="Times New Roman"/>
          <w:noProof/>
          <w:sz w:val="28"/>
          <w:szCs w:val="28"/>
        </w:rPr>
      </w:pPr>
      <w:r>
        <w:rPr>
          <w:rFonts w:ascii="Times New Roman" w:hAnsi="Times New Roman" w:cs="Times New Roman"/>
          <w:sz w:val="28"/>
          <w:szCs w:val="28"/>
        </w:rPr>
        <w:t xml:space="preserve">           2.1.2.3. Конструкции центрифуг типа ФГП</w:t>
      </w:r>
      <w:r>
        <w:rPr>
          <w:rFonts w:ascii="Times New Roman" w:hAnsi="Times New Roman" w:cs="Times New Roman"/>
          <w:sz w:val="28"/>
          <w:szCs w:val="28"/>
        </w:rPr>
        <w:tab/>
        <w:t>39</w:t>
      </w:r>
    </w:p>
    <w:p w:rsidR="006352EB" w:rsidRDefault="006352EB" w:rsidP="006352EB">
      <w:pPr>
        <w:tabs>
          <w:tab w:val="right" w:leader="underscore" w:pos="9345"/>
        </w:tabs>
        <w:spacing w:after="100"/>
        <w:ind w:left="440"/>
      </w:pPr>
      <w:hyperlink w:anchor="_Toc233892679" w:history="1">
        <w:r w:rsidRPr="00FA0D34">
          <w:rPr>
            <w:rFonts w:ascii="Times New Roman" w:hAnsi="Times New Roman" w:cs="Times New Roman"/>
            <w:noProof/>
            <w:sz w:val="28"/>
          </w:rPr>
          <w:t>2.1.3. Центрифуги непрерывнодействующие осадительные горизонтальные шнековые.</w:t>
        </w:r>
        <w:r w:rsidRPr="00FA0D34">
          <w:rPr>
            <w:rFonts w:ascii="Times New Roman" w:hAnsi="Times New Roman"/>
            <w:noProof/>
            <w:webHidden/>
            <w:sz w:val="28"/>
          </w:rPr>
          <w:tab/>
        </w:r>
        <w:r>
          <w:rPr>
            <w:rFonts w:ascii="Times New Roman" w:hAnsi="Times New Roman"/>
            <w:noProof/>
            <w:webHidden/>
            <w:sz w:val="28"/>
          </w:rPr>
          <w:t>43</w:t>
        </w:r>
      </w:hyperlink>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2.1.3.1. Общие сведения и принцип действия</w:t>
      </w:r>
      <w:r>
        <w:rPr>
          <w:rFonts w:ascii="Times New Roman" w:hAnsi="Times New Roman" w:cs="Times New Roman"/>
          <w:sz w:val="28"/>
          <w:szCs w:val="28"/>
        </w:rPr>
        <w:tab/>
        <w:t>43</w:t>
      </w:r>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2.1.3.2. Основные параметры центрифуг типа ОГШ</w:t>
      </w:r>
      <w:r>
        <w:rPr>
          <w:rFonts w:ascii="Times New Roman" w:hAnsi="Times New Roman" w:cs="Times New Roman"/>
          <w:sz w:val="28"/>
          <w:szCs w:val="28"/>
        </w:rPr>
        <w:tab/>
        <w:t>46</w:t>
      </w:r>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2.1.3.3 Принципиальные схемы</w:t>
      </w:r>
      <w:r>
        <w:rPr>
          <w:rFonts w:ascii="Times New Roman" w:hAnsi="Times New Roman" w:cs="Times New Roman"/>
          <w:sz w:val="28"/>
          <w:szCs w:val="28"/>
        </w:rPr>
        <w:tab/>
        <w:t>48</w:t>
      </w:r>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2.1.3.4. Конструкции центрифуг типа ОГШ</w:t>
      </w:r>
      <w:r>
        <w:rPr>
          <w:rFonts w:ascii="Times New Roman" w:hAnsi="Times New Roman" w:cs="Times New Roman"/>
          <w:sz w:val="28"/>
          <w:szCs w:val="28"/>
        </w:rPr>
        <w:tab/>
        <w:t>50</w:t>
      </w:r>
    </w:p>
    <w:p w:rsidR="006352EB" w:rsidRDefault="006352EB" w:rsidP="006352EB">
      <w:pPr>
        <w:tabs>
          <w:tab w:val="right" w:leader="underscore" w:pos="9345"/>
        </w:tabs>
        <w:spacing w:after="100"/>
        <w:ind w:left="440"/>
      </w:pPr>
      <w:hyperlink w:anchor="_Toc233892680" w:history="1">
        <w:r w:rsidRPr="00FA0D34">
          <w:rPr>
            <w:rFonts w:ascii="Times New Roman" w:hAnsi="Times New Roman" w:cs="Times New Roman"/>
            <w:noProof/>
            <w:sz w:val="28"/>
          </w:rPr>
          <w:t>2.1.4. Центрифуги непрерывнодействующие фильтрующие со шнековой выгрузкой осадка.</w:t>
        </w:r>
        <w:r w:rsidRPr="00FA0D34">
          <w:rPr>
            <w:rFonts w:ascii="Times New Roman" w:hAnsi="Times New Roman"/>
            <w:noProof/>
            <w:webHidden/>
            <w:sz w:val="28"/>
          </w:rPr>
          <w:tab/>
        </w:r>
        <w:r>
          <w:rPr>
            <w:rFonts w:ascii="Times New Roman" w:hAnsi="Times New Roman"/>
            <w:noProof/>
            <w:webHidden/>
            <w:sz w:val="28"/>
          </w:rPr>
          <w:t>56</w:t>
        </w:r>
      </w:hyperlink>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2.1.4.1. Общие сведения</w:t>
      </w:r>
      <w:r>
        <w:rPr>
          <w:rFonts w:ascii="Times New Roman" w:hAnsi="Times New Roman" w:cs="Times New Roman"/>
          <w:sz w:val="28"/>
          <w:szCs w:val="28"/>
        </w:rPr>
        <w:tab/>
        <w:t>56</w:t>
      </w:r>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2.1.4.2. Конструкции центрифуг типа ФВШ и ФГШ</w:t>
      </w:r>
      <w:r>
        <w:rPr>
          <w:rFonts w:ascii="Times New Roman" w:hAnsi="Times New Roman" w:cs="Times New Roman"/>
          <w:sz w:val="28"/>
          <w:szCs w:val="28"/>
        </w:rPr>
        <w:tab/>
        <w:t>57</w:t>
      </w:r>
    </w:p>
    <w:p w:rsidR="006352EB" w:rsidRDefault="006352EB" w:rsidP="006352EB">
      <w:pPr>
        <w:tabs>
          <w:tab w:val="right" w:leader="underscore" w:pos="9345"/>
        </w:tabs>
        <w:spacing w:after="100"/>
        <w:ind w:left="440"/>
      </w:pPr>
      <w:hyperlink w:anchor="_Toc233892681" w:history="1">
        <w:r w:rsidRPr="00FA0D34">
          <w:rPr>
            <w:rFonts w:ascii="Times New Roman" w:hAnsi="Times New Roman" w:cs="Times New Roman"/>
            <w:noProof/>
            <w:sz w:val="28"/>
          </w:rPr>
          <w:t xml:space="preserve">2.1.5. </w:t>
        </w:r>
        <w:r w:rsidRPr="00FA0D34">
          <w:rPr>
            <w:rFonts w:ascii="Times New Roman" w:eastAsia="Times New Roman" w:hAnsi="Times New Roman" w:cs="Times New Roman"/>
            <w:noProof/>
            <w:sz w:val="28"/>
          </w:rPr>
          <w:t>Центрифуги подвесные с верхним приводом и нижней выгрузкой осадка.</w:t>
        </w:r>
        <w:r w:rsidRPr="00FA0D34">
          <w:rPr>
            <w:rFonts w:ascii="Times New Roman" w:hAnsi="Times New Roman"/>
            <w:noProof/>
            <w:webHidden/>
            <w:sz w:val="28"/>
          </w:rPr>
          <w:tab/>
        </w:r>
        <w:r>
          <w:rPr>
            <w:rFonts w:ascii="Times New Roman" w:hAnsi="Times New Roman"/>
            <w:noProof/>
            <w:webHidden/>
            <w:sz w:val="28"/>
          </w:rPr>
          <w:t>61</w:t>
        </w:r>
      </w:hyperlink>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lastRenderedPageBreak/>
        <w:t>2.1.5.1. Общие сведения</w:t>
      </w:r>
      <w:r>
        <w:rPr>
          <w:rFonts w:ascii="Times New Roman" w:hAnsi="Times New Roman" w:cs="Times New Roman"/>
          <w:sz w:val="28"/>
          <w:szCs w:val="28"/>
        </w:rPr>
        <w:tab/>
        <w:t>61</w:t>
      </w:r>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2.1.5.2. Конструкции подвесных центрифуг</w:t>
      </w:r>
      <w:r>
        <w:rPr>
          <w:rFonts w:ascii="Times New Roman" w:hAnsi="Times New Roman" w:cs="Times New Roman"/>
          <w:sz w:val="28"/>
          <w:szCs w:val="28"/>
        </w:rPr>
        <w:tab/>
        <w:t>64</w:t>
      </w:r>
    </w:p>
    <w:p w:rsidR="006352EB" w:rsidRDefault="006352EB" w:rsidP="006352EB">
      <w:pPr>
        <w:tabs>
          <w:tab w:val="right" w:leader="underscore" w:pos="9345"/>
        </w:tabs>
        <w:spacing w:after="100"/>
        <w:ind w:left="440"/>
      </w:pPr>
      <w:hyperlink w:anchor="_Toc233892682" w:history="1">
        <w:r w:rsidRPr="00FA0D34">
          <w:rPr>
            <w:rFonts w:ascii="Times New Roman" w:eastAsia="Times New Roman" w:hAnsi="Times New Roman" w:cs="Times New Roman"/>
            <w:noProof/>
            <w:sz w:val="28"/>
          </w:rPr>
          <w:t>2.1.6. Центрифуги подвесные с нижним приводом (маятниковые).</w:t>
        </w:r>
        <w:r w:rsidRPr="00FA0D34">
          <w:rPr>
            <w:rFonts w:ascii="Times New Roman" w:hAnsi="Times New Roman"/>
            <w:noProof/>
            <w:webHidden/>
            <w:sz w:val="28"/>
          </w:rPr>
          <w:tab/>
        </w:r>
        <w:r>
          <w:rPr>
            <w:rFonts w:ascii="Times New Roman" w:hAnsi="Times New Roman"/>
            <w:noProof/>
            <w:webHidden/>
            <w:sz w:val="28"/>
          </w:rPr>
          <w:t>67</w:t>
        </w:r>
      </w:hyperlink>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2.1.6.1. Общие сведения</w:t>
      </w:r>
      <w:r>
        <w:rPr>
          <w:rFonts w:ascii="Times New Roman" w:hAnsi="Times New Roman" w:cs="Times New Roman"/>
          <w:sz w:val="28"/>
          <w:szCs w:val="28"/>
        </w:rPr>
        <w:tab/>
        <w:t>67</w:t>
      </w:r>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2.1.6.2. Основные параметры маятниковых центрифуг</w:t>
      </w:r>
      <w:r>
        <w:rPr>
          <w:rFonts w:ascii="Times New Roman" w:hAnsi="Times New Roman" w:cs="Times New Roman"/>
          <w:sz w:val="28"/>
          <w:szCs w:val="28"/>
        </w:rPr>
        <w:tab/>
        <w:t>68</w:t>
      </w:r>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2.1.6.3. Конструкции маятниковых центрифуг</w:t>
      </w:r>
      <w:r>
        <w:rPr>
          <w:rFonts w:ascii="Times New Roman" w:hAnsi="Times New Roman" w:cs="Times New Roman"/>
          <w:sz w:val="28"/>
          <w:szCs w:val="28"/>
        </w:rPr>
        <w:tab/>
        <w:t>69</w:t>
      </w:r>
    </w:p>
    <w:p w:rsidR="006352EB" w:rsidRDefault="006352EB" w:rsidP="006352EB">
      <w:pPr>
        <w:tabs>
          <w:tab w:val="right" w:leader="underscore" w:pos="9345"/>
        </w:tabs>
        <w:spacing w:after="100"/>
        <w:ind w:left="440"/>
      </w:pPr>
      <w:hyperlink w:anchor="_Toc233892683" w:history="1">
        <w:r w:rsidRPr="00FA0D34">
          <w:rPr>
            <w:rFonts w:ascii="Times New Roman" w:eastAsia="Times New Roman" w:hAnsi="Times New Roman" w:cs="Times New Roman"/>
            <w:noProof/>
            <w:sz w:val="28"/>
          </w:rPr>
          <w:t>2.1.7. Трубчатые центрифуги.</w:t>
        </w:r>
        <w:r w:rsidRPr="00FA0D34">
          <w:rPr>
            <w:rFonts w:ascii="Times New Roman" w:hAnsi="Times New Roman"/>
            <w:noProof/>
            <w:webHidden/>
            <w:sz w:val="28"/>
          </w:rPr>
          <w:tab/>
        </w:r>
        <w:r>
          <w:rPr>
            <w:rFonts w:ascii="Times New Roman" w:hAnsi="Times New Roman"/>
            <w:noProof/>
            <w:webHidden/>
            <w:sz w:val="28"/>
          </w:rPr>
          <w:t>73</w:t>
        </w:r>
      </w:hyperlink>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2.1.7.1. Общие сведения</w:t>
      </w:r>
      <w:r>
        <w:rPr>
          <w:rFonts w:ascii="Times New Roman" w:hAnsi="Times New Roman" w:cs="Times New Roman"/>
          <w:sz w:val="28"/>
          <w:szCs w:val="28"/>
        </w:rPr>
        <w:tab/>
        <w:t>73</w:t>
      </w:r>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2.1.7.2. Основные параметры трубчатых центрифуг</w:t>
      </w:r>
      <w:r>
        <w:rPr>
          <w:rFonts w:ascii="Times New Roman" w:hAnsi="Times New Roman" w:cs="Times New Roman"/>
          <w:sz w:val="28"/>
          <w:szCs w:val="28"/>
        </w:rPr>
        <w:tab/>
        <w:t>74</w:t>
      </w:r>
    </w:p>
    <w:p w:rsidR="006352EB" w:rsidRDefault="006352EB" w:rsidP="006352EB">
      <w:pPr>
        <w:pStyle w:val="a3"/>
        <w:tabs>
          <w:tab w:val="right" w:leader="underscore" w:pos="9345"/>
        </w:tabs>
        <w:spacing w:after="100"/>
        <w:ind w:left="1160"/>
        <w:rPr>
          <w:rFonts w:ascii="Times New Roman" w:hAnsi="Times New Roman" w:cs="Times New Roman"/>
          <w:sz w:val="28"/>
          <w:szCs w:val="28"/>
        </w:rPr>
      </w:pPr>
      <w:r>
        <w:rPr>
          <w:rFonts w:ascii="Times New Roman" w:hAnsi="Times New Roman" w:cs="Times New Roman"/>
          <w:sz w:val="28"/>
          <w:szCs w:val="28"/>
        </w:rPr>
        <w:t>2.1.7.3. Конструкции трубчатых центрифуг</w:t>
      </w:r>
      <w:r>
        <w:rPr>
          <w:rFonts w:ascii="Times New Roman" w:hAnsi="Times New Roman" w:cs="Times New Roman"/>
          <w:sz w:val="28"/>
          <w:szCs w:val="28"/>
        </w:rPr>
        <w:tab/>
        <w:t>75</w:t>
      </w:r>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684" w:history="1">
        <w:r w:rsidRPr="00FA0D34">
          <w:rPr>
            <w:rFonts w:ascii="Times New Roman" w:eastAsia="Times New Roman" w:hAnsi="Times New Roman" w:cs="Times New Roman"/>
            <w:bCs/>
            <w:noProof/>
            <w:sz w:val="28"/>
            <w:szCs w:val="26"/>
          </w:rPr>
          <w:t>2.2. Типовые конструкции фильтров.</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79</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85" w:history="1">
        <w:r w:rsidRPr="00FA0D34">
          <w:rPr>
            <w:rFonts w:ascii="Times New Roman" w:hAnsi="Times New Roman" w:cs="Times New Roman"/>
            <w:noProof/>
            <w:sz w:val="28"/>
          </w:rPr>
          <w:t>2.2.1. Конструкции фильтров периодического действия.</w:t>
        </w:r>
        <w:r w:rsidRPr="00FA0D34">
          <w:rPr>
            <w:rFonts w:ascii="Times New Roman" w:hAnsi="Times New Roman"/>
            <w:noProof/>
            <w:webHidden/>
            <w:sz w:val="28"/>
          </w:rPr>
          <w:tab/>
        </w:r>
        <w:r>
          <w:rPr>
            <w:rFonts w:ascii="Times New Roman" w:hAnsi="Times New Roman"/>
            <w:noProof/>
            <w:webHidden/>
            <w:sz w:val="28"/>
          </w:rPr>
          <w:t>79</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86" w:history="1">
        <w:r w:rsidRPr="00FA0D34">
          <w:rPr>
            <w:rFonts w:ascii="Times New Roman" w:hAnsi="Times New Roman" w:cs="Times New Roman"/>
            <w:noProof/>
            <w:sz w:val="28"/>
          </w:rPr>
          <w:t>2.2.2. Конструкции фильтров непрерывного действия.</w:t>
        </w:r>
        <w:r w:rsidRPr="00FA0D34">
          <w:rPr>
            <w:rFonts w:ascii="Times New Roman" w:hAnsi="Times New Roman"/>
            <w:noProof/>
            <w:webHidden/>
            <w:sz w:val="28"/>
          </w:rPr>
          <w:tab/>
        </w:r>
        <w:r>
          <w:rPr>
            <w:rFonts w:ascii="Times New Roman" w:hAnsi="Times New Roman"/>
            <w:noProof/>
            <w:webHidden/>
            <w:sz w:val="28"/>
          </w:rPr>
          <w:t>86</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687" w:history="1">
        <w:r w:rsidRPr="00FA0D34">
          <w:rPr>
            <w:rFonts w:ascii="Times New Roman" w:eastAsia="Times New Roman" w:hAnsi="Times New Roman" w:cs="Times New Roman"/>
            <w:bCs/>
            <w:noProof/>
            <w:sz w:val="28"/>
            <w:szCs w:val="26"/>
          </w:rPr>
          <w:t>2.3. Типовые конструкции отстойников.</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94</w:t>
        </w:r>
      </w:hyperlink>
    </w:p>
    <w:p w:rsidR="006352EB" w:rsidRPr="00FA0D34" w:rsidRDefault="006352EB" w:rsidP="006352EB">
      <w:pPr>
        <w:tabs>
          <w:tab w:val="left" w:pos="360"/>
          <w:tab w:val="right" w:leader="underscore" w:pos="9345"/>
        </w:tabs>
        <w:spacing w:before="120" w:after="0" w:line="240" w:lineRule="auto"/>
        <w:jc w:val="center"/>
        <w:rPr>
          <w:rFonts w:ascii="Times New Roman" w:hAnsi="Times New Roman"/>
          <w:bCs/>
          <w:i/>
          <w:iCs/>
          <w:noProof/>
          <w:sz w:val="28"/>
        </w:rPr>
      </w:pPr>
      <w:hyperlink w:anchor="_Toc233892688" w:history="1">
        <w:r w:rsidRPr="00FA0D34">
          <w:rPr>
            <w:rFonts w:ascii="Times New Roman" w:eastAsia="Times New Roman" w:hAnsi="Times New Roman" w:cs="Times New Roman"/>
            <w:bCs/>
            <w:i/>
            <w:iCs/>
            <w:noProof/>
            <w:sz w:val="28"/>
            <w:szCs w:val="44"/>
          </w:rPr>
          <w:t>3. Методики расчета.</w:t>
        </w:r>
        <w:r w:rsidRPr="00FA0D34">
          <w:rPr>
            <w:rFonts w:ascii="Times New Roman" w:eastAsia="Times New Roman" w:hAnsi="Times New Roman" w:cs="Times New Roman"/>
            <w:bCs/>
            <w:i/>
            <w:iCs/>
            <w:noProof/>
            <w:webHidden/>
            <w:sz w:val="28"/>
            <w:szCs w:val="44"/>
          </w:rPr>
          <w:tab/>
        </w:r>
        <w:r>
          <w:rPr>
            <w:rFonts w:ascii="Times New Roman" w:eastAsia="Times New Roman" w:hAnsi="Times New Roman" w:cs="Times New Roman"/>
            <w:bCs/>
            <w:i/>
            <w:iCs/>
            <w:noProof/>
            <w:webHidden/>
            <w:sz w:val="28"/>
            <w:szCs w:val="44"/>
          </w:rPr>
          <w:t>101</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689" w:history="1">
        <w:r w:rsidRPr="00FA0D34">
          <w:rPr>
            <w:rFonts w:ascii="Times New Roman" w:eastAsia="Times New Roman" w:hAnsi="Times New Roman" w:cs="Times New Roman"/>
            <w:bCs/>
            <w:noProof/>
            <w:sz w:val="28"/>
            <w:szCs w:val="26"/>
          </w:rPr>
          <w:t>3.1. Технологический расчет центрифуги.</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101</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90" w:history="1">
        <w:r w:rsidRPr="00FA0D34">
          <w:rPr>
            <w:rFonts w:ascii="Times New Roman" w:hAnsi="Times New Roman"/>
            <w:noProof/>
            <w:sz w:val="28"/>
          </w:rPr>
          <w:t>3.1.1. Расчет отстойной центрифуги периодического действия.</w:t>
        </w:r>
        <w:r w:rsidRPr="00FA0D34">
          <w:rPr>
            <w:rFonts w:ascii="Times New Roman" w:hAnsi="Times New Roman"/>
            <w:noProof/>
            <w:webHidden/>
            <w:sz w:val="28"/>
          </w:rPr>
          <w:tab/>
        </w:r>
        <w:r>
          <w:rPr>
            <w:rFonts w:ascii="Times New Roman" w:hAnsi="Times New Roman"/>
            <w:noProof/>
            <w:webHidden/>
            <w:sz w:val="28"/>
          </w:rPr>
          <w:t>101</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91" w:history="1">
        <w:r w:rsidRPr="00FA0D34">
          <w:rPr>
            <w:rFonts w:ascii="Times New Roman" w:hAnsi="Times New Roman"/>
            <w:noProof/>
            <w:sz w:val="28"/>
          </w:rPr>
          <w:t>3.1.2. Расчет автоматической центрифуги с ножевым съемом осадка (фильтрующей).</w:t>
        </w:r>
        <w:r w:rsidRPr="00FA0D34">
          <w:rPr>
            <w:rFonts w:ascii="Times New Roman" w:hAnsi="Times New Roman"/>
            <w:noProof/>
            <w:webHidden/>
            <w:sz w:val="28"/>
          </w:rPr>
          <w:tab/>
        </w:r>
        <w:r>
          <w:rPr>
            <w:rFonts w:ascii="Times New Roman" w:hAnsi="Times New Roman"/>
            <w:noProof/>
            <w:webHidden/>
            <w:sz w:val="28"/>
          </w:rPr>
          <w:t>105</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92" w:history="1">
        <w:r w:rsidRPr="00FA0D34">
          <w:rPr>
            <w:rFonts w:ascii="Times New Roman" w:hAnsi="Times New Roman"/>
            <w:noProof/>
            <w:sz w:val="28"/>
          </w:rPr>
          <w:t>3.1.3. Расчет отстойной центрифуги</w:t>
        </w:r>
        <w:r w:rsidRPr="00FA0D34">
          <w:rPr>
            <w:rFonts w:ascii="Times New Roman" w:hAnsi="Times New Roman"/>
            <w:noProof/>
            <w:webHidden/>
            <w:sz w:val="28"/>
          </w:rPr>
          <w:tab/>
        </w:r>
        <w:r>
          <w:rPr>
            <w:rFonts w:ascii="Times New Roman" w:hAnsi="Times New Roman"/>
            <w:noProof/>
            <w:webHidden/>
            <w:sz w:val="28"/>
          </w:rPr>
          <w:t>109</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93" w:history="1">
        <w:r w:rsidRPr="00FA0D34">
          <w:rPr>
            <w:rFonts w:ascii="Times New Roman" w:hAnsi="Times New Roman" w:cs="Times New Roman"/>
            <w:noProof/>
            <w:sz w:val="28"/>
          </w:rPr>
          <w:t>3.1.4</w:t>
        </w:r>
        <w:r w:rsidRPr="00FA0D34">
          <w:rPr>
            <w:rFonts w:ascii="Times New Roman" w:hAnsi="Times New Roman"/>
            <w:noProof/>
            <w:sz w:val="28"/>
          </w:rPr>
          <w:t xml:space="preserve">. </w:t>
        </w:r>
        <w:r w:rsidRPr="00FA0D34">
          <w:rPr>
            <w:rFonts w:ascii="Times New Roman" w:hAnsi="Times New Roman" w:cs="Times New Roman"/>
            <w:noProof/>
            <w:sz w:val="28"/>
          </w:rPr>
          <w:t>Расчет шнековой осадительной центрифуги</w:t>
        </w:r>
        <w:r w:rsidRPr="00FA0D34">
          <w:rPr>
            <w:rFonts w:ascii="Times New Roman" w:hAnsi="Times New Roman"/>
            <w:noProof/>
            <w:webHidden/>
            <w:sz w:val="28"/>
          </w:rPr>
          <w:tab/>
        </w:r>
        <w:r>
          <w:rPr>
            <w:rFonts w:ascii="Times New Roman" w:hAnsi="Times New Roman"/>
            <w:noProof/>
            <w:webHidden/>
            <w:sz w:val="28"/>
          </w:rPr>
          <w:t>110</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94" w:history="1">
        <w:r w:rsidRPr="00FA0D34">
          <w:rPr>
            <w:rFonts w:ascii="Times New Roman" w:hAnsi="Times New Roman" w:cs="Times New Roman"/>
            <w:noProof/>
            <w:sz w:val="28"/>
          </w:rPr>
          <w:t>3.1.5. Расчет фильтрующей центрифуги.</w:t>
        </w:r>
        <w:r w:rsidRPr="00FA0D34">
          <w:rPr>
            <w:rFonts w:ascii="Times New Roman" w:hAnsi="Times New Roman"/>
            <w:noProof/>
            <w:webHidden/>
            <w:sz w:val="28"/>
          </w:rPr>
          <w:tab/>
        </w:r>
        <w:r>
          <w:rPr>
            <w:rFonts w:ascii="Times New Roman" w:hAnsi="Times New Roman"/>
            <w:noProof/>
            <w:webHidden/>
            <w:sz w:val="28"/>
          </w:rPr>
          <w:t>114</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695" w:history="1">
        <w:r w:rsidRPr="00FA0D34">
          <w:rPr>
            <w:rFonts w:ascii="Times New Roman" w:eastAsia="Times New Roman" w:hAnsi="Times New Roman" w:cs="Times New Roman"/>
            <w:bCs/>
            <w:noProof/>
            <w:sz w:val="28"/>
            <w:szCs w:val="26"/>
          </w:rPr>
          <w:t>3.2. Механический расчет центрифуг.</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117</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96" w:history="1">
        <w:r w:rsidRPr="00FA0D34">
          <w:rPr>
            <w:rFonts w:ascii="Times New Roman" w:hAnsi="Times New Roman" w:cs="Times New Roman"/>
            <w:noProof/>
            <w:sz w:val="28"/>
          </w:rPr>
          <w:t>3.2.1. Расчет валов центрифуг</w:t>
        </w:r>
        <w:r w:rsidRPr="00FA0D34">
          <w:rPr>
            <w:rFonts w:ascii="Times New Roman" w:hAnsi="Times New Roman"/>
            <w:noProof/>
            <w:webHidden/>
            <w:sz w:val="28"/>
          </w:rPr>
          <w:tab/>
        </w:r>
        <w:r>
          <w:rPr>
            <w:rFonts w:ascii="Times New Roman" w:hAnsi="Times New Roman"/>
            <w:noProof/>
            <w:webHidden/>
            <w:sz w:val="28"/>
          </w:rPr>
          <w:t>117</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97" w:history="1">
        <w:r w:rsidRPr="00FA0D34">
          <w:rPr>
            <w:rFonts w:ascii="Times New Roman" w:hAnsi="Times New Roman" w:cs="Times New Roman"/>
            <w:noProof/>
            <w:sz w:val="28"/>
          </w:rPr>
          <w:t>3.2.2. Критическая угловая скорость и условие виброустойчивости ротора</w:t>
        </w:r>
        <w:r w:rsidRPr="00FA0D34">
          <w:rPr>
            <w:rFonts w:ascii="Times New Roman" w:hAnsi="Times New Roman"/>
            <w:noProof/>
            <w:webHidden/>
            <w:sz w:val="28"/>
          </w:rPr>
          <w:tab/>
        </w:r>
        <w:r>
          <w:rPr>
            <w:rFonts w:ascii="Times New Roman" w:hAnsi="Times New Roman"/>
            <w:noProof/>
            <w:webHidden/>
            <w:sz w:val="28"/>
          </w:rPr>
          <w:t>118</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98" w:history="1">
        <w:r w:rsidRPr="00FA0D34">
          <w:rPr>
            <w:rFonts w:ascii="Times New Roman" w:hAnsi="Times New Roman" w:cs="Times New Roman"/>
            <w:noProof/>
            <w:sz w:val="28"/>
          </w:rPr>
          <w:t>3.2.3.</w:t>
        </w:r>
        <w:r w:rsidRPr="00FA0D34">
          <w:rPr>
            <w:rFonts w:ascii="Times New Roman" w:hAnsi="Times New Roman"/>
            <w:noProof/>
            <w:sz w:val="28"/>
          </w:rPr>
          <w:t xml:space="preserve"> </w:t>
        </w:r>
        <w:r w:rsidRPr="00FA0D34">
          <w:rPr>
            <w:rFonts w:ascii="Times New Roman" w:hAnsi="Times New Roman" w:cs="Times New Roman"/>
            <w:noProof/>
            <w:sz w:val="28"/>
          </w:rPr>
          <w:t>Влияние на угловую критическую скорость вала различных факторов</w:t>
        </w:r>
        <w:r w:rsidRPr="00FA0D34">
          <w:rPr>
            <w:rFonts w:ascii="Times New Roman" w:hAnsi="Times New Roman"/>
            <w:noProof/>
            <w:webHidden/>
            <w:sz w:val="28"/>
          </w:rPr>
          <w:tab/>
        </w:r>
        <w:r>
          <w:rPr>
            <w:rFonts w:ascii="Times New Roman" w:hAnsi="Times New Roman"/>
            <w:noProof/>
            <w:webHidden/>
            <w:sz w:val="28"/>
          </w:rPr>
          <w:t>121</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699" w:history="1">
        <w:r w:rsidRPr="00FA0D34">
          <w:rPr>
            <w:rFonts w:ascii="Times New Roman" w:hAnsi="Times New Roman" w:cs="Times New Roman"/>
            <w:noProof/>
            <w:sz w:val="28"/>
          </w:rPr>
          <w:t>3.2.4. Расчет цилиндрических элементов роторов</w:t>
        </w:r>
        <w:r w:rsidRPr="00FA0D34">
          <w:rPr>
            <w:rFonts w:ascii="Times New Roman" w:hAnsi="Times New Roman"/>
            <w:noProof/>
            <w:webHidden/>
            <w:sz w:val="28"/>
          </w:rPr>
          <w:tab/>
        </w:r>
        <w:r>
          <w:rPr>
            <w:rFonts w:ascii="Times New Roman" w:hAnsi="Times New Roman"/>
            <w:noProof/>
            <w:webHidden/>
            <w:sz w:val="28"/>
          </w:rPr>
          <w:t>130</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700" w:history="1">
        <w:r w:rsidRPr="00FA0D34">
          <w:rPr>
            <w:rFonts w:ascii="Times New Roman" w:eastAsia="Times New Roman" w:hAnsi="Times New Roman" w:cs="Times New Roman"/>
            <w:bCs/>
            <w:noProof/>
            <w:sz w:val="28"/>
            <w:szCs w:val="26"/>
          </w:rPr>
          <w:t>3.3.</w:t>
        </w:r>
        <w:r w:rsidRPr="00FA0D34">
          <w:rPr>
            <w:rFonts w:ascii="Times New Roman" w:eastAsia="SimSun" w:hAnsi="Times New Roman" w:cs="Times New Roman"/>
            <w:bCs/>
            <w:noProof/>
            <w:sz w:val="28"/>
            <w:szCs w:val="26"/>
            <w:lang w:eastAsia="zh-CN"/>
          </w:rPr>
          <w:t xml:space="preserve"> Технологический расчет фильтра</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143</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701" w:history="1">
        <w:r w:rsidRPr="00FA0D34">
          <w:rPr>
            <w:rFonts w:ascii="Times New Roman" w:eastAsia="SimSun" w:hAnsi="Times New Roman" w:cs="Times New Roman"/>
            <w:noProof/>
            <w:sz w:val="28"/>
            <w:lang w:eastAsia="zh-CN"/>
          </w:rPr>
          <w:t>3.3.1. Расчет фильтра периодического действия (фильтрпресс)</w:t>
        </w:r>
        <w:r w:rsidRPr="00FA0D34">
          <w:rPr>
            <w:rFonts w:ascii="Times New Roman" w:hAnsi="Times New Roman"/>
            <w:noProof/>
            <w:webHidden/>
            <w:sz w:val="28"/>
          </w:rPr>
          <w:tab/>
        </w:r>
        <w:r>
          <w:rPr>
            <w:rFonts w:ascii="Times New Roman" w:hAnsi="Times New Roman"/>
            <w:noProof/>
            <w:webHidden/>
            <w:sz w:val="28"/>
          </w:rPr>
          <w:t>143</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702" w:history="1">
        <w:r w:rsidRPr="00FA0D34">
          <w:rPr>
            <w:rFonts w:ascii="Times New Roman" w:eastAsia="SimSun" w:hAnsi="Times New Roman" w:cs="Times New Roman"/>
            <w:noProof/>
            <w:sz w:val="28"/>
            <w:lang w:val="en-US" w:eastAsia="zh-CN"/>
          </w:rPr>
          <w:t xml:space="preserve">3.3.2. </w:t>
        </w:r>
        <w:r w:rsidRPr="00FA0D34">
          <w:rPr>
            <w:rFonts w:ascii="Times New Roman" w:eastAsia="SimSun" w:hAnsi="Times New Roman" w:cs="Times New Roman"/>
            <w:noProof/>
            <w:sz w:val="28"/>
            <w:lang w:eastAsia="zh-CN"/>
          </w:rPr>
          <w:t>Расчет фильтра непрерывного действия</w:t>
        </w:r>
        <w:r w:rsidRPr="00FA0D34">
          <w:rPr>
            <w:rFonts w:ascii="Times New Roman" w:hAnsi="Times New Roman"/>
            <w:noProof/>
            <w:webHidden/>
            <w:sz w:val="28"/>
          </w:rPr>
          <w:tab/>
        </w:r>
        <w:r>
          <w:rPr>
            <w:rFonts w:ascii="Times New Roman" w:hAnsi="Times New Roman"/>
            <w:noProof/>
            <w:webHidden/>
            <w:sz w:val="28"/>
          </w:rPr>
          <w:t>147</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703" w:history="1">
        <w:r w:rsidRPr="00FA0D34">
          <w:rPr>
            <w:rFonts w:ascii="Times New Roman" w:eastAsia="SimSun" w:hAnsi="Times New Roman" w:cs="Times New Roman"/>
            <w:noProof/>
            <w:sz w:val="28"/>
            <w:lang w:eastAsia="zh-CN"/>
          </w:rPr>
          <w:t>3.3.3. Выбор вспомогательного оборудования.</w:t>
        </w:r>
        <w:r w:rsidRPr="00FA0D34">
          <w:rPr>
            <w:rFonts w:ascii="Times New Roman" w:hAnsi="Times New Roman"/>
            <w:noProof/>
            <w:webHidden/>
            <w:sz w:val="28"/>
          </w:rPr>
          <w:tab/>
        </w:r>
        <w:r>
          <w:rPr>
            <w:rFonts w:ascii="Times New Roman" w:hAnsi="Times New Roman"/>
            <w:noProof/>
            <w:webHidden/>
            <w:sz w:val="28"/>
          </w:rPr>
          <w:t>151</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704" w:history="1">
        <w:r w:rsidRPr="00FA0D34">
          <w:rPr>
            <w:rFonts w:ascii="Times New Roman" w:eastAsia="SimSun" w:hAnsi="Times New Roman" w:cs="Times New Roman"/>
            <w:noProof/>
            <w:sz w:val="28"/>
            <w:lang w:val="en-US" w:eastAsia="zh-CN"/>
          </w:rPr>
          <w:t xml:space="preserve">3.3.4. </w:t>
        </w:r>
        <w:r w:rsidRPr="00FA0D34">
          <w:rPr>
            <w:rFonts w:ascii="Times New Roman" w:eastAsia="SimSun" w:hAnsi="Times New Roman" w:cs="Times New Roman"/>
            <w:noProof/>
            <w:sz w:val="28"/>
            <w:lang w:eastAsia="zh-CN"/>
          </w:rPr>
          <w:t>Расчет мощности привода фильтра.</w:t>
        </w:r>
        <w:r w:rsidRPr="00FA0D34">
          <w:rPr>
            <w:rFonts w:ascii="Times New Roman" w:hAnsi="Times New Roman"/>
            <w:noProof/>
            <w:webHidden/>
            <w:sz w:val="28"/>
          </w:rPr>
          <w:tab/>
        </w:r>
        <w:r>
          <w:rPr>
            <w:rFonts w:ascii="Times New Roman" w:hAnsi="Times New Roman"/>
            <w:noProof/>
            <w:webHidden/>
            <w:sz w:val="28"/>
          </w:rPr>
          <w:t>152</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705" w:history="1">
        <w:r w:rsidRPr="00FA0D34">
          <w:rPr>
            <w:rFonts w:ascii="Times New Roman" w:eastAsia="SimSun" w:hAnsi="Times New Roman" w:cs="Times New Roman"/>
            <w:noProof/>
            <w:sz w:val="28"/>
            <w:lang w:eastAsia="zh-CN"/>
          </w:rPr>
          <w:t>3.3.5. Расчет барабанного вакуум-фильтра</w:t>
        </w:r>
        <w:r w:rsidRPr="00FA0D34">
          <w:rPr>
            <w:rFonts w:ascii="Times New Roman" w:hAnsi="Times New Roman"/>
            <w:noProof/>
            <w:webHidden/>
            <w:sz w:val="28"/>
          </w:rPr>
          <w:tab/>
        </w:r>
        <w:r>
          <w:rPr>
            <w:rFonts w:ascii="Times New Roman" w:hAnsi="Times New Roman"/>
            <w:noProof/>
            <w:webHidden/>
            <w:sz w:val="28"/>
          </w:rPr>
          <w:t>154</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706" w:history="1">
        <w:r w:rsidRPr="00FA0D34">
          <w:rPr>
            <w:rFonts w:ascii="Times New Roman" w:eastAsia="SimSun" w:hAnsi="Times New Roman" w:cs="Times New Roman"/>
            <w:noProof/>
            <w:sz w:val="28"/>
            <w:lang w:val="en-US" w:eastAsia="zh-CN"/>
          </w:rPr>
          <w:t xml:space="preserve">3.3.6. </w:t>
        </w:r>
        <w:r w:rsidRPr="00FA0D34">
          <w:rPr>
            <w:rFonts w:ascii="Times New Roman" w:eastAsia="SimSun" w:hAnsi="Times New Roman" w:cs="Times New Roman"/>
            <w:noProof/>
            <w:sz w:val="28"/>
            <w:lang w:eastAsia="zh-CN"/>
          </w:rPr>
          <w:t>Расчет фильтр - пресса</w:t>
        </w:r>
        <w:r w:rsidRPr="00FA0D34">
          <w:rPr>
            <w:rFonts w:ascii="Times New Roman" w:hAnsi="Times New Roman"/>
            <w:noProof/>
            <w:webHidden/>
            <w:sz w:val="28"/>
          </w:rPr>
          <w:tab/>
        </w:r>
        <w:r>
          <w:rPr>
            <w:rFonts w:ascii="Times New Roman" w:hAnsi="Times New Roman"/>
            <w:noProof/>
            <w:webHidden/>
            <w:sz w:val="28"/>
          </w:rPr>
          <w:t>160</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707" w:history="1">
        <w:r w:rsidRPr="00FA0D34">
          <w:rPr>
            <w:rFonts w:ascii="Times New Roman" w:eastAsia="SimSun" w:hAnsi="Times New Roman" w:cs="Times New Roman"/>
            <w:bCs/>
            <w:noProof/>
            <w:sz w:val="28"/>
            <w:szCs w:val="26"/>
            <w:lang w:eastAsia="zh-CN"/>
          </w:rPr>
          <w:t>3.4. Механический расчет фильтров</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164</w:t>
        </w:r>
      </w:hyperlink>
    </w:p>
    <w:p w:rsidR="006352EB" w:rsidRPr="00FA0D34" w:rsidRDefault="006352EB" w:rsidP="006352EB">
      <w:pPr>
        <w:tabs>
          <w:tab w:val="left" w:pos="360"/>
          <w:tab w:val="right" w:leader="underscore" w:pos="9345"/>
        </w:tabs>
        <w:spacing w:before="120" w:after="0" w:line="240" w:lineRule="auto"/>
        <w:jc w:val="center"/>
        <w:rPr>
          <w:rFonts w:ascii="Times New Roman" w:hAnsi="Times New Roman"/>
          <w:bCs/>
          <w:i/>
          <w:iCs/>
          <w:noProof/>
          <w:sz w:val="28"/>
        </w:rPr>
      </w:pPr>
      <w:hyperlink w:anchor="_Toc233892708" w:history="1">
        <w:r w:rsidRPr="00FA0D34">
          <w:rPr>
            <w:rFonts w:ascii="Times New Roman" w:eastAsia="Times New Roman" w:hAnsi="Times New Roman" w:cs="Times New Roman"/>
            <w:bCs/>
            <w:i/>
            <w:iCs/>
            <w:noProof/>
            <w:sz w:val="28"/>
            <w:szCs w:val="44"/>
          </w:rPr>
          <w:t>4. Разработка электронного методического пособия.</w:t>
        </w:r>
        <w:r w:rsidRPr="00FA0D34">
          <w:rPr>
            <w:rFonts w:ascii="Times New Roman" w:eastAsia="Times New Roman" w:hAnsi="Times New Roman" w:cs="Times New Roman"/>
            <w:bCs/>
            <w:i/>
            <w:iCs/>
            <w:noProof/>
            <w:webHidden/>
            <w:sz w:val="28"/>
            <w:szCs w:val="44"/>
          </w:rPr>
          <w:tab/>
        </w:r>
        <w:r>
          <w:rPr>
            <w:rFonts w:ascii="Times New Roman" w:eastAsia="Times New Roman" w:hAnsi="Times New Roman" w:cs="Times New Roman"/>
            <w:bCs/>
            <w:i/>
            <w:iCs/>
            <w:noProof/>
            <w:webHidden/>
            <w:sz w:val="28"/>
            <w:szCs w:val="44"/>
          </w:rPr>
          <w:t>168</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709" w:history="1">
        <w:r w:rsidRPr="00FA0D34">
          <w:rPr>
            <w:rFonts w:ascii="Times New Roman" w:eastAsia="Times New Roman" w:hAnsi="Times New Roman" w:cs="Times New Roman"/>
            <w:bCs/>
            <w:noProof/>
            <w:sz w:val="28"/>
            <w:szCs w:val="26"/>
          </w:rPr>
          <w:t>4.1. Общие требования к приложению.</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168</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710" w:history="1">
        <w:r w:rsidRPr="00FA0D34">
          <w:rPr>
            <w:rFonts w:ascii="Times New Roman" w:eastAsia="Times New Roman" w:hAnsi="Times New Roman" w:cs="Times New Roman"/>
            <w:bCs/>
            <w:noProof/>
            <w:sz w:val="28"/>
            <w:szCs w:val="26"/>
          </w:rPr>
          <w:t>4.2. Описание языка программирования</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169</w:t>
        </w:r>
      </w:hyperlink>
    </w:p>
    <w:p w:rsidR="006352EB" w:rsidRPr="00FA0D34" w:rsidRDefault="006352EB" w:rsidP="006352EB">
      <w:pPr>
        <w:tabs>
          <w:tab w:val="right" w:leader="underscore" w:pos="9345"/>
        </w:tabs>
        <w:spacing w:after="100"/>
        <w:ind w:left="440"/>
        <w:rPr>
          <w:rFonts w:ascii="Times New Roman" w:hAnsi="Times New Roman"/>
          <w:noProof/>
          <w:sz w:val="28"/>
        </w:rPr>
      </w:pPr>
      <w:hyperlink w:anchor="_Toc233892711" w:history="1">
        <w:r w:rsidRPr="00FA0D34">
          <w:rPr>
            <w:rFonts w:ascii="Times New Roman" w:eastAsia="Times New Roman" w:hAnsi="Times New Roman" w:cs="Times New Roman"/>
            <w:noProof/>
            <w:sz w:val="28"/>
          </w:rPr>
          <w:t>4.3. Описание интерфейса методического пособия.</w:t>
        </w:r>
        <w:r w:rsidRPr="00FA0D34">
          <w:rPr>
            <w:rFonts w:ascii="Times New Roman" w:hAnsi="Times New Roman"/>
            <w:noProof/>
            <w:webHidden/>
            <w:sz w:val="28"/>
          </w:rPr>
          <w:tab/>
        </w:r>
        <w:r>
          <w:rPr>
            <w:rFonts w:ascii="Times New Roman" w:hAnsi="Times New Roman"/>
            <w:noProof/>
            <w:webHidden/>
            <w:sz w:val="28"/>
          </w:rPr>
          <w:t>170</w:t>
        </w:r>
      </w:hyperlink>
    </w:p>
    <w:p w:rsidR="006352EB" w:rsidRPr="00FA0D34" w:rsidRDefault="006352EB" w:rsidP="006352EB">
      <w:pPr>
        <w:tabs>
          <w:tab w:val="left" w:pos="360"/>
          <w:tab w:val="right" w:leader="underscore" w:pos="9345"/>
        </w:tabs>
        <w:spacing w:before="120" w:after="0" w:line="240" w:lineRule="auto"/>
        <w:jc w:val="center"/>
        <w:rPr>
          <w:rFonts w:ascii="Times New Roman" w:hAnsi="Times New Roman"/>
          <w:bCs/>
          <w:i/>
          <w:iCs/>
          <w:noProof/>
          <w:sz w:val="28"/>
        </w:rPr>
      </w:pPr>
      <w:hyperlink w:anchor="_Toc233892712" w:history="1">
        <w:r w:rsidRPr="00FA0D34">
          <w:rPr>
            <w:rFonts w:ascii="Times New Roman" w:eastAsia="Times New Roman" w:hAnsi="Times New Roman" w:cs="Times New Roman"/>
            <w:bCs/>
            <w:i/>
            <w:iCs/>
            <w:noProof/>
            <w:sz w:val="28"/>
            <w:szCs w:val="44"/>
          </w:rPr>
          <w:t>5. Расчет фильтрующей горизонтальной центрифуги с ножевым съемом осадка ФГН-180.</w:t>
        </w:r>
        <w:r w:rsidRPr="00FA0D34">
          <w:rPr>
            <w:rFonts w:ascii="Times New Roman" w:eastAsia="Times New Roman" w:hAnsi="Times New Roman" w:cs="Times New Roman"/>
            <w:bCs/>
            <w:i/>
            <w:iCs/>
            <w:noProof/>
            <w:webHidden/>
            <w:sz w:val="28"/>
            <w:szCs w:val="44"/>
          </w:rPr>
          <w:tab/>
        </w:r>
        <w:r>
          <w:rPr>
            <w:rFonts w:ascii="Times New Roman" w:eastAsia="Times New Roman" w:hAnsi="Times New Roman" w:cs="Times New Roman"/>
            <w:bCs/>
            <w:i/>
            <w:iCs/>
            <w:noProof/>
            <w:webHidden/>
            <w:sz w:val="28"/>
            <w:szCs w:val="44"/>
          </w:rPr>
          <w:t>171</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713" w:history="1">
        <w:r w:rsidRPr="00FA0D34">
          <w:rPr>
            <w:rFonts w:ascii="Times New Roman" w:eastAsia="Times New Roman" w:hAnsi="Times New Roman" w:cs="Times New Roman"/>
            <w:bCs/>
            <w:noProof/>
            <w:sz w:val="28"/>
            <w:szCs w:val="26"/>
          </w:rPr>
          <w:t>5.1. Пример применения центрифуг</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171</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714" w:history="1">
        <w:r w:rsidRPr="00FA0D34">
          <w:rPr>
            <w:rFonts w:ascii="Times New Roman" w:eastAsia="Times New Roman" w:hAnsi="Times New Roman" w:cs="Times New Roman"/>
            <w:bCs/>
            <w:noProof/>
            <w:sz w:val="28"/>
            <w:szCs w:val="26"/>
          </w:rPr>
          <w:t>5.1. Расчет цилиндрических элементов ротора.</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173</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715" w:history="1">
        <w:r w:rsidRPr="00FA0D34">
          <w:rPr>
            <w:rFonts w:ascii="Times New Roman" w:eastAsia="Times New Roman" w:hAnsi="Times New Roman" w:cs="Times New Roman"/>
            <w:bCs/>
            <w:noProof/>
            <w:sz w:val="28"/>
            <w:szCs w:val="26"/>
          </w:rPr>
          <w:t>5.3. Расчет вала на виброустойчивость.</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180</w:t>
        </w:r>
      </w:hyperlink>
    </w:p>
    <w:p w:rsidR="006352EB" w:rsidRPr="00FA0D34" w:rsidRDefault="006352EB" w:rsidP="006352EB">
      <w:pPr>
        <w:tabs>
          <w:tab w:val="left" w:pos="360"/>
          <w:tab w:val="left" w:pos="900"/>
          <w:tab w:val="right" w:leader="underscore" w:pos="9345"/>
        </w:tabs>
        <w:spacing w:before="120" w:after="0" w:line="240" w:lineRule="auto"/>
        <w:ind w:left="360"/>
        <w:rPr>
          <w:rFonts w:ascii="Times New Roman" w:hAnsi="Times New Roman"/>
          <w:noProof/>
          <w:sz w:val="28"/>
        </w:rPr>
      </w:pPr>
      <w:hyperlink w:anchor="_Toc233892716" w:history="1">
        <w:r w:rsidRPr="00FA0D34">
          <w:rPr>
            <w:rFonts w:ascii="Times New Roman" w:eastAsia="Times New Roman" w:hAnsi="Times New Roman" w:cs="Times New Roman"/>
            <w:bCs/>
            <w:noProof/>
            <w:sz w:val="28"/>
            <w:szCs w:val="26"/>
          </w:rPr>
          <w:t>5.4. Расчет вала и подбор подшипников.</w:t>
        </w:r>
        <w:r w:rsidRPr="00FA0D34">
          <w:rPr>
            <w:rFonts w:ascii="Times New Roman" w:eastAsia="Times New Roman" w:hAnsi="Times New Roman" w:cs="Times New Roman"/>
            <w:bCs/>
            <w:noProof/>
            <w:webHidden/>
            <w:sz w:val="28"/>
            <w:szCs w:val="26"/>
          </w:rPr>
          <w:tab/>
        </w:r>
        <w:r>
          <w:rPr>
            <w:rFonts w:ascii="Times New Roman" w:eastAsia="Times New Roman" w:hAnsi="Times New Roman" w:cs="Times New Roman"/>
            <w:bCs/>
            <w:noProof/>
            <w:webHidden/>
            <w:sz w:val="28"/>
            <w:szCs w:val="26"/>
          </w:rPr>
          <w:t>187</w:t>
        </w:r>
      </w:hyperlink>
    </w:p>
    <w:p w:rsidR="006352EB" w:rsidRPr="00FA0D34" w:rsidRDefault="006352EB" w:rsidP="006352EB">
      <w:pPr>
        <w:tabs>
          <w:tab w:val="left" w:pos="360"/>
          <w:tab w:val="right" w:leader="underscore" w:pos="9345"/>
        </w:tabs>
        <w:spacing w:before="120" w:after="0" w:line="240" w:lineRule="auto"/>
        <w:jc w:val="center"/>
        <w:rPr>
          <w:rFonts w:ascii="Times New Roman" w:eastAsia="Times New Roman" w:hAnsi="Times New Roman" w:cs="Times New Roman"/>
          <w:b/>
          <w:bCs/>
          <w:i/>
          <w:iCs/>
          <w:noProof/>
          <w:sz w:val="28"/>
          <w:szCs w:val="44"/>
        </w:rPr>
      </w:pPr>
      <w:hyperlink w:anchor="_Toc233892717" w:history="1">
        <w:r w:rsidRPr="00FA0D34">
          <w:rPr>
            <w:rFonts w:ascii="Times New Roman" w:eastAsia="Times New Roman" w:hAnsi="Times New Roman" w:cs="Times New Roman"/>
            <w:bCs/>
            <w:i/>
            <w:iCs/>
            <w:noProof/>
            <w:sz w:val="28"/>
            <w:szCs w:val="44"/>
          </w:rPr>
          <w:t>Заключение</w:t>
        </w:r>
        <w:r w:rsidRPr="00FA0D34">
          <w:rPr>
            <w:rFonts w:ascii="Times New Roman" w:eastAsia="Times New Roman" w:hAnsi="Times New Roman" w:cs="Times New Roman"/>
            <w:bCs/>
            <w:i/>
            <w:iCs/>
            <w:noProof/>
            <w:webHidden/>
            <w:sz w:val="28"/>
            <w:szCs w:val="44"/>
          </w:rPr>
          <w:tab/>
        </w:r>
        <w:r>
          <w:rPr>
            <w:rFonts w:ascii="Times New Roman" w:eastAsia="Times New Roman" w:hAnsi="Times New Roman" w:cs="Times New Roman"/>
            <w:bCs/>
            <w:i/>
            <w:iCs/>
            <w:noProof/>
            <w:webHidden/>
            <w:sz w:val="28"/>
            <w:szCs w:val="44"/>
          </w:rPr>
          <w:t>191</w:t>
        </w:r>
      </w:hyperlink>
    </w:p>
    <w:p w:rsidR="006352EB" w:rsidRDefault="006352EB" w:rsidP="006352EB">
      <w:pPr>
        <w:rPr>
          <w:rFonts w:ascii="Times New Roman" w:hAnsi="Times New Roman" w:cs="Times New Roman"/>
          <w:i/>
          <w:noProof/>
          <w:sz w:val="28"/>
          <w:szCs w:val="28"/>
        </w:rPr>
      </w:pPr>
      <w:r w:rsidRPr="00FA0D34">
        <w:rPr>
          <w:rFonts w:ascii="Times New Roman" w:hAnsi="Times New Roman" w:cs="Times New Roman"/>
          <w:i/>
          <w:noProof/>
          <w:sz w:val="28"/>
          <w:szCs w:val="28"/>
        </w:rPr>
        <w:t>Приложение</w:t>
      </w:r>
      <w:r w:rsidRPr="00FA0D34">
        <w:rPr>
          <w:rFonts w:ascii="Times New Roman" w:hAnsi="Times New Roman" w:cs="Times New Roman"/>
          <w:i/>
          <w:noProof/>
          <w:sz w:val="28"/>
          <w:szCs w:val="28"/>
          <w:u w:val="single"/>
        </w:rPr>
        <w:tab/>
      </w:r>
      <w:r w:rsidRPr="00FA0D34">
        <w:rPr>
          <w:rFonts w:ascii="Times New Roman" w:hAnsi="Times New Roman" w:cs="Times New Roman"/>
          <w:i/>
          <w:noProof/>
          <w:sz w:val="28"/>
          <w:szCs w:val="28"/>
          <w:u w:val="single"/>
        </w:rPr>
        <w:tab/>
      </w:r>
      <w:r w:rsidRPr="00FA0D34">
        <w:rPr>
          <w:rFonts w:ascii="Times New Roman" w:hAnsi="Times New Roman" w:cs="Times New Roman"/>
          <w:i/>
          <w:noProof/>
          <w:sz w:val="28"/>
          <w:szCs w:val="28"/>
          <w:u w:val="single"/>
        </w:rPr>
        <w:tab/>
      </w:r>
      <w:r w:rsidRPr="00FA0D34">
        <w:rPr>
          <w:rFonts w:ascii="Times New Roman" w:hAnsi="Times New Roman" w:cs="Times New Roman"/>
          <w:i/>
          <w:noProof/>
          <w:sz w:val="28"/>
          <w:szCs w:val="28"/>
          <w:u w:val="single"/>
        </w:rPr>
        <w:tab/>
      </w:r>
      <w:r w:rsidRPr="00FA0D34">
        <w:rPr>
          <w:rFonts w:ascii="Times New Roman" w:hAnsi="Times New Roman" w:cs="Times New Roman"/>
          <w:i/>
          <w:noProof/>
          <w:sz w:val="28"/>
          <w:szCs w:val="28"/>
          <w:u w:val="single"/>
        </w:rPr>
        <w:tab/>
      </w:r>
      <w:r w:rsidRPr="00FA0D34">
        <w:rPr>
          <w:rFonts w:ascii="Times New Roman" w:hAnsi="Times New Roman" w:cs="Times New Roman"/>
          <w:i/>
          <w:noProof/>
          <w:sz w:val="28"/>
          <w:szCs w:val="28"/>
          <w:u w:val="single"/>
        </w:rPr>
        <w:tab/>
      </w:r>
      <w:r w:rsidRPr="00FA0D34">
        <w:rPr>
          <w:rFonts w:ascii="Times New Roman" w:hAnsi="Times New Roman" w:cs="Times New Roman"/>
          <w:i/>
          <w:noProof/>
          <w:sz w:val="28"/>
          <w:szCs w:val="28"/>
          <w:u w:val="single"/>
        </w:rPr>
        <w:tab/>
      </w:r>
      <w:r w:rsidRPr="00FA0D34">
        <w:rPr>
          <w:rFonts w:ascii="Times New Roman" w:hAnsi="Times New Roman" w:cs="Times New Roman"/>
          <w:i/>
          <w:noProof/>
          <w:sz w:val="28"/>
          <w:szCs w:val="28"/>
          <w:u w:val="single"/>
        </w:rPr>
        <w:tab/>
      </w:r>
      <w:r w:rsidRPr="00FA0D34">
        <w:rPr>
          <w:rFonts w:ascii="Times New Roman" w:hAnsi="Times New Roman" w:cs="Times New Roman"/>
          <w:i/>
          <w:noProof/>
          <w:sz w:val="28"/>
          <w:szCs w:val="28"/>
          <w:u w:val="single"/>
        </w:rPr>
        <w:tab/>
      </w:r>
      <w:r w:rsidRPr="00FA0D34">
        <w:rPr>
          <w:rFonts w:ascii="Times New Roman" w:hAnsi="Times New Roman" w:cs="Times New Roman"/>
          <w:i/>
          <w:noProof/>
          <w:sz w:val="28"/>
          <w:szCs w:val="28"/>
          <w:u w:val="single"/>
        </w:rPr>
        <w:tab/>
        <w:t xml:space="preserve">      </w:t>
      </w:r>
      <w:r>
        <w:rPr>
          <w:rFonts w:ascii="Times New Roman" w:hAnsi="Times New Roman" w:cs="Times New Roman"/>
          <w:i/>
          <w:noProof/>
          <w:sz w:val="28"/>
          <w:szCs w:val="28"/>
        </w:rPr>
        <w:t>192</w:t>
      </w:r>
      <w:r>
        <w:rPr>
          <w:rFonts w:ascii="Times New Roman" w:hAnsi="Times New Roman" w:cs="Times New Roman"/>
          <w:i/>
          <w:noProof/>
          <w:sz w:val="28"/>
          <w:szCs w:val="28"/>
        </w:rPr>
        <w:br/>
        <w:t>Список литературы</w:t>
      </w:r>
      <w:r w:rsidRPr="008348FE">
        <w:rPr>
          <w:rFonts w:ascii="Times New Roman" w:hAnsi="Times New Roman" w:cs="Times New Roman"/>
          <w:i/>
          <w:noProof/>
          <w:sz w:val="28"/>
          <w:szCs w:val="28"/>
          <w:u w:val="single"/>
        </w:rPr>
        <w:tab/>
      </w:r>
      <w:r w:rsidRPr="008348FE">
        <w:rPr>
          <w:rFonts w:ascii="Times New Roman" w:hAnsi="Times New Roman" w:cs="Times New Roman"/>
          <w:i/>
          <w:noProof/>
          <w:sz w:val="28"/>
          <w:szCs w:val="28"/>
          <w:u w:val="single"/>
        </w:rPr>
        <w:tab/>
      </w:r>
      <w:r w:rsidRPr="008348FE">
        <w:rPr>
          <w:rFonts w:ascii="Times New Roman" w:hAnsi="Times New Roman" w:cs="Times New Roman"/>
          <w:i/>
          <w:noProof/>
          <w:sz w:val="28"/>
          <w:szCs w:val="28"/>
          <w:u w:val="single"/>
        </w:rPr>
        <w:tab/>
      </w:r>
      <w:r w:rsidRPr="008348FE">
        <w:rPr>
          <w:rFonts w:ascii="Times New Roman" w:hAnsi="Times New Roman" w:cs="Times New Roman"/>
          <w:i/>
          <w:noProof/>
          <w:sz w:val="28"/>
          <w:szCs w:val="28"/>
          <w:u w:val="single"/>
        </w:rPr>
        <w:tab/>
      </w:r>
      <w:r w:rsidRPr="008348FE">
        <w:rPr>
          <w:rFonts w:ascii="Times New Roman" w:hAnsi="Times New Roman" w:cs="Times New Roman"/>
          <w:i/>
          <w:noProof/>
          <w:sz w:val="28"/>
          <w:szCs w:val="28"/>
          <w:u w:val="single"/>
        </w:rPr>
        <w:tab/>
      </w:r>
      <w:r w:rsidRPr="008348FE">
        <w:rPr>
          <w:rFonts w:ascii="Times New Roman" w:hAnsi="Times New Roman" w:cs="Times New Roman"/>
          <w:i/>
          <w:noProof/>
          <w:sz w:val="28"/>
          <w:szCs w:val="28"/>
          <w:u w:val="single"/>
        </w:rPr>
        <w:tab/>
      </w:r>
      <w:r w:rsidRPr="008348FE">
        <w:rPr>
          <w:rFonts w:ascii="Times New Roman" w:hAnsi="Times New Roman" w:cs="Times New Roman"/>
          <w:i/>
          <w:noProof/>
          <w:sz w:val="28"/>
          <w:szCs w:val="28"/>
          <w:u w:val="single"/>
        </w:rPr>
        <w:tab/>
      </w:r>
      <w:r w:rsidRPr="008348FE">
        <w:rPr>
          <w:rFonts w:ascii="Times New Roman" w:hAnsi="Times New Roman" w:cs="Times New Roman"/>
          <w:i/>
          <w:noProof/>
          <w:sz w:val="28"/>
          <w:szCs w:val="28"/>
          <w:u w:val="single"/>
        </w:rPr>
        <w:tab/>
      </w:r>
      <w:r w:rsidRPr="008348FE">
        <w:rPr>
          <w:rFonts w:ascii="Times New Roman" w:hAnsi="Times New Roman" w:cs="Times New Roman"/>
          <w:i/>
          <w:noProof/>
          <w:sz w:val="28"/>
          <w:szCs w:val="28"/>
          <w:u w:val="single"/>
        </w:rPr>
        <w:tab/>
        <w:t xml:space="preserve">      </w:t>
      </w:r>
      <w:r>
        <w:rPr>
          <w:rFonts w:ascii="Times New Roman" w:hAnsi="Times New Roman" w:cs="Times New Roman"/>
          <w:i/>
          <w:noProof/>
          <w:sz w:val="28"/>
          <w:szCs w:val="28"/>
        </w:rPr>
        <w:t>197</w:t>
      </w:r>
    </w:p>
    <w:p w:rsidR="006352EB" w:rsidRPr="00FA0D34" w:rsidRDefault="006352EB" w:rsidP="006352EB">
      <w:pPr>
        <w:rPr>
          <w:rFonts w:ascii="Times New Roman" w:hAnsi="Times New Roman" w:cs="Times New Roman"/>
          <w:i/>
          <w:noProof/>
          <w:sz w:val="28"/>
          <w:szCs w:val="28"/>
        </w:rPr>
      </w:pPr>
    </w:p>
    <w:p w:rsidR="006352EB" w:rsidRPr="008348FE" w:rsidRDefault="006352EB" w:rsidP="006352EB">
      <w:pPr>
        <w:spacing w:after="0"/>
        <w:ind w:firstLine="720"/>
        <w:jc w:val="center"/>
        <w:rPr>
          <w:rFonts w:ascii="Times New Roman" w:eastAsia="SimSun" w:hAnsi="Times New Roman" w:cs="Times New Roman"/>
          <w:b/>
          <w:color w:val="000000"/>
          <w:sz w:val="28"/>
          <w:szCs w:val="28"/>
          <w:lang w:eastAsia="en-US"/>
        </w:rPr>
      </w:pPr>
      <w:r w:rsidRPr="00FA0D34">
        <w:rPr>
          <w:rFonts w:ascii="Times New Roman" w:hAnsi="Times New Roman"/>
          <w:i/>
          <w:sz w:val="28"/>
        </w:rPr>
        <w:fldChar w:fldCharType="end"/>
      </w: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6352EB" w:rsidRDefault="006352EB" w:rsidP="00B20F7F">
      <w:pPr>
        <w:pStyle w:val="1"/>
        <w:spacing w:before="0"/>
        <w:contextualSpacing/>
        <w:mirrorIndents/>
        <w:jc w:val="center"/>
        <w:rPr>
          <w:rFonts w:ascii="Times New Roman" w:eastAsia="SimSun" w:hAnsi="Times New Roman" w:cs="Times New Roman"/>
          <w:color w:val="000000"/>
          <w:lang w:eastAsia="en-US"/>
        </w:rPr>
      </w:pPr>
    </w:p>
    <w:p w:rsidR="00B155D0" w:rsidRPr="006203A9" w:rsidRDefault="00B155D0" w:rsidP="00B20F7F">
      <w:pPr>
        <w:pStyle w:val="1"/>
        <w:spacing w:before="0"/>
        <w:contextualSpacing/>
        <w:mirrorIndents/>
        <w:jc w:val="center"/>
        <w:rPr>
          <w:rFonts w:ascii="Times New Roman" w:eastAsia="SimSun" w:hAnsi="Times New Roman" w:cs="Times New Roman"/>
          <w:color w:val="000000"/>
          <w:lang w:eastAsia="en-US"/>
        </w:rPr>
      </w:pPr>
      <w:r w:rsidRPr="006203A9">
        <w:rPr>
          <w:rFonts w:ascii="Times New Roman" w:eastAsia="SimSun" w:hAnsi="Times New Roman" w:cs="Times New Roman"/>
          <w:color w:val="000000"/>
          <w:lang w:eastAsia="en-US"/>
        </w:rPr>
        <w:lastRenderedPageBreak/>
        <w:t>Введение.</w:t>
      </w:r>
      <w:bookmarkEnd w:id="0"/>
    </w:p>
    <w:p w:rsidR="00B155D0" w:rsidRPr="00FC4E2C" w:rsidRDefault="00B155D0" w:rsidP="00B20F7F">
      <w:pPr>
        <w:spacing w:after="0"/>
        <w:contextualSpacing/>
        <w:mirrorIndents/>
        <w:jc w:val="both"/>
        <w:rPr>
          <w:rFonts w:ascii="Times New Roman" w:eastAsia="SimSun" w:hAnsi="Times New Roman" w:cs="Times New Roman"/>
          <w:color w:val="000000"/>
          <w:sz w:val="28"/>
          <w:szCs w:val="28"/>
          <w:lang w:eastAsia="en-US"/>
        </w:rPr>
      </w:pPr>
    </w:p>
    <w:p w:rsidR="00B155D0" w:rsidRPr="00FC4E2C" w:rsidRDefault="00B155D0" w:rsidP="00B20F7F">
      <w:pPr>
        <w:spacing w:after="0"/>
        <w:contextualSpacing/>
        <w:mirrorIndents/>
        <w:jc w:val="both"/>
        <w:rPr>
          <w:rFonts w:ascii="Times New Roman" w:eastAsia="SimSun" w:hAnsi="Times New Roman" w:cs="Times New Roman"/>
          <w:b/>
          <w:sz w:val="28"/>
          <w:szCs w:val="28"/>
          <w:lang w:eastAsia="zh-CN"/>
        </w:rPr>
      </w:pPr>
      <w:r w:rsidRPr="00FC4E2C">
        <w:rPr>
          <w:rFonts w:ascii="Times New Roman" w:eastAsia="SimSun" w:hAnsi="Times New Roman" w:cs="Times New Roman"/>
          <w:color w:val="000000"/>
          <w:sz w:val="28"/>
          <w:szCs w:val="28"/>
          <w:lang w:eastAsia="en-US"/>
        </w:rPr>
        <w:t>Темпы развития пищевой промышленности требуют значительного улучшения конструкций машин и аппаратов, повышения их надежности и работоспособности. Практически во всех отраслях промышленности приходится иметь дело с жидкими неоднородными системами и оборудованием, предназначенным для их разделения. Среди всего многообразия применяемого оборудования наибольшее распространение получили фильтры</w:t>
      </w:r>
      <w:r w:rsidR="006D1444" w:rsidRPr="00FC4E2C">
        <w:rPr>
          <w:rFonts w:ascii="Times New Roman" w:eastAsia="SimSun" w:hAnsi="Times New Roman" w:cs="Times New Roman"/>
          <w:color w:val="000000"/>
          <w:sz w:val="28"/>
          <w:szCs w:val="28"/>
          <w:lang w:eastAsia="en-US"/>
        </w:rPr>
        <w:t xml:space="preserve">, </w:t>
      </w:r>
      <w:r w:rsidRPr="00FC4E2C">
        <w:rPr>
          <w:rFonts w:ascii="Times New Roman" w:eastAsia="SimSun" w:hAnsi="Times New Roman" w:cs="Times New Roman"/>
          <w:color w:val="000000"/>
          <w:sz w:val="28"/>
          <w:szCs w:val="28"/>
          <w:lang w:eastAsia="en-US"/>
        </w:rPr>
        <w:t>центрифуги</w:t>
      </w:r>
      <w:r w:rsidR="006D1444" w:rsidRPr="00FC4E2C">
        <w:rPr>
          <w:rFonts w:ascii="Times New Roman" w:eastAsia="SimSun" w:hAnsi="Times New Roman" w:cs="Times New Roman"/>
          <w:color w:val="000000"/>
          <w:sz w:val="28"/>
          <w:szCs w:val="28"/>
          <w:lang w:eastAsia="en-US"/>
        </w:rPr>
        <w:t xml:space="preserve"> и отстойники</w:t>
      </w:r>
      <w:r w:rsidRPr="00FC4E2C">
        <w:rPr>
          <w:rFonts w:ascii="Times New Roman" w:eastAsia="SimSun" w:hAnsi="Times New Roman" w:cs="Times New Roman"/>
          <w:color w:val="000000"/>
          <w:sz w:val="28"/>
          <w:szCs w:val="28"/>
          <w:lang w:eastAsia="en-US"/>
        </w:rPr>
        <w:t>.</w:t>
      </w:r>
    </w:p>
    <w:p w:rsidR="006D1444" w:rsidRPr="00FC4E2C" w:rsidRDefault="00B155D0" w:rsidP="000E7393">
      <w:pPr>
        <w:shd w:val="clear" w:color="auto" w:fill="FFFFFF"/>
        <w:autoSpaceDE w:val="0"/>
        <w:autoSpaceDN w:val="0"/>
        <w:adjustRightInd w:val="0"/>
        <w:spacing w:after="0"/>
        <w:ind w:firstLine="708"/>
        <w:jc w:val="both"/>
        <w:rPr>
          <w:rFonts w:ascii="Times New Roman" w:eastAsia="SimSun" w:hAnsi="Times New Roman" w:cs="Times New Roman"/>
          <w:color w:val="000000"/>
          <w:sz w:val="28"/>
          <w:szCs w:val="28"/>
          <w:lang w:eastAsia="en-US"/>
        </w:rPr>
      </w:pPr>
      <w:r w:rsidRPr="00FC4E2C">
        <w:rPr>
          <w:rFonts w:ascii="Times New Roman" w:eastAsia="SimSun" w:hAnsi="Times New Roman" w:cs="Times New Roman"/>
          <w:color w:val="000000"/>
          <w:sz w:val="28"/>
          <w:szCs w:val="28"/>
          <w:lang w:eastAsia="en-US"/>
        </w:rPr>
        <w:t xml:space="preserve">Фильтрованием называют процесс разделения суспензий с применением пористых перегородок, которые задерживают твердую фазу суспензии и пропускают жидкую. </w:t>
      </w:r>
      <w:r w:rsidR="006D1444" w:rsidRPr="00FC4E2C">
        <w:rPr>
          <w:rFonts w:ascii="Times New Roman" w:eastAsia="SimSun" w:hAnsi="Times New Roman" w:cs="Times New Roman"/>
          <w:color w:val="000000"/>
          <w:sz w:val="28"/>
          <w:szCs w:val="28"/>
          <w:lang w:eastAsia="en-US"/>
        </w:rPr>
        <w:t xml:space="preserve">Оно осуществляется под действием сил давления и применяется для более тонкого разделения гетерогенных систем. </w:t>
      </w:r>
      <w:r w:rsidRPr="00FC4E2C">
        <w:rPr>
          <w:rFonts w:ascii="Times New Roman" w:eastAsia="SimSun" w:hAnsi="Times New Roman" w:cs="Times New Roman"/>
          <w:color w:val="000000"/>
          <w:sz w:val="28"/>
          <w:szCs w:val="28"/>
          <w:lang w:eastAsia="en-US"/>
        </w:rPr>
        <w:t xml:space="preserve">Этот процесс осуществляется при помощи фильтров. </w:t>
      </w:r>
    </w:p>
    <w:p w:rsidR="00B155D0" w:rsidRPr="00FC4E2C" w:rsidRDefault="00B155D0" w:rsidP="000E7393">
      <w:pPr>
        <w:shd w:val="clear" w:color="auto" w:fill="FFFFFF"/>
        <w:autoSpaceDE w:val="0"/>
        <w:autoSpaceDN w:val="0"/>
        <w:adjustRightInd w:val="0"/>
        <w:spacing w:after="0"/>
        <w:ind w:firstLine="708"/>
        <w:jc w:val="both"/>
        <w:rPr>
          <w:rFonts w:ascii="Times New Roman" w:eastAsia="Calibri" w:hAnsi="Times New Roman" w:cs="Times New Roman"/>
          <w:sz w:val="28"/>
          <w:szCs w:val="28"/>
          <w:lang w:eastAsia="en-US"/>
        </w:rPr>
      </w:pPr>
      <w:r w:rsidRPr="00FC4E2C">
        <w:rPr>
          <w:rFonts w:ascii="Times New Roman" w:eastAsia="SimSun" w:hAnsi="Times New Roman" w:cs="Times New Roman"/>
          <w:color w:val="000000"/>
          <w:sz w:val="28"/>
          <w:szCs w:val="28"/>
          <w:lang w:eastAsia="en-US"/>
        </w:rPr>
        <w:t>Процесс фильтрования может происходить при постоянной или переменной разности давлений и при постоянной или переменной скорости процесса.</w:t>
      </w:r>
    </w:p>
    <w:p w:rsidR="00B155D0" w:rsidRPr="00FC4E2C" w:rsidRDefault="00B155D0" w:rsidP="000E7393">
      <w:pPr>
        <w:shd w:val="clear" w:color="auto" w:fill="FFFFFF"/>
        <w:autoSpaceDE w:val="0"/>
        <w:autoSpaceDN w:val="0"/>
        <w:adjustRightInd w:val="0"/>
        <w:spacing w:after="0"/>
        <w:ind w:firstLine="708"/>
        <w:jc w:val="both"/>
        <w:rPr>
          <w:rFonts w:ascii="Times New Roman" w:eastAsia="Calibri" w:hAnsi="Times New Roman" w:cs="Times New Roman"/>
          <w:sz w:val="28"/>
          <w:szCs w:val="28"/>
          <w:lang w:eastAsia="en-US"/>
        </w:rPr>
      </w:pPr>
      <w:r w:rsidRPr="00FC4E2C">
        <w:rPr>
          <w:rFonts w:ascii="Times New Roman" w:eastAsia="SimSun" w:hAnsi="Times New Roman" w:cs="Times New Roman"/>
          <w:color w:val="000000"/>
          <w:sz w:val="28"/>
          <w:szCs w:val="28"/>
          <w:lang w:eastAsia="en-US"/>
        </w:rPr>
        <w:t>Фильтрование обычно проводят при последующих разностях давлений:</w:t>
      </w:r>
    </w:p>
    <w:p w:rsidR="00B155D0" w:rsidRPr="00FC4E2C" w:rsidRDefault="00B155D0" w:rsidP="000E7393">
      <w:pPr>
        <w:shd w:val="clear" w:color="auto" w:fill="FFFFFF"/>
        <w:autoSpaceDE w:val="0"/>
        <w:autoSpaceDN w:val="0"/>
        <w:adjustRightInd w:val="0"/>
        <w:spacing w:after="0"/>
        <w:jc w:val="both"/>
        <w:rPr>
          <w:rFonts w:ascii="Times New Roman" w:eastAsia="Calibri" w:hAnsi="Times New Roman" w:cs="Times New Roman"/>
          <w:sz w:val="28"/>
          <w:szCs w:val="28"/>
          <w:lang w:eastAsia="en-US"/>
        </w:rPr>
      </w:pPr>
      <w:r w:rsidRPr="00FC4E2C">
        <w:rPr>
          <w:rFonts w:ascii="Times New Roman" w:eastAsia="Calibri" w:hAnsi="Times New Roman" w:cs="Times New Roman"/>
          <w:color w:val="000000"/>
          <w:sz w:val="28"/>
          <w:szCs w:val="28"/>
          <w:lang w:eastAsia="en-US"/>
        </w:rPr>
        <w:t xml:space="preserve">.    </w:t>
      </w:r>
      <w:r w:rsidRPr="00FC4E2C">
        <w:rPr>
          <w:rFonts w:ascii="Times New Roman" w:eastAsia="SimSun" w:hAnsi="Times New Roman" w:cs="Times New Roman"/>
          <w:color w:val="000000"/>
          <w:sz w:val="28"/>
          <w:szCs w:val="28"/>
          <w:lang w:eastAsia="en-US"/>
        </w:rPr>
        <w:t>под вакуумом 5-10</w:t>
      </w:r>
      <w:r w:rsidRPr="00FC4E2C">
        <w:rPr>
          <w:rFonts w:ascii="Times New Roman" w:eastAsia="SimSun" w:hAnsi="Times New Roman" w:cs="Times New Roman"/>
          <w:color w:val="000000"/>
          <w:sz w:val="28"/>
          <w:szCs w:val="28"/>
          <w:vertAlign w:val="superscript"/>
          <w:lang w:eastAsia="en-US"/>
        </w:rPr>
        <w:t>4</w:t>
      </w:r>
      <w:r w:rsidRPr="00FC4E2C">
        <w:rPr>
          <w:rFonts w:ascii="Times New Roman" w:eastAsia="SimSun" w:hAnsi="Times New Roman" w:cs="Times New Roman"/>
          <w:color w:val="000000"/>
          <w:sz w:val="28"/>
          <w:szCs w:val="28"/>
          <w:lang w:eastAsia="en-US"/>
        </w:rPr>
        <w:t>- 9-10</w:t>
      </w:r>
      <w:r w:rsidRPr="00FC4E2C">
        <w:rPr>
          <w:rFonts w:ascii="Times New Roman" w:eastAsia="SimSun" w:hAnsi="Times New Roman" w:cs="Times New Roman"/>
          <w:color w:val="000000"/>
          <w:sz w:val="28"/>
          <w:szCs w:val="28"/>
          <w:vertAlign w:val="superscript"/>
          <w:lang w:eastAsia="en-US"/>
        </w:rPr>
        <w:t>4</w:t>
      </w:r>
      <w:r w:rsidRPr="00FC4E2C">
        <w:rPr>
          <w:rFonts w:ascii="Times New Roman" w:eastAsia="SimSun" w:hAnsi="Times New Roman" w:cs="Times New Roman"/>
          <w:color w:val="000000"/>
          <w:sz w:val="28"/>
          <w:szCs w:val="28"/>
          <w:lang w:eastAsia="en-US"/>
        </w:rPr>
        <w:t xml:space="preserve"> </w:t>
      </w:r>
      <w:r w:rsidR="006D1444" w:rsidRPr="00FC4E2C">
        <w:rPr>
          <w:rFonts w:ascii="Times New Roman" w:eastAsia="SimSun" w:hAnsi="Times New Roman" w:cs="Times New Roman"/>
          <w:iCs/>
          <w:color w:val="000000"/>
          <w:sz w:val="28"/>
          <w:szCs w:val="28"/>
          <w:lang w:eastAsia="en-US"/>
        </w:rPr>
        <w:t>Н/м</w:t>
      </w:r>
      <w:r w:rsidR="006D1444" w:rsidRPr="00FC4E2C">
        <w:rPr>
          <w:rFonts w:ascii="Times New Roman" w:eastAsia="SimSun" w:hAnsi="Times New Roman" w:cs="Times New Roman"/>
          <w:iCs/>
          <w:color w:val="000000"/>
          <w:sz w:val="28"/>
          <w:szCs w:val="28"/>
          <w:vertAlign w:val="superscript"/>
          <w:lang w:eastAsia="en-US"/>
        </w:rPr>
        <w:t>2</w:t>
      </w:r>
      <w:r w:rsidRPr="00FC4E2C">
        <w:rPr>
          <w:rFonts w:ascii="Times New Roman" w:eastAsia="SimSun" w:hAnsi="Times New Roman" w:cs="Times New Roman"/>
          <w:iCs/>
          <w:color w:val="000000"/>
          <w:sz w:val="28"/>
          <w:szCs w:val="28"/>
          <w:lang w:eastAsia="en-US"/>
        </w:rPr>
        <w:t>(0,5</w:t>
      </w:r>
      <w:r w:rsidRPr="00FC4E2C">
        <w:rPr>
          <w:rFonts w:ascii="Times New Roman" w:eastAsia="SimSun" w:hAnsi="Times New Roman" w:cs="Times New Roman"/>
          <w:i/>
          <w:iCs/>
          <w:color w:val="000000"/>
          <w:sz w:val="28"/>
          <w:szCs w:val="28"/>
          <w:lang w:eastAsia="en-US"/>
        </w:rPr>
        <w:t xml:space="preserve"> </w:t>
      </w:r>
      <w:r w:rsidRPr="00FC4E2C">
        <w:rPr>
          <w:rFonts w:ascii="Times New Roman" w:eastAsia="SimSun" w:hAnsi="Times New Roman" w:cs="Times New Roman"/>
          <w:color w:val="000000"/>
          <w:sz w:val="28"/>
          <w:szCs w:val="28"/>
          <w:lang w:eastAsia="en-US"/>
        </w:rPr>
        <w:t>• 10</w:t>
      </w:r>
      <w:r w:rsidRPr="00FC4E2C">
        <w:rPr>
          <w:rFonts w:ascii="Times New Roman" w:eastAsia="SimSun" w:hAnsi="Times New Roman" w:cs="Times New Roman"/>
          <w:color w:val="000000"/>
          <w:sz w:val="28"/>
          <w:szCs w:val="28"/>
          <w:vertAlign w:val="superscript"/>
          <w:lang w:eastAsia="en-US"/>
        </w:rPr>
        <w:t>4</w:t>
      </w:r>
      <w:r w:rsidRPr="00FC4E2C">
        <w:rPr>
          <w:rFonts w:ascii="Times New Roman" w:eastAsia="SimSun" w:hAnsi="Times New Roman" w:cs="Times New Roman"/>
          <w:color w:val="000000"/>
          <w:sz w:val="28"/>
          <w:szCs w:val="28"/>
          <w:lang w:eastAsia="en-US"/>
        </w:rPr>
        <w:t xml:space="preserve"> - 0,9 • 10</w:t>
      </w:r>
      <w:r w:rsidRPr="00FC4E2C">
        <w:rPr>
          <w:rFonts w:ascii="Times New Roman" w:eastAsia="SimSun" w:hAnsi="Times New Roman" w:cs="Times New Roman"/>
          <w:color w:val="000000"/>
          <w:sz w:val="28"/>
          <w:szCs w:val="28"/>
          <w:vertAlign w:val="superscript"/>
          <w:lang w:eastAsia="en-US"/>
        </w:rPr>
        <w:t>4</w:t>
      </w:r>
      <w:r w:rsidRPr="00FC4E2C">
        <w:rPr>
          <w:rFonts w:ascii="Times New Roman" w:eastAsia="SimSun" w:hAnsi="Times New Roman" w:cs="Times New Roman"/>
          <w:color w:val="000000"/>
          <w:sz w:val="28"/>
          <w:szCs w:val="28"/>
          <w:lang w:eastAsia="en-US"/>
        </w:rPr>
        <w:t xml:space="preserve"> кг/м</w:t>
      </w:r>
      <w:r w:rsidRPr="00FC4E2C">
        <w:rPr>
          <w:rFonts w:ascii="Times New Roman" w:eastAsia="SimSun" w:hAnsi="Times New Roman" w:cs="Times New Roman"/>
          <w:color w:val="000000"/>
          <w:sz w:val="28"/>
          <w:szCs w:val="28"/>
          <w:vertAlign w:val="superscript"/>
          <w:lang w:eastAsia="en-US"/>
        </w:rPr>
        <w:t>2</w:t>
      </w:r>
      <w:r w:rsidRPr="00FC4E2C">
        <w:rPr>
          <w:rFonts w:ascii="Times New Roman" w:eastAsia="SimSun" w:hAnsi="Times New Roman" w:cs="Times New Roman"/>
          <w:color w:val="000000"/>
          <w:sz w:val="28"/>
          <w:szCs w:val="28"/>
          <w:lang w:eastAsia="en-US"/>
        </w:rPr>
        <w:t>);</w:t>
      </w:r>
    </w:p>
    <w:p w:rsidR="00B155D0" w:rsidRPr="00FC4E2C" w:rsidRDefault="00B155D0" w:rsidP="000E7393">
      <w:pPr>
        <w:shd w:val="clear" w:color="auto" w:fill="FFFFFF"/>
        <w:autoSpaceDE w:val="0"/>
        <w:autoSpaceDN w:val="0"/>
        <w:adjustRightInd w:val="0"/>
        <w:spacing w:after="0"/>
        <w:jc w:val="both"/>
        <w:rPr>
          <w:rFonts w:ascii="Times New Roman" w:eastAsia="Calibri" w:hAnsi="Times New Roman" w:cs="Times New Roman"/>
          <w:sz w:val="28"/>
          <w:szCs w:val="28"/>
          <w:lang w:eastAsia="en-US"/>
        </w:rPr>
      </w:pPr>
      <w:r w:rsidRPr="00FC4E2C">
        <w:rPr>
          <w:rFonts w:ascii="Times New Roman" w:eastAsia="Calibri" w:hAnsi="Times New Roman" w:cs="Times New Roman"/>
          <w:color w:val="000000"/>
          <w:sz w:val="28"/>
          <w:szCs w:val="28"/>
          <w:lang w:eastAsia="en-US"/>
        </w:rPr>
        <w:t xml:space="preserve">.    </w:t>
      </w:r>
      <w:r w:rsidRPr="00FC4E2C">
        <w:rPr>
          <w:rFonts w:ascii="Times New Roman" w:eastAsia="SimSun" w:hAnsi="Times New Roman" w:cs="Times New Roman"/>
          <w:color w:val="000000"/>
          <w:sz w:val="28"/>
          <w:szCs w:val="28"/>
          <w:lang w:eastAsia="en-US"/>
        </w:rPr>
        <w:t>под давлением сжатого воздуха не более 3 • 10</w:t>
      </w:r>
      <w:r w:rsidRPr="00FC4E2C">
        <w:rPr>
          <w:rFonts w:ascii="Times New Roman" w:eastAsia="SimSun" w:hAnsi="Times New Roman" w:cs="Times New Roman"/>
          <w:color w:val="000000"/>
          <w:sz w:val="28"/>
          <w:szCs w:val="28"/>
          <w:vertAlign w:val="superscript"/>
          <w:lang w:eastAsia="en-US"/>
        </w:rPr>
        <w:t>4</w:t>
      </w:r>
      <w:r w:rsidRPr="00FC4E2C">
        <w:rPr>
          <w:rFonts w:ascii="Times New Roman" w:eastAsia="SimSun" w:hAnsi="Times New Roman" w:cs="Times New Roman"/>
          <w:color w:val="000000"/>
          <w:sz w:val="28"/>
          <w:szCs w:val="28"/>
          <w:lang w:eastAsia="en-US"/>
        </w:rPr>
        <w:t xml:space="preserve"> Н/м</w:t>
      </w:r>
      <w:r w:rsidRPr="00FC4E2C">
        <w:rPr>
          <w:rFonts w:ascii="Times New Roman" w:eastAsia="SimSun" w:hAnsi="Times New Roman" w:cs="Times New Roman"/>
          <w:color w:val="000000"/>
          <w:sz w:val="28"/>
          <w:szCs w:val="28"/>
          <w:vertAlign w:val="superscript"/>
          <w:lang w:eastAsia="en-US"/>
        </w:rPr>
        <w:t xml:space="preserve">2 </w:t>
      </w:r>
      <w:r w:rsidRPr="00FC4E2C">
        <w:rPr>
          <w:rFonts w:ascii="Times New Roman" w:eastAsia="SimSun" w:hAnsi="Times New Roman" w:cs="Times New Roman"/>
          <w:color w:val="000000"/>
          <w:sz w:val="28"/>
          <w:szCs w:val="28"/>
          <w:lang w:eastAsia="en-US"/>
        </w:rPr>
        <w:t>(0,3- 10</w:t>
      </w:r>
      <w:r w:rsidRPr="00FC4E2C">
        <w:rPr>
          <w:rFonts w:ascii="Times New Roman" w:eastAsia="SimSun" w:hAnsi="Times New Roman" w:cs="Times New Roman"/>
          <w:color w:val="000000"/>
          <w:sz w:val="28"/>
          <w:szCs w:val="28"/>
          <w:vertAlign w:val="superscript"/>
          <w:lang w:eastAsia="en-US"/>
        </w:rPr>
        <w:t>4</w:t>
      </w:r>
      <w:r w:rsidRPr="00FC4E2C">
        <w:rPr>
          <w:rFonts w:ascii="Times New Roman" w:eastAsia="SimSun" w:hAnsi="Times New Roman" w:cs="Times New Roman"/>
          <w:color w:val="000000"/>
          <w:sz w:val="28"/>
          <w:szCs w:val="28"/>
          <w:lang w:eastAsia="en-US"/>
        </w:rPr>
        <w:t xml:space="preserve"> кг/м</w:t>
      </w:r>
      <w:r w:rsidRPr="00FC4E2C">
        <w:rPr>
          <w:rFonts w:ascii="Times New Roman" w:eastAsia="SimSun" w:hAnsi="Times New Roman" w:cs="Times New Roman"/>
          <w:color w:val="000000"/>
          <w:sz w:val="28"/>
          <w:szCs w:val="28"/>
          <w:vertAlign w:val="superscript"/>
          <w:lang w:eastAsia="en-US"/>
        </w:rPr>
        <w:t>2</w:t>
      </w:r>
      <w:r w:rsidRPr="00FC4E2C">
        <w:rPr>
          <w:rFonts w:ascii="Times New Roman" w:eastAsia="SimSun" w:hAnsi="Times New Roman" w:cs="Times New Roman"/>
          <w:color w:val="000000"/>
          <w:sz w:val="28"/>
          <w:szCs w:val="28"/>
          <w:lang w:eastAsia="en-US"/>
        </w:rPr>
        <w:t>);</w:t>
      </w:r>
    </w:p>
    <w:p w:rsidR="00B155D0" w:rsidRPr="00FC4E2C" w:rsidRDefault="00B155D0" w:rsidP="000E7393">
      <w:pPr>
        <w:shd w:val="clear" w:color="auto" w:fill="FFFFFF"/>
        <w:autoSpaceDE w:val="0"/>
        <w:autoSpaceDN w:val="0"/>
        <w:adjustRightInd w:val="0"/>
        <w:spacing w:after="0"/>
        <w:jc w:val="both"/>
        <w:rPr>
          <w:rFonts w:ascii="Times New Roman" w:eastAsia="Calibri" w:hAnsi="Times New Roman" w:cs="Times New Roman"/>
          <w:sz w:val="28"/>
          <w:szCs w:val="28"/>
          <w:lang w:eastAsia="en-US"/>
        </w:rPr>
      </w:pPr>
      <w:r w:rsidRPr="00FC4E2C">
        <w:rPr>
          <w:rFonts w:ascii="Times New Roman" w:eastAsia="Calibri" w:hAnsi="Times New Roman" w:cs="Times New Roman"/>
          <w:color w:val="000000"/>
          <w:sz w:val="28"/>
          <w:szCs w:val="28"/>
          <w:lang w:eastAsia="en-US"/>
        </w:rPr>
        <w:t xml:space="preserve">.    </w:t>
      </w:r>
      <w:r w:rsidRPr="00FC4E2C">
        <w:rPr>
          <w:rFonts w:ascii="Times New Roman" w:eastAsia="SimSun" w:hAnsi="Times New Roman" w:cs="Times New Roman"/>
          <w:color w:val="000000"/>
          <w:sz w:val="28"/>
          <w:szCs w:val="28"/>
          <w:lang w:eastAsia="en-US"/>
        </w:rPr>
        <w:t xml:space="preserve">при подаче поршневым или центробежным насосом до </w:t>
      </w:r>
      <w:r w:rsidRPr="00FC4E2C">
        <w:rPr>
          <w:rFonts w:ascii="Times New Roman" w:eastAsia="SimSun" w:hAnsi="Arial" w:cs="Times New Roman"/>
          <w:color w:val="000000"/>
          <w:sz w:val="28"/>
          <w:szCs w:val="28"/>
          <w:lang w:eastAsia="en-US"/>
        </w:rPr>
        <w:t xml:space="preserve">50 </w:t>
      </w:r>
      <w:r w:rsidRPr="00FC4E2C">
        <w:rPr>
          <w:rFonts w:ascii="Times New Roman" w:eastAsia="SimSun" w:hAnsi="Times New Roman" w:cs="Times New Roman"/>
          <w:color w:val="000000"/>
          <w:sz w:val="28"/>
          <w:szCs w:val="28"/>
          <w:lang w:eastAsia="en-US"/>
        </w:rPr>
        <w:t>• 10</w:t>
      </w:r>
      <w:r w:rsidRPr="00FC4E2C">
        <w:rPr>
          <w:rFonts w:ascii="Times New Roman" w:eastAsia="SimSun" w:hAnsi="Times New Roman" w:cs="Times New Roman"/>
          <w:color w:val="000000"/>
          <w:sz w:val="28"/>
          <w:szCs w:val="28"/>
          <w:vertAlign w:val="superscript"/>
          <w:lang w:eastAsia="en-US"/>
        </w:rPr>
        <w:t>4</w:t>
      </w:r>
      <w:r w:rsidRPr="00FC4E2C">
        <w:rPr>
          <w:rFonts w:ascii="Times New Roman" w:eastAsia="SimSun" w:hAnsi="Times New Roman" w:cs="Times New Roman"/>
          <w:color w:val="000000"/>
          <w:sz w:val="28"/>
          <w:szCs w:val="28"/>
          <w:lang w:eastAsia="en-US"/>
        </w:rPr>
        <w:t xml:space="preserve"> Н/м</w:t>
      </w:r>
      <w:r w:rsidRPr="00FC4E2C">
        <w:rPr>
          <w:rFonts w:ascii="Times New Roman" w:eastAsia="SimSun" w:hAnsi="Times New Roman" w:cs="Times New Roman"/>
          <w:color w:val="000000"/>
          <w:sz w:val="28"/>
          <w:szCs w:val="28"/>
          <w:vertAlign w:val="superscript"/>
          <w:lang w:eastAsia="en-US"/>
        </w:rPr>
        <w:t>2</w:t>
      </w:r>
      <w:r w:rsidRPr="00FC4E2C">
        <w:rPr>
          <w:rFonts w:ascii="Times New Roman" w:eastAsia="SimSun" w:hAnsi="Times New Roman" w:cs="Times New Roman"/>
          <w:color w:val="000000"/>
          <w:sz w:val="28"/>
          <w:szCs w:val="28"/>
          <w:lang w:eastAsia="en-US"/>
        </w:rPr>
        <w:t xml:space="preserve"> (5 • 10</w:t>
      </w:r>
      <w:r w:rsidRPr="00FC4E2C">
        <w:rPr>
          <w:rFonts w:ascii="Times New Roman" w:eastAsia="SimSun" w:hAnsi="Times New Roman" w:cs="Times New Roman"/>
          <w:color w:val="000000"/>
          <w:sz w:val="28"/>
          <w:szCs w:val="28"/>
          <w:vertAlign w:val="superscript"/>
          <w:lang w:eastAsia="en-US"/>
        </w:rPr>
        <w:t>4</w:t>
      </w:r>
      <w:r w:rsidRPr="00FC4E2C">
        <w:rPr>
          <w:rFonts w:ascii="Times New Roman" w:eastAsia="SimSun" w:hAnsi="Times New Roman" w:cs="Times New Roman"/>
          <w:color w:val="000000"/>
          <w:sz w:val="28"/>
          <w:szCs w:val="28"/>
          <w:lang w:eastAsia="en-US"/>
        </w:rPr>
        <w:t>кг/м² );</w:t>
      </w:r>
    </w:p>
    <w:p w:rsidR="00B155D0" w:rsidRPr="00FC4E2C" w:rsidRDefault="00B155D0" w:rsidP="000E7393">
      <w:pPr>
        <w:shd w:val="clear" w:color="auto" w:fill="FFFFFF"/>
        <w:autoSpaceDE w:val="0"/>
        <w:autoSpaceDN w:val="0"/>
        <w:adjustRightInd w:val="0"/>
        <w:spacing w:after="0"/>
        <w:jc w:val="both"/>
        <w:rPr>
          <w:rFonts w:ascii="Times New Roman" w:eastAsia="Calibri" w:hAnsi="Times New Roman" w:cs="Times New Roman"/>
          <w:sz w:val="28"/>
          <w:szCs w:val="28"/>
          <w:lang w:eastAsia="en-US"/>
        </w:rPr>
      </w:pPr>
      <w:r w:rsidRPr="00FC4E2C">
        <w:rPr>
          <w:rFonts w:ascii="Times New Roman" w:eastAsia="Calibri" w:hAnsi="Times New Roman" w:cs="Times New Roman"/>
          <w:color w:val="000000"/>
          <w:sz w:val="28"/>
          <w:szCs w:val="28"/>
          <w:lang w:eastAsia="en-US"/>
        </w:rPr>
        <w:t xml:space="preserve">.    </w:t>
      </w:r>
      <w:r w:rsidRPr="00FC4E2C">
        <w:rPr>
          <w:rFonts w:ascii="Times New Roman" w:eastAsia="SimSun" w:hAnsi="Times New Roman" w:cs="Times New Roman"/>
          <w:color w:val="000000"/>
          <w:sz w:val="28"/>
          <w:szCs w:val="28"/>
          <w:lang w:eastAsia="en-US"/>
        </w:rPr>
        <w:t xml:space="preserve">под гидростатическим давлением слоя суспензии до </w:t>
      </w:r>
      <w:r w:rsidRPr="00FC4E2C">
        <w:rPr>
          <w:rFonts w:ascii="Times New Roman" w:eastAsia="SimSun" w:hAnsi="Arial" w:cs="Times New Roman"/>
          <w:color w:val="000000"/>
          <w:sz w:val="28"/>
          <w:szCs w:val="28"/>
          <w:lang w:eastAsia="en-US"/>
        </w:rPr>
        <w:t xml:space="preserve">5 </w:t>
      </w:r>
      <w:r w:rsidRPr="00FC4E2C">
        <w:rPr>
          <w:rFonts w:ascii="Times New Roman" w:eastAsia="SimSun" w:hAnsi="Times New Roman" w:cs="Times New Roman"/>
          <w:color w:val="000000"/>
          <w:sz w:val="28"/>
          <w:szCs w:val="28"/>
          <w:lang w:eastAsia="en-US"/>
        </w:rPr>
        <w:t>• 10</w:t>
      </w:r>
      <w:r w:rsidRPr="00FC4E2C">
        <w:rPr>
          <w:rFonts w:ascii="Times New Roman" w:eastAsia="SimSun" w:hAnsi="Times New Roman" w:cs="Times New Roman"/>
          <w:color w:val="000000"/>
          <w:sz w:val="28"/>
          <w:szCs w:val="28"/>
          <w:vertAlign w:val="superscript"/>
          <w:lang w:eastAsia="en-US"/>
        </w:rPr>
        <w:t>4</w:t>
      </w:r>
      <w:r w:rsidRPr="00FC4E2C">
        <w:rPr>
          <w:rFonts w:ascii="Times New Roman" w:eastAsia="SimSun" w:hAnsi="Times New Roman" w:cs="Times New Roman"/>
          <w:color w:val="000000"/>
          <w:sz w:val="28"/>
          <w:szCs w:val="28"/>
          <w:lang w:eastAsia="en-US"/>
        </w:rPr>
        <w:t xml:space="preserve"> Н/м</w:t>
      </w:r>
      <w:r w:rsidRPr="00FC4E2C">
        <w:rPr>
          <w:rFonts w:ascii="Times New Roman" w:eastAsia="SimSun" w:hAnsi="Times New Roman" w:cs="Times New Roman"/>
          <w:color w:val="000000"/>
          <w:sz w:val="28"/>
          <w:szCs w:val="28"/>
          <w:vertAlign w:val="superscript"/>
          <w:lang w:eastAsia="en-US"/>
        </w:rPr>
        <w:t>2</w:t>
      </w:r>
      <w:r w:rsidRPr="00FC4E2C">
        <w:rPr>
          <w:rFonts w:ascii="Times New Roman" w:eastAsia="SimSun" w:hAnsi="Times New Roman" w:cs="Times New Roman"/>
          <w:color w:val="000000"/>
          <w:sz w:val="28"/>
          <w:szCs w:val="28"/>
          <w:lang w:eastAsia="en-US"/>
        </w:rPr>
        <w:t xml:space="preserve"> (0,5 • 10</w:t>
      </w:r>
      <w:r w:rsidRPr="00FC4E2C">
        <w:rPr>
          <w:rFonts w:ascii="Times New Roman" w:eastAsia="SimSun" w:hAnsi="Times New Roman" w:cs="Times New Roman"/>
          <w:color w:val="000000"/>
          <w:sz w:val="28"/>
          <w:szCs w:val="28"/>
          <w:vertAlign w:val="superscript"/>
          <w:lang w:eastAsia="en-US"/>
        </w:rPr>
        <w:t>4</w:t>
      </w:r>
      <w:r w:rsidRPr="00FC4E2C">
        <w:rPr>
          <w:rFonts w:ascii="Times New Roman" w:eastAsia="SimSun" w:hAnsi="Times New Roman" w:cs="Times New Roman"/>
          <w:color w:val="000000"/>
          <w:sz w:val="28"/>
          <w:szCs w:val="28"/>
          <w:lang w:eastAsia="en-US"/>
        </w:rPr>
        <w:t>кг/м² ).</w:t>
      </w:r>
    </w:p>
    <w:p w:rsidR="006D1444" w:rsidRPr="00FC4E2C" w:rsidRDefault="006D1444" w:rsidP="000E7393">
      <w:pPr>
        <w:shd w:val="clear" w:color="auto" w:fill="FFFFFF"/>
        <w:autoSpaceDE w:val="0"/>
        <w:autoSpaceDN w:val="0"/>
        <w:adjustRightInd w:val="0"/>
        <w:spacing w:after="0"/>
        <w:ind w:firstLine="708"/>
        <w:jc w:val="both"/>
        <w:rPr>
          <w:rFonts w:ascii="Times New Roman" w:eastAsia="SimSun" w:hAnsi="Times New Roman" w:cs="Times New Roman"/>
          <w:color w:val="000000"/>
          <w:sz w:val="28"/>
          <w:szCs w:val="28"/>
          <w:lang w:eastAsia="en-US"/>
        </w:rPr>
      </w:pPr>
      <w:r w:rsidRPr="00FC4E2C">
        <w:rPr>
          <w:rFonts w:ascii="Times New Roman" w:eastAsia="SimSun" w:hAnsi="Times New Roman" w:cs="Times New Roman"/>
          <w:color w:val="000000"/>
          <w:sz w:val="28"/>
          <w:szCs w:val="28"/>
          <w:lang w:eastAsia="en-US"/>
        </w:rPr>
        <w:t>Наиболее желательно фильтрование с образованием осадка, когда закупоривания пор фильтровальной перегородки твердыми частицами  с соответствующим увеличением ее сопротивления почти не происходит.</w:t>
      </w:r>
    </w:p>
    <w:p w:rsidR="00B155D0" w:rsidRPr="00FC4E2C" w:rsidRDefault="00B155D0" w:rsidP="000E7393">
      <w:pPr>
        <w:shd w:val="clear" w:color="auto" w:fill="FFFFFF"/>
        <w:autoSpaceDE w:val="0"/>
        <w:autoSpaceDN w:val="0"/>
        <w:adjustRightInd w:val="0"/>
        <w:spacing w:after="0"/>
        <w:ind w:firstLine="708"/>
        <w:jc w:val="both"/>
        <w:rPr>
          <w:rFonts w:ascii="Times New Roman" w:eastAsia="Calibri" w:hAnsi="Times New Roman" w:cs="Times New Roman"/>
          <w:sz w:val="28"/>
          <w:szCs w:val="28"/>
          <w:lang w:eastAsia="en-US"/>
        </w:rPr>
      </w:pPr>
      <w:r w:rsidRPr="00FC4E2C">
        <w:rPr>
          <w:rFonts w:ascii="Times New Roman" w:eastAsia="SimSun" w:hAnsi="Times New Roman" w:cs="Times New Roman"/>
          <w:color w:val="000000"/>
          <w:sz w:val="28"/>
          <w:szCs w:val="28"/>
          <w:lang w:eastAsia="en-US"/>
        </w:rPr>
        <w:t>При разделении суспензий с небольшой концентрацией тонкодисперсной твердой фазы часто применяют фильтровальные вспомогательные вещества, препятствующие проникновению твердых частиц в поры фильтровальной перегородки. Для этой цели применяют диатомит, перлит, асбест, целлюлозу, активированный уголь, древесную муку.</w:t>
      </w:r>
    </w:p>
    <w:p w:rsidR="00B155D0" w:rsidRPr="00FC4E2C" w:rsidRDefault="00B155D0" w:rsidP="000E7393">
      <w:pPr>
        <w:spacing w:after="0"/>
        <w:ind w:firstLine="720"/>
        <w:jc w:val="both"/>
        <w:rPr>
          <w:rFonts w:ascii="Times New Roman" w:eastAsia="SimSun" w:hAnsi="Times New Roman" w:cs="Times New Roman"/>
          <w:sz w:val="28"/>
          <w:szCs w:val="28"/>
          <w:lang w:eastAsia="zh-CN"/>
        </w:rPr>
      </w:pPr>
      <w:r w:rsidRPr="00FC4E2C">
        <w:rPr>
          <w:rFonts w:ascii="Times New Roman" w:eastAsia="SimSun" w:hAnsi="Times New Roman" w:cs="Times New Roman"/>
          <w:color w:val="000000"/>
          <w:sz w:val="28"/>
          <w:szCs w:val="28"/>
          <w:lang w:eastAsia="en-US"/>
        </w:rPr>
        <w:t xml:space="preserve">Вспомогательные вещества наносят предварительно на фильтровальную перегородку в виде слоя толщиной не более </w:t>
      </w:r>
      <w:smartTag w:uri="urn:schemas-microsoft-com:office:smarttags" w:element="metricconverter">
        <w:smartTagPr>
          <w:attr w:name="ProductID" w:val="50 мм"/>
        </w:smartTagPr>
        <w:r w:rsidRPr="00FC4E2C">
          <w:rPr>
            <w:rFonts w:ascii="Times New Roman" w:eastAsia="SimSun" w:hAnsi="Times New Roman" w:cs="Times New Roman"/>
            <w:color w:val="000000"/>
            <w:sz w:val="28"/>
            <w:szCs w:val="28"/>
            <w:lang w:eastAsia="en-US"/>
          </w:rPr>
          <w:t>50 мм</w:t>
        </w:r>
      </w:smartTag>
      <w:r w:rsidRPr="00FC4E2C">
        <w:rPr>
          <w:rFonts w:ascii="Times New Roman" w:eastAsia="SimSun" w:hAnsi="Times New Roman" w:cs="Times New Roman"/>
          <w:color w:val="000000"/>
          <w:sz w:val="28"/>
          <w:szCs w:val="28"/>
          <w:lang w:eastAsia="en-US"/>
        </w:rPr>
        <w:t xml:space="preserve"> или добавляют в суспензию.</w:t>
      </w:r>
    </w:p>
    <w:p w:rsidR="0003322C" w:rsidRPr="00FC4E2C" w:rsidRDefault="0003322C" w:rsidP="000E7393">
      <w:pPr>
        <w:spacing w:after="0"/>
        <w:ind w:firstLine="720"/>
        <w:jc w:val="both"/>
        <w:rPr>
          <w:rFonts w:ascii="Times New Roman" w:eastAsia="SimSun" w:hAnsi="Times New Roman" w:cs="Times New Roman"/>
          <w:sz w:val="28"/>
          <w:szCs w:val="28"/>
          <w:lang w:eastAsia="zh-CN"/>
        </w:rPr>
      </w:pPr>
    </w:p>
    <w:p w:rsidR="0003322C" w:rsidRPr="00FC4E2C" w:rsidRDefault="0003322C" w:rsidP="000E7393">
      <w:pPr>
        <w:spacing w:after="0"/>
        <w:ind w:firstLine="720"/>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Под центрифугированием понимают процесс разделения неоднородных систем (эмульсий и суспензий) в поле центробежных сил с использованием сплошных или проницаемых для жидкости перегородок. </w:t>
      </w:r>
      <w:r w:rsidRPr="00FC4E2C">
        <w:rPr>
          <w:rFonts w:ascii="Times New Roman" w:eastAsia="SimSun" w:hAnsi="Times New Roman" w:cs="Times New Roman"/>
          <w:sz w:val="28"/>
          <w:szCs w:val="28"/>
          <w:lang w:eastAsia="zh-CN"/>
        </w:rPr>
        <w:lastRenderedPageBreak/>
        <w:t>Процессы центрифугирования проводятся в машинах, называемых центрифугами.</w:t>
      </w:r>
    </w:p>
    <w:p w:rsidR="0003322C" w:rsidRPr="00FC4E2C" w:rsidRDefault="0003322C" w:rsidP="000E7393">
      <w:pPr>
        <w:spacing w:after="0"/>
        <w:ind w:firstLine="720"/>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Центрифуга представляет собой в простейшем виде цилиндрический ротор со сплошными или перфорированными боковыми стенками. Ротор укрепляется на </w:t>
      </w:r>
      <w:r w:rsidR="003248C4" w:rsidRPr="00FC4E2C">
        <w:rPr>
          <w:rFonts w:ascii="Times New Roman" w:eastAsia="SimSun" w:hAnsi="Times New Roman" w:cs="Times New Roman"/>
          <w:sz w:val="28"/>
          <w:szCs w:val="28"/>
          <w:lang w:eastAsia="zh-CN"/>
        </w:rPr>
        <w:t xml:space="preserve">валу, который приводится во вращение электродвигателем, и помещается в соосный цилиндрический неподвижный кожух, закрываемый съемной крышкой. На внутренней поверхности ротора с перфорированными стенками находится фильтровальная ткань или тонкая металлическая сетка. </w:t>
      </w:r>
    </w:p>
    <w:p w:rsidR="00B155D0" w:rsidRPr="00FC4E2C" w:rsidRDefault="00B155D0" w:rsidP="000E7393">
      <w:pPr>
        <w:spacing w:after="0"/>
        <w:ind w:firstLine="720"/>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Различают следующие процессы разделения суспензий в центрифугах: центробежное фильтрование, центробежное отстаивание, центробежное осветление.</w:t>
      </w:r>
    </w:p>
    <w:p w:rsidR="00B155D0" w:rsidRPr="00FC4E2C" w:rsidRDefault="00B155D0" w:rsidP="000E7393">
      <w:pPr>
        <w:spacing w:after="0"/>
        <w:ind w:firstLine="720"/>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Центробежное фильтрование представляет собой процесс разделения суспензий в центрифугах с дырчатыми барабанами. Внутренняя поверхность такого барабана покрыта фильтрованной тканью. Суспензия центробежной силой отбрасывается к стенкам барабана, при этом твердая фаза остается на поверхности ткани, а жидкость под действием центробежной силы проходит сквозь слой осадка, ткань и удаляется наружу через отверстия в барабане.</w:t>
      </w:r>
    </w:p>
    <w:p w:rsidR="00B155D0" w:rsidRPr="00FC4E2C" w:rsidRDefault="00B155D0" w:rsidP="000E7393">
      <w:pPr>
        <w:spacing w:after="0"/>
        <w:ind w:firstLine="720"/>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Центробежное отстаивани</w:t>
      </w:r>
      <w:r w:rsidR="003248C4" w:rsidRPr="00FC4E2C">
        <w:rPr>
          <w:rFonts w:ascii="Times New Roman" w:eastAsia="SimSun" w:hAnsi="Times New Roman" w:cs="Times New Roman"/>
          <w:sz w:val="28"/>
          <w:szCs w:val="28"/>
          <w:lang w:eastAsia="zh-CN"/>
        </w:rPr>
        <w:t>е</w:t>
      </w:r>
      <w:r w:rsidRPr="00FC4E2C">
        <w:rPr>
          <w:rFonts w:ascii="Times New Roman" w:eastAsia="SimSun" w:hAnsi="Times New Roman" w:cs="Times New Roman"/>
          <w:sz w:val="28"/>
          <w:szCs w:val="28"/>
          <w:lang w:eastAsia="zh-CN"/>
        </w:rPr>
        <w:t xml:space="preserve"> представляет собой процесс разделения суспензий в центрифугах, имеющих барабаны со сплошными стенками. Суспензия вводится в нижнюю часть барабана и под действием центробежной силы отбрасывается к стенкам. Непосредственно у стенок образуется слой осадка, а жидкость образует внутренний слой и вытесняется из барабана поступающей на разделение суспензией. Поднимаясь вверх, жидкость переливается через закраину барабана и удаляется наружу. При центробежном отстаивании происходит два физических процесса: осаждение твердой фазы, уплотнение осадка.</w:t>
      </w:r>
    </w:p>
    <w:p w:rsidR="00B155D0" w:rsidRPr="00FC4E2C" w:rsidRDefault="00B155D0" w:rsidP="000E7393">
      <w:pPr>
        <w:spacing w:after="0"/>
        <w:ind w:firstLine="720"/>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Центробежное осветление также проводится в сплошных барабанах и служит для очистки жидкостей, содержащих незначительное количество твердой фазы. Этот процесс применяется для разделения тонких суспензий и коллоидных растворов.</w:t>
      </w:r>
    </w:p>
    <w:p w:rsidR="00B155D0" w:rsidRPr="00FC4E2C" w:rsidRDefault="00B155D0" w:rsidP="000E7393">
      <w:pPr>
        <w:spacing w:after="0"/>
        <w:ind w:firstLine="720"/>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Таким образом, центрифугирование представляет собой по существу процессы отстаивания и фильтрования в поле действия центробежных сил.</w:t>
      </w:r>
    </w:p>
    <w:p w:rsidR="003248C4" w:rsidRPr="00FC4E2C" w:rsidRDefault="003248C4" w:rsidP="000E7393">
      <w:pPr>
        <w:spacing w:after="0"/>
        <w:ind w:firstLine="720"/>
        <w:jc w:val="both"/>
        <w:rPr>
          <w:rFonts w:ascii="Times New Roman" w:eastAsia="SimSun" w:hAnsi="Times New Roman" w:cs="Times New Roman"/>
          <w:sz w:val="28"/>
          <w:szCs w:val="28"/>
          <w:lang w:eastAsia="zh-CN"/>
        </w:rPr>
      </w:pPr>
    </w:p>
    <w:p w:rsidR="003248C4" w:rsidRPr="00FC4E2C" w:rsidRDefault="003248C4" w:rsidP="000E7393">
      <w:pPr>
        <w:spacing w:after="0"/>
        <w:ind w:firstLine="720"/>
        <w:jc w:val="both"/>
        <w:rPr>
          <w:rFonts w:ascii="Times New Roman" w:eastAsia="SimSun" w:hAnsi="Times New Roman" w:cs="Times New Roman"/>
          <w:sz w:val="28"/>
          <w:szCs w:val="28"/>
          <w:lang w:eastAsia="zh-CN"/>
        </w:rPr>
      </w:pPr>
    </w:p>
    <w:p w:rsidR="00B155D0" w:rsidRPr="00FC4E2C" w:rsidRDefault="00B155D0" w:rsidP="000E7393">
      <w:pPr>
        <w:spacing w:after="0"/>
        <w:rPr>
          <w:rFonts w:ascii="Times New Roman" w:eastAsia="SimSun" w:hAnsi="Times New Roman" w:cs="Times New Roman"/>
          <w:sz w:val="28"/>
          <w:szCs w:val="28"/>
          <w:lang w:eastAsia="zh-CN"/>
        </w:rPr>
      </w:pPr>
    </w:p>
    <w:p w:rsidR="00B155D0" w:rsidRPr="00FC4E2C" w:rsidRDefault="00B155D0" w:rsidP="000E7393">
      <w:pPr>
        <w:spacing w:after="0"/>
        <w:ind w:firstLine="720"/>
        <w:jc w:val="both"/>
        <w:rPr>
          <w:rFonts w:ascii="Times New Roman" w:eastAsia="Times New Roman" w:hAnsi="Times New Roman" w:cs="Times New Roman"/>
          <w:sz w:val="28"/>
          <w:szCs w:val="28"/>
        </w:rPr>
      </w:pPr>
    </w:p>
    <w:p w:rsidR="003248C4" w:rsidRPr="00FC4E2C" w:rsidRDefault="003248C4" w:rsidP="000E7393">
      <w:pPr>
        <w:spacing w:after="0"/>
        <w:ind w:firstLine="720"/>
        <w:jc w:val="both"/>
        <w:rPr>
          <w:rFonts w:ascii="Times New Roman" w:eastAsia="Times New Roman" w:hAnsi="Times New Roman" w:cs="Times New Roman"/>
          <w:sz w:val="28"/>
          <w:szCs w:val="28"/>
        </w:rPr>
      </w:pPr>
    </w:p>
    <w:p w:rsidR="003248C4" w:rsidRPr="00FC4E2C" w:rsidRDefault="003248C4" w:rsidP="000E7393">
      <w:pPr>
        <w:spacing w:after="0"/>
        <w:ind w:firstLine="720"/>
        <w:jc w:val="both"/>
        <w:rPr>
          <w:rFonts w:ascii="Times New Roman" w:eastAsia="Times New Roman" w:hAnsi="Times New Roman" w:cs="Times New Roman"/>
          <w:sz w:val="28"/>
          <w:szCs w:val="28"/>
        </w:rPr>
      </w:pPr>
    </w:p>
    <w:p w:rsidR="003248C4" w:rsidRPr="00FC4E2C" w:rsidRDefault="003248C4" w:rsidP="000E7393">
      <w:pPr>
        <w:spacing w:after="0"/>
        <w:ind w:firstLine="720"/>
        <w:jc w:val="both"/>
        <w:rPr>
          <w:rFonts w:ascii="Times New Roman" w:eastAsia="Times New Roman" w:hAnsi="Times New Roman" w:cs="Times New Roman"/>
          <w:sz w:val="28"/>
          <w:szCs w:val="28"/>
        </w:rPr>
      </w:pPr>
    </w:p>
    <w:p w:rsidR="005B1270" w:rsidRPr="006203A9" w:rsidRDefault="005B1270" w:rsidP="006203A9">
      <w:pPr>
        <w:pStyle w:val="1"/>
        <w:jc w:val="center"/>
        <w:rPr>
          <w:rFonts w:ascii="Times New Roman" w:eastAsia="SimSun" w:hAnsi="Times New Roman" w:cs="Times New Roman"/>
          <w:color w:val="auto"/>
          <w:lang w:eastAsia="zh-CN"/>
        </w:rPr>
      </w:pPr>
      <w:bookmarkStart w:id="1" w:name="_Toc233892667"/>
      <w:r w:rsidRPr="006203A9">
        <w:rPr>
          <w:rFonts w:ascii="Times New Roman" w:eastAsia="SimSun" w:hAnsi="Times New Roman" w:cs="Times New Roman"/>
          <w:color w:val="auto"/>
          <w:lang w:eastAsia="zh-CN"/>
        </w:rPr>
        <w:lastRenderedPageBreak/>
        <w:t>Литературный обзор.</w:t>
      </w:r>
      <w:bookmarkEnd w:id="1"/>
    </w:p>
    <w:p w:rsidR="001B1E89" w:rsidRPr="006203A9" w:rsidRDefault="001B1E89" w:rsidP="006203A9">
      <w:pPr>
        <w:pStyle w:val="2"/>
        <w:jc w:val="center"/>
        <w:rPr>
          <w:rFonts w:ascii="Times New Roman" w:hAnsi="Times New Roman" w:cs="Times New Roman"/>
          <w:color w:val="auto"/>
          <w:sz w:val="28"/>
          <w:szCs w:val="28"/>
        </w:rPr>
      </w:pPr>
      <w:bookmarkStart w:id="2" w:name="_Toc233892668"/>
      <w:r w:rsidRPr="006203A9">
        <w:rPr>
          <w:rFonts w:ascii="Times New Roman" w:hAnsi="Times New Roman" w:cs="Times New Roman"/>
          <w:color w:val="auto"/>
          <w:sz w:val="28"/>
          <w:szCs w:val="28"/>
        </w:rPr>
        <w:t>1.1.    Центрифугирование.</w:t>
      </w:r>
      <w:bookmarkEnd w:id="2"/>
    </w:p>
    <w:p w:rsidR="001B1E89" w:rsidRPr="00FC4E2C" w:rsidRDefault="001B1E89" w:rsidP="000E7393">
      <w:pPr>
        <w:contextualSpacing/>
        <w:mirrorIndents/>
        <w:rPr>
          <w:rFonts w:ascii="Times New Roman" w:hAnsi="Times New Roman" w:cs="Times New Roman"/>
          <w:b/>
          <w:sz w:val="28"/>
          <w:szCs w:val="28"/>
        </w:rPr>
      </w:pPr>
    </w:p>
    <w:p w:rsidR="001B1E89" w:rsidRPr="00FC4E2C" w:rsidRDefault="001B1E89" w:rsidP="000E7393">
      <w:pPr>
        <w:contextualSpacing/>
        <w:mirrorIndents/>
        <w:jc w:val="both"/>
        <w:rPr>
          <w:rFonts w:ascii="Times New Roman" w:hAnsi="Times New Roman" w:cs="Times New Roman"/>
          <w:sz w:val="28"/>
          <w:szCs w:val="28"/>
        </w:rPr>
      </w:pPr>
      <w:r w:rsidRPr="00FC4E2C">
        <w:rPr>
          <w:rFonts w:ascii="Times New Roman" w:hAnsi="Times New Roman" w:cs="Times New Roman"/>
          <w:b/>
          <w:sz w:val="28"/>
          <w:szCs w:val="28"/>
        </w:rPr>
        <w:tab/>
      </w:r>
      <w:r w:rsidRPr="00FC4E2C">
        <w:rPr>
          <w:rFonts w:ascii="Times New Roman" w:hAnsi="Times New Roman" w:cs="Times New Roman"/>
          <w:sz w:val="28"/>
          <w:szCs w:val="28"/>
        </w:rPr>
        <w:t>В упрощенном виде центрифуга представляет собой быстро вращающийся вокруг своей оси пустотелый ротор. Суспензия загружается в ротор периодически или непрерывно. Продукты разделения выводятся из ротора также периодически или непрерывно.</w:t>
      </w:r>
    </w:p>
    <w:p w:rsidR="001B1E89" w:rsidRPr="00FC4E2C" w:rsidRDefault="001B1E89"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В практике центрифугирования применяют два способа разделения жидких неоднородных систем: центробежное фильтрование и центробежное осаждение. В соответствие с этим изготовляют фильтрующие центрифуги с перфорированным ротором, на внутренней стенке (обечайке) которого уложена фильтровальная перегородка, и осадительные центрифуги – с осадительным (отстойным) ротором, имеющим сплошную обечайку. Изготовляют также комбинированные осадительно-фильтрующие центрифуги, в которых совмещены оба принципа разделения.</w:t>
      </w:r>
    </w:p>
    <w:p w:rsidR="001B1E89" w:rsidRPr="00FC4E2C" w:rsidRDefault="001B1E89"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При разделении суспензий в фильтрующих центрифугах в роторе под действием центробежной силы происходит фильтрация жидкости через фильтровальную ткань или металлическую сетку с одновременным отложением частиц твердой фазы; жидкость проходит через сита и затем через отверстия в роторе выбрасывается в кожух центрифуги, окружающий ротор, а осадок выгружается либо во время вращения ротора, либо после его полной остановки.</w:t>
      </w:r>
    </w:p>
    <w:p w:rsidR="001B1E89" w:rsidRPr="00FC4E2C" w:rsidRDefault="001B1E89" w:rsidP="000E7393">
      <w:pPr>
        <w:shd w:val="clear" w:color="auto" w:fill="FFFFFF"/>
        <w:autoSpaceDE w:val="0"/>
        <w:autoSpaceDN w:val="0"/>
        <w:adjustRightInd w:val="0"/>
        <w:spacing w:after="0"/>
        <w:jc w:val="both"/>
        <w:rPr>
          <w:rFonts w:ascii="Times New Roman" w:hAnsi="Times New Roman" w:cs="Times New Roman"/>
          <w:sz w:val="28"/>
          <w:szCs w:val="28"/>
        </w:rPr>
      </w:pPr>
      <w:r w:rsidRPr="00FC4E2C">
        <w:rPr>
          <w:rFonts w:ascii="Times New Roman" w:hAnsi="Times New Roman" w:cs="Times New Roman"/>
          <w:sz w:val="28"/>
          <w:szCs w:val="28"/>
        </w:rPr>
        <w:tab/>
        <w:t>При разделении суспензии в осадительных центрифугах твердые частицы, имеющие как правило, большую плотность, чем жидкий компонент, осаждаются под действием центробежной силы на обечайке ротора в виде кольцевого слоя; жидкий компонент также образует кольцевой слой, но расположенный ближе к оси вращения. Жидкость отводится из вращающегося ротора путем перелива через борт или с помощью отсосной трубы. Осадок выгружается на ходу или после полной остановки машины</w:t>
      </w:r>
    </w:p>
    <w:p w:rsidR="00A047A6" w:rsidRPr="00FC4E2C" w:rsidRDefault="00A047A6" w:rsidP="000E7393">
      <w:pPr>
        <w:shd w:val="clear" w:color="auto" w:fill="FFFFFF"/>
        <w:autoSpaceDE w:val="0"/>
        <w:autoSpaceDN w:val="0"/>
        <w:adjustRightInd w:val="0"/>
        <w:spacing w:after="0"/>
        <w:jc w:val="both"/>
        <w:rPr>
          <w:rFonts w:ascii="Times New Roman" w:hAnsi="Times New Roman" w:cs="Times New Roman"/>
          <w:sz w:val="28"/>
          <w:szCs w:val="28"/>
        </w:rPr>
      </w:pPr>
    </w:p>
    <w:p w:rsidR="00A047A6" w:rsidRPr="00FC4E2C" w:rsidRDefault="00A047A6" w:rsidP="000E7393">
      <w:pPr>
        <w:shd w:val="clear" w:color="auto" w:fill="FFFFFF"/>
        <w:autoSpaceDE w:val="0"/>
        <w:autoSpaceDN w:val="0"/>
        <w:adjustRightInd w:val="0"/>
        <w:spacing w:after="0"/>
        <w:jc w:val="both"/>
        <w:rPr>
          <w:rFonts w:ascii="Times New Roman" w:hAnsi="Times New Roman" w:cs="Times New Roman"/>
          <w:sz w:val="28"/>
          <w:szCs w:val="28"/>
        </w:rPr>
      </w:pPr>
    </w:p>
    <w:p w:rsidR="00A047A6" w:rsidRPr="00FC4E2C" w:rsidRDefault="00A047A6" w:rsidP="000E7393">
      <w:pPr>
        <w:shd w:val="clear" w:color="auto" w:fill="FFFFFF"/>
        <w:autoSpaceDE w:val="0"/>
        <w:autoSpaceDN w:val="0"/>
        <w:adjustRightInd w:val="0"/>
        <w:spacing w:after="0"/>
        <w:jc w:val="both"/>
        <w:rPr>
          <w:rFonts w:ascii="Times New Roman" w:hAnsi="Times New Roman" w:cs="Times New Roman"/>
          <w:sz w:val="28"/>
          <w:szCs w:val="28"/>
        </w:rPr>
      </w:pPr>
    </w:p>
    <w:p w:rsidR="00A047A6" w:rsidRPr="00FC4E2C" w:rsidRDefault="00A047A6" w:rsidP="000E7393">
      <w:pPr>
        <w:shd w:val="clear" w:color="auto" w:fill="FFFFFF"/>
        <w:autoSpaceDE w:val="0"/>
        <w:autoSpaceDN w:val="0"/>
        <w:adjustRightInd w:val="0"/>
        <w:spacing w:after="0"/>
        <w:jc w:val="both"/>
        <w:rPr>
          <w:rFonts w:ascii="Times New Roman" w:hAnsi="Times New Roman" w:cs="Times New Roman"/>
          <w:sz w:val="28"/>
          <w:szCs w:val="28"/>
        </w:rPr>
      </w:pPr>
    </w:p>
    <w:p w:rsidR="00A047A6" w:rsidRPr="00FC4E2C" w:rsidRDefault="00A047A6" w:rsidP="000E7393">
      <w:pPr>
        <w:shd w:val="clear" w:color="auto" w:fill="FFFFFF"/>
        <w:autoSpaceDE w:val="0"/>
        <w:autoSpaceDN w:val="0"/>
        <w:adjustRightInd w:val="0"/>
        <w:spacing w:after="0"/>
        <w:jc w:val="both"/>
        <w:rPr>
          <w:rFonts w:ascii="Times New Roman" w:hAnsi="Times New Roman" w:cs="Times New Roman"/>
          <w:sz w:val="28"/>
          <w:szCs w:val="28"/>
        </w:rPr>
      </w:pPr>
    </w:p>
    <w:p w:rsidR="00A047A6" w:rsidRPr="00FC4E2C" w:rsidRDefault="00A047A6" w:rsidP="000E7393">
      <w:pPr>
        <w:shd w:val="clear" w:color="auto" w:fill="FFFFFF"/>
        <w:autoSpaceDE w:val="0"/>
        <w:autoSpaceDN w:val="0"/>
        <w:adjustRightInd w:val="0"/>
        <w:spacing w:after="0"/>
        <w:jc w:val="both"/>
        <w:rPr>
          <w:rFonts w:ascii="Times New Roman" w:hAnsi="Times New Roman" w:cs="Times New Roman"/>
          <w:sz w:val="28"/>
          <w:szCs w:val="28"/>
        </w:rPr>
      </w:pPr>
    </w:p>
    <w:p w:rsidR="00A047A6" w:rsidRPr="00FC4E2C" w:rsidRDefault="00A047A6" w:rsidP="000E7393">
      <w:pPr>
        <w:shd w:val="clear" w:color="auto" w:fill="FFFFFF"/>
        <w:autoSpaceDE w:val="0"/>
        <w:autoSpaceDN w:val="0"/>
        <w:adjustRightInd w:val="0"/>
        <w:spacing w:after="0"/>
        <w:jc w:val="both"/>
        <w:rPr>
          <w:rFonts w:ascii="Times New Roman" w:hAnsi="Times New Roman" w:cs="Times New Roman"/>
          <w:sz w:val="28"/>
          <w:szCs w:val="28"/>
        </w:rPr>
      </w:pPr>
    </w:p>
    <w:p w:rsidR="00A047A6" w:rsidRPr="00FC4E2C" w:rsidRDefault="00A047A6" w:rsidP="000E7393">
      <w:pPr>
        <w:shd w:val="clear" w:color="auto" w:fill="FFFFFF"/>
        <w:autoSpaceDE w:val="0"/>
        <w:autoSpaceDN w:val="0"/>
        <w:adjustRightInd w:val="0"/>
        <w:spacing w:after="0"/>
        <w:jc w:val="both"/>
        <w:rPr>
          <w:rFonts w:ascii="Times New Roman" w:hAnsi="Times New Roman" w:cs="Times New Roman"/>
          <w:sz w:val="28"/>
          <w:szCs w:val="28"/>
        </w:rPr>
      </w:pPr>
    </w:p>
    <w:p w:rsidR="00A047A6" w:rsidRPr="00FC4E2C" w:rsidRDefault="00A047A6" w:rsidP="000E7393">
      <w:pPr>
        <w:shd w:val="clear" w:color="auto" w:fill="FFFFFF"/>
        <w:autoSpaceDE w:val="0"/>
        <w:autoSpaceDN w:val="0"/>
        <w:adjustRightInd w:val="0"/>
        <w:spacing w:after="0"/>
        <w:jc w:val="both"/>
        <w:rPr>
          <w:rFonts w:ascii="Times New Roman" w:hAnsi="Times New Roman" w:cs="Times New Roman"/>
          <w:sz w:val="28"/>
          <w:szCs w:val="28"/>
        </w:rPr>
      </w:pPr>
    </w:p>
    <w:p w:rsidR="00A047A6" w:rsidRPr="006203A9" w:rsidRDefault="00A047A6" w:rsidP="006203A9">
      <w:pPr>
        <w:pStyle w:val="3"/>
        <w:jc w:val="center"/>
        <w:rPr>
          <w:rFonts w:ascii="Times New Roman" w:hAnsi="Times New Roman" w:cs="Times New Roman"/>
          <w:color w:val="auto"/>
          <w:sz w:val="28"/>
          <w:szCs w:val="28"/>
        </w:rPr>
      </w:pPr>
      <w:bookmarkStart w:id="3" w:name="_Toc233892669"/>
      <w:r w:rsidRPr="006203A9">
        <w:rPr>
          <w:rFonts w:ascii="Times New Roman" w:hAnsi="Times New Roman" w:cs="Times New Roman"/>
          <w:color w:val="auto"/>
          <w:sz w:val="28"/>
          <w:szCs w:val="28"/>
        </w:rPr>
        <w:lastRenderedPageBreak/>
        <w:t>1.</w:t>
      </w:r>
      <w:r w:rsidR="00BD1417" w:rsidRPr="006203A9">
        <w:rPr>
          <w:rFonts w:ascii="Times New Roman" w:hAnsi="Times New Roman" w:cs="Times New Roman"/>
          <w:color w:val="auto"/>
          <w:sz w:val="28"/>
          <w:szCs w:val="28"/>
        </w:rPr>
        <w:t>1</w:t>
      </w:r>
      <w:r w:rsidRPr="006203A9">
        <w:rPr>
          <w:rFonts w:ascii="Times New Roman" w:hAnsi="Times New Roman" w:cs="Times New Roman"/>
          <w:color w:val="auto"/>
          <w:sz w:val="28"/>
          <w:szCs w:val="28"/>
        </w:rPr>
        <w:t>.</w:t>
      </w:r>
      <w:r w:rsidR="00F078E5" w:rsidRPr="006203A9">
        <w:rPr>
          <w:rFonts w:ascii="Times New Roman" w:hAnsi="Times New Roman" w:cs="Times New Roman"/>
          <w:color w:val="auto"/>
          <w:sz w:val="28"/>
          <w:szCs w:val="28"/>
        </w:rPr>
        <w:t>1</w:t>
      </w:r>
      <w:r w:rsidR="00BD1417" w:rsidRPr="006203A9">
        <w:rPr>
          <w:rFonts w:ascii="Times New Roman" w:hAnsi="Times New Roman" w:cs="Times New Roman"/>
          <w:color w:val="auto"/>
          <w:sz w:val="28"/>
          <w:szCs w:val="28"/>
        </w:rPr>
        <w:t>.</w:t>
      </w:r>
      <w:r w:rsidRPr="006203A9">
        <w:rPr>
          <w:rFonts w:ascii="Times New Roman" w:hAnsi="Times New Roman" w:cs="Times New Roman"/>
          <w:color w:val="auto"/>
          <w:sz w:val="28"/>
          <w:szCs w:val="28"/>
        </w:rPr>
        <w:t xml:space="preserve"> Классификация центрифуг.</w:t>
      </w:r>
      <w:bookmarkEnd w:id="3"/>
    </w:p>
    <w:p w:rsidR="00A047A6" w:rsidRPr="00FC4E2C" w:rsidRDefault="00A047A6" w:rsidP="000E7393">
      <w:pPr>
        <w:contextualSpacing/>
        <w:mirrorIndents/>
        <w:rPr>
          <w:rFonts w:ascii="Times New Roman" w:hAnsi="Times New Roman" w:cs="Times New Roman"/>
          <w:b/>
          <w:sz w:val="28"/>
          <w:szCs w:val="28"/>
        </w:rPr>
      </w:pPr>
    </w:p>
    <w:p w:rsidR="00A047A6" w:rsidRPr="00FC4E2C" w:rsidRDefault="00A047A6"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Все центрифуги могут быть классифицированы по различным характерным признакам (рис.1.).</w:t>
      </w:r>
    </w:p>
    <w:p w:rsidR="00A047A6" w:rsidRPr="00FC4E2C" w:rsidRDefault="00A047A6" w:rsidP="005627FB">
      <w:pPr>
        <w:pStyle w:val="a3"/>
        <w:numPr>
          <w:ilvl w:val="0"/>
          <w:numId w:val="2"/>
        </w:numPr>
        <w:spacing w:line="276" w:lineRule="auto"/>
        <w:ind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По технологическому назначению или принципу разделения</w:t>
      </w:r>
      <w:r w:rsidRPr="00FC4E2C">
        <w:rPr>
          <w:rFonts w:ascii="Times New Roman" w:hAnsi="Times New Roman" w:cs="Times New Roman"/>
          <w:sz w:val="28"/>
          <w:szCs w:val="28"/>
        </w:rPr>
        <w:t>, различают следующие типы центрифуг:</w:t>
      </w:r>
    </w:p>
    <w:p w:rsidR="00A047A6" w:rsidRPr="00FC4E2C" w:rsidRDefault="00A047A6" w:rsidP="000E7393">
      <w:pPr>
        <w:pStyle w:val="a3"/>
        <w:spacing w:line="276" w:lineRule="auto"/>
        <w:mirrorIndents/>
        <w:jc w:val="both"/>
        <w:rPr>
          <w:rFonts w:ascii="Times New Roman" w:hAnsi="Times New Roman" w:cs="Times New Roman"/>
          <w:sz w:val="28"/>
          <w:szCs w:val="28"/>
        </w:rPr>
      </w:pPr>
    </w:p>
    <w:p w:rsidR="00A047A6" w:rsidRPr="00FC4E2C" w:rsidRDefault="00A047A6" w:rsidP="005627FB">
      <w:pPr>
        <w:pStyle w:val="a3"/>
        <w:numPr>
          <w:ilvl w:val="0"/>
          <w:numId w:val="3"/>
        </w:numPr>
        <w:spacing w:line="276" w:lineRule="auto"/>
        <w:ind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фильтрующие</w:t>
      </w:r>
      <w:r w:rsidRPr="00FC4E2C">
        <w:rPr>
          <w:rFonts w:ascii="Times New Roman" w:hAnsi="Times New Roman" w:cs="Times New Roman"/>
          <w:sz w:val="28"/>
          <w:szCs w:val="28"/>
        </w:rPr>
        <w:t xml:space="preserve"> – для разделения сравнительно грубодисперсных суспензий с кристаллической и аморфной твердой фазой, а также для отделения влаги от штучных материалов; применение их обеспечивает наименьшее содержание жидкой фазы в осадке и эффективную его промывку;</w:t>
      </w:r>
    </w:p>
    <w:p w:rsidR="00A047A6" w:rsidRPr="00FC4E2C" w:rsidRDefault="00A047A6" w:rsidP="005627FB">
      <w:pPr>
        <w:pStyle w:val="a3"/>
        <w:numPr>
          <w:ilvl w:val="0"/>
          <w:numId w:val="3"/>
        </w:numPr>
        <w:spacing w:line="276" w:lineRule="auto"/>
        <w:ind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осадительные (отстойные) и осветляющие</w:t>
      </w:r>
      <w:r w:rsidRPr="00FC4E2C">
        <w:rPr>
          <w:rFonts w:ascii="Times New Roman" w:hAnsi="Times New Roman" w:cs="Times New Roman"/>
          <w:sz w:val="28"/>
          <w:szCs w:val="28"/>
        </w:rPr>
        <w:t xml:space="preserve"> – для разделения плохо фильтрующихся суспензий, осветления суспензий небольшой концентрации, а также классификации суспензий по крупности и плотности твердых частиц;</w:t>
      </w:r>
    </w:p>
    <w:p w:rsidR="00A047A6" w:rsidRPr="00FC4E2C" w:rsidRDefault="00A047A6" w:rsidP="005627FB">
      <w:pPr>
        <w:pStyle w:val="a3"/>
        <w:numPr>
          <w:ilvl w:val="0"/>
          <w:numId w:val="3"/>
        </w:numPr>
        <w:spacing w:line="276" w:lineRule="auto"/>
        <w:ind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разделяющие (сепарирующие)</w:t>
      </w:r>
      <w:r w:rsidRPr="00FC4E2C">
        <w:rPr>
          <w:rFonts w:ascii="Times New Roman" w:hAnsi="Times New Roman" w:cs="Times New Roman"/>
          <w:sz w:val="28"/>
          <w:szCs w:val="28"/>
        </w:rPr>
        <w:t xml:space="preserve"> – для разделения эмульсий;</w:t>
      </w:r>
    </w:p>
    <w:p w:rsidR="00A047A6" w:rsidRPr="00FC4E2C" w:rsidRDefault="00A047A6" w:rsidP="005627FB">
      <w:pPr>
        <w:pStyle w:val="a3"/>
        <w:numPr>
          <w:ilvl w:val="0"/>
          <w:numId w:val="3"/>
        </w:numPr>
        <w:spacing w:line="276" w:lineRule="auto"/>
        <w:ind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комбинированные</w:t>
      </w:r>
      <w:r w:rsidRPr="00FC4E2C">
        <w:rPr>
          <w:rFonts w:ascii="Times New Roman" w:hAnsi="Times New Roman" w:cs="Times New Roman"/>
          <w:sz w:val="28"/>
          <w:szCs w:val="28"/>
        </w:rPr>
        <w:t xml:space="preserve"> – в которых сочетаются два принципа разделения: осаждение с последующей фильтрацией и фильтрация с последующим осаждением в центробежном поле.</w:t>
      </w:r>
    </w:p>
    <w:p w:rsidR="00A047A6" w:rsidRPr="00FC4E2C" w:rsidRDefault="00A047A6" w:rsidP="000E7393">
      <w:pPr>
        <w:pStyle w:val="a3"/>
        <w:spacing w:line="276" w:lineRule="auto"/>
        <w:ind w:left="1440"/>
        <w:mirrorIndents/>
        <w:jc w:val="both"/>
        <w:rPr>
          <w:rFonts w:ascii="Times New Roman" w:hAnsi="Times New Roman" w:cs="Times New Roman"/>
          <w:sz w:val="28"/>
          <w:szCs w:val="28"/>
        </w:rPr>
      </w:pPr>
    </w:p>
    <w:p w:rsidR="00A047A6" w:rsidRPr="00FC4E2C" w:rsidRDefault="00A047A6" w:rsidP="005627FB">
      <w:pPr>
        <w:pStyle w:val="a3"/>
        <w:numPr>
          <w:ilvl w:val="0"/>
          <w:numId w:val="2"/>
        </w:numPr>
        <w:spacing w:line="276" w:lineRule="auto"/>
        <w:ind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По основному конструктивному признаку</w:t>
      </w:r>
      <w:r w:rsidRPr="00FC4E2C">
        <w:rPr>
          <w:rFonts w:ascii="Times New Roman" w:hAnsi="Times New Roman" w:cs="Times New Roman"/>
          <w:sz w:val="28"/>
          <w:szCs w:val="28"/>
        </w:rPr>
        <w:t xml:space="preserve"> центрифуги бывают:</w:t>
      </w:r>
    </w:p>
    <w:p w:rsidR="00A047A6" w:rsidRPr="00FC4E2C" w:rsidRDefault="00A047A6" w:rsidP="000E7393">
      <w:pPr>
        <w:pStyle w:val="a3"/>
        <w:spacing w:line="276" w:lineRule="auto"/>
        <w:mirrorIndents/>
        <w:jc w:val="both"/>
        <w:rPr>
          <w:rFonts w:ascii="Times New Roman" w:hAnsi="Times New Roman" w:cs="Times New Roman"/>
          <w:sz w:val="28"/>
          <w:szCs w:val="28"/>
        </w:rPr>
      </w:pPr>
    </w:p>
    <w:p w:rsidR="00A047A6" w:rsidRPr="00FC4E2C" w:rsidRDefault="00A047A6" w:rsidP="005627FB">
      <w:pPr>
        <w:pStyle w:val="a3"/>
        <w:numPr>
          <w:ilvl w:val="0"/>
          <w:numId w:val="4"/>
        </w:numPr>
        <w:spacing w:line="276" w:lineRule="auto"/>
        <w:ind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горизонтальные</w:t>
      </w:r>
      <w:r w:rsidRPr="00FC4E2C">
        <w:rPr>
          <w:rFonts w:ascii="Times New Roman" w:hAnsi="Times New Roman" w:cs="Times New Roman"/>
          <w:sz w:val="28"/>
          <w:szCs w:val="28"/>
        </w:rPr>
        <w:t xml:space="preserve"> – с горизонтальным валом, имеющим жесткие или упругие опоры; ротор может быть расположен между опорами или на консоли;</w:t>
      </w:r>
    </w:p>
    <w:p w:rsidR="00A047A6" w:rsidRPr="00FC4E2C" w:rsidRDefault="00A047A6" w:rsidP="005627FB">
      <w:pPr>
        <w:pStyle w:val="a3"/>
        <w:numPr>
          <w:ilvl w:val="0"/>
          <w:numId w:val="4"/>
        </w:numPr>
        <w:spacing w:line="276" w:lineRule="auto"/>
        <w:ind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вертикальные</w:t>
      </w:r>
      <w:r w:rsidRPr="00FC4E2C">
        <w:rPr>
          <w:rFonts w:ascii="Times New Roman" w:hAnsi="Times New Roman" w:cs="Times New Roman"/>
          <w:sz w:val="28"/>
          <w:szCs w:val="28"/>
        </w:rPr>
        <w:t xml:space="preserve"> – с вертикальным валом, имеющим жесткие или упругие опоры, вал с верхним или нижним приводом;</w:t>
      </w:r>
    </w:p>
    <w:p w:rsidR="00A047A6" w:rsidRPr="00FC4E2C" w:rsidRDefault="00A047A6" w:rsidP="005627FB">
      <w:pPr>
        <w:pStyle w:val="a3"/>
        <w:numPr>
          <w:ilvl w:val="0"/>
          <w:numId w:val="4"/>
        </w:numPr>
        <w:spacing w:line="276" w:lineRule="auto"/>
        <w:ind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наклонные</w:t>
      </w:r>
      <w:r w:rsidRPr="00FC4E2C">
        <w:rPr>
          <w:rFonts w:ascii="Times New Roman" w:hAnsi="Times New Roman" w:cs="Times New Roman"/>
          <w:sz w:val="28"/>
          <w:szCs w:val="28"/>
        </w:rPr>
        <w:t xml:space="preserve"> – с наклонным валом, имеющим жесткие опоры;</w:t>
      </w:r>
    </w:p>
    <w:p w:rsidR="00A047A6" w:rsidRPr="00FC4E2C" w:rsidRDefault="00A047A6" w:rsidP="005627FB">
      <w:pPr>
        <w:pStyle w:val="a3"/>
        <w:numPr>
          <w:ilvl w:val="0"/>
          <w:numId w:val="4"/>
        </w:numPr>
        <w:spacing w:line="276" w:lineRule="auto"/>
        <w:ind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вертикальные, с подпертым валом и упругой верхней опорой</w:t>
      </w:r>
      <w:r w:rsidRPr="00FC4E2C">
        <w:rPr>
          <w:rFonts w:ascii="Times New Roman" w:hAnsi="Times New Roman" w:cs="Times New Roman"/>
          <w:sz w:val="28"/>
          <w:szCs w:val="28"/>
        </w:rPr>
        <w:t xml:space="preserve"> – с вертикальным валом, имеющим упругую верхнюю опору и жесткую шарнирную нижнюю опору, ротор закрепляют на верхнем конце вала;</w:t>
      </w:r>
    </w:p>
    <w:p w:rsidR="00A047A6" w:rsidRPr="00FC4E2C" w:rsidRDefault="00A047A6" w:rsidP="005627FB">
      <w:pPr>
        <w:pStyle w:val="a3"/>
        <w:numPr>
          <w:ilvl w:val="0"/>
          <w:numId w:val="4"/>
        </w:numPr>
        <w:spacing w:line="276" w:lineRule="auto"/>
        <w:ind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подвесные с верхним приводом</w:t>
      </w:r>
      <w:r w:rsidRPr="00FC4E2C">
        <w:rPr>
          <w:rFonts w:ascii="Times New Roman" w:hAnsi="Times New Roman" w:cs="Times New Roman"/>
          <w:sz w:val="28"/>
          <w:szCs w:val="28"/>
        </w:rPr>
        <w:t xml:space="preserve"> – с вертикальным валом, подвешенном на верхней шарнирной упругой опоре; ротор закрепляют на нижнем конце вала;</w:t>
      </w:r>
    </w:p>
    <w:p w:rsidR="00A047A6" w:rsidRPr="00FC4E2C" w:rsidRDefault="00A047A6" w:rsidP="00FC4E2C">
      <w:pPr>
        <w:pStyle w:val="a3"/>
        <w:numPr>
          <w:ilvl w:val="0"/>
          <w:numId w:val="4"/>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lastRenderedPageBreak/>
        <w:t>подвесные с нижним приводом (маятниковые)</w:t>
      </w:r>
      <w:r w:rsidRPr="00FC4E2C">
        <w:rPr>
          <w:rFonts w:ascii="Times New Roman" w:hAnsi="Times New Roman" w:cs="Times New Roman"/>
          <w:sz w:val="28"/>
          <w:szCs w:val="28"/>
        </w:rPr>
        <w:t xml:space="preserve"> – с вертикальным валом, опоры которого помещены в общий жесткий корпус, подвешенный на трех колонках; ротор закреплен на верхнем конце вала;</w:t>
      </w:r>
    </w:p>
    <w:p w:rsidR="00A047A6" w:rsidRPr="00FC4E2C" w:rsidRDefault="00A047A6" w:rsidP="00FC4E2C">
      <w:pPr>
        <w:pStyle w:val="a3"/>
        <w:numPr>
          <w:ilvl w:val="0"/>
          <w:numId w:val="4"/>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вертикальные трубчатые</w:t>
      </w:r>
      <w:r w:rsidRPr="00FC4E2C">
        <w:rPr>
          <w:rFonts w:ascii="Times New Roman" w:hAnsi="Times New Roman" w:cs="Times New Roman"/>
          <w:sz w:val="28"/>
          <w:szCs w:val="28"/>
        </w:rPr>
        <w:t xml:space="preserve"> – с вертикально подвешенным трубчатым ротором.</w:t>
      </w:r>
    </w:p>
    <w:p w:rsidR="00A047A6" w:rsidRPr="00FC4E2C" w:rsidRDefault="00A047A6" w:rsidP="00FC4E2C">
      <w:pPr>
        <w:pStyle w:val="a3"/>
        <w:spacing w:line="276" w:lineRule="auto"/>
        <w:ind w:left="0"/>
        <w:mirrorIndents/>
        <w:jc w:val="both"/>
        <w:rPr>
          <w:rFonts w:ascii="Times New Roman" w:hAnsi="Times New Roman" w:cs="Times New Roman"/>
          <w:sz w:val="28"/>
          <w:szCs w:val="28"/>
        </w:rPr>
      </w:pPr>
    </w:p>
    <w:p w:rsidR="00A047A6" w:rsidRPr="00FC4E2C" w:rsidRDefault="00A047A6" w:rsidP="00FC4E2C">
      <w:pPr>
        <w:pStyle w:val="a3"/>
        <w:numPr>
          <w:ilvl w:val="0"/>
          <w:numId w:val="2"/>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По способу выгрузки осадка</w:t>
      </w:r>
      <w:r w:rsidRPr="00FC4E2C">
        <w:rPr>
          <w:rFonts w:ascii="Times New Roman" w:hAnsi="Times New Roman" w:cs="Times New Roman"/>
          <w:sz w:val="28"/>
          <w:szCs w:val="28"/>
        </w:rPr>
        <w:t xml:space="preserve"> центрифуги подразделяют на следующие типы:</w:t>
      </w:r>
    </w:p>
    <w:p w:rsidR="00A047A6" w:rsidRPr="00FC4E2C" w:rsidRDefault="00A047A6" w:rsidP="00FC4E2C">
      <w:pPr>
        <w:pStyle w:val="a3"/>
        <w:spacing w:line="276" w:lineRule="auto"/>
        <w:ind w:left="0"/>
        <w:mirrorIndents/>
        <w:jc w:val="both"/>
        <w:rPr>
          <w:rFonts w:ascii="Times New Roman" w:hAnsi="Times New Roman" w:cs="Times New Roman"/>
          <w:sz w:val="28"/>
          <w:szCs w:val="28"/>
        </w:rPr>
      </w:pPr>
    </w:p>
    <w:p w:rsidR="00A047A6" w:rsidRPr="00FC4E2C" w:rsidRDefault="00A047A6" w:rsidP="00FC4E2C">
      <w:pPr>
        <w:pStyle w:val="a3"/>
        <w:numPr>
          <w:ilvl w:val="0"/>
          <w:numId w:val="5"/>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с ручной выгрузкой через верхний борт</w:t>
      </w:r>
      <w:r w:rsidRPr="00FC4E2C">
        <w:rPr>
          <w:rFonts w:ascii="Times New Roman" w:hAnsi="Times New Roman" w:cs="Times New Roman"/>
          <w:sz w:val="28"/>
          <w:szCs w:val="28"/>
        </w:rPr>
        <w:t xml:space="preserve"> – осадок выгружают без применения специальных механизмов после полной остановки ротора;</w:t>
      </w:r>
    </w:p>
    <w:p w:rsidR="00A047A6" w:rsidRPr="00FC4E2C" w:rsidRDefault="00A047A6" w:rsidP="005627FB">
      <w:pPr>
        <w:pStyle w:val="a3"/>
        <w:numPr>
          <w:ilvl w:val="0"/>
          <w:numId w:val="5"/>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с ручной выгрузкой через днище</w:t>
      </w:r>
      <w:r w:rsidRPr="00FC4E2C">
        <w:rPr>
          <w:rFonts w:ascii="Times New Roman" w:hAnsi="Times New Roman" w:cs="Times New Roman"/>
          <w:sz w:val="28"/>
          <w:szCs w:val="28"/>
        </w:rPr>
        <w:t xml:space="preserve"> – без применения специальных механизмов после полной остановки ротора;</w:t>
      </w:r>
    </w:p>
    <w:p w:rsidR="00A047A6" w:rsidRPr="00FC4E2C" w:rsidRDefault="00A047A6" w:rsidP="005627FB">
      <w:pPr>
        <w:pStyle w:val="a3"/>
        <w:numPr>
          <w:ilvl w:val="0"/>
          <w:numId w:val="5"/>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с ручной выгрузкой и разборкой ротора</w:t>
      </w:r>
      <w:r w:rsidRPr="00FC4E2C">
        <w:rPr>
          <w:rFonts w:ascii="Times New Roman" w:hAnsi="Times New Roman" w:cs="Times New Roman"/>
          <w:sz w:val="28"/>
          <w:szCs w:val="28"/>
        </w:rPr>
        <w:t xml:space="preserve"> - осадок выгружают без применения специальных механизмов после полной остановки ротора;</w:t>
      </w:r>
    </w:p>
    <w:p w:rsidR="00A047A6" w:rsidRPr="00FC4E2C" w:rsidRDefault="00A047A6" w:rsidP="005627FB">
      <w:pPr>
        <w:pStyle w:val="a3"/>
        <w:numPr>
          <w:ilvl w:val="0"/>
          <w:numId w:val="5"/>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с контейнерной или кассетной выгрузкой</w:t>
      </w:r>
      <w:r w:rsidRPr="00FC4E2C">
        <w:rPr>
          <w:rFonts w:ascii="Times New Roman" w:hAnsi="Times New Roman" w:cs="Times New Roman"/>
          <w:sz w:val="28"/>
          <w:szCs w:val="28"/>
        </w:rPr>
        <w:t xml:space="preserve"> – с помощью специальных съемных контейнеров, мягких или жестких кассет и т.д.;</w:t>
      </w:r>
    </w:p>
    <w:p w:rsidR="00A047A6" w:rsidRPr="00FC4E2C" w:rsidRDefault="00A047A6" w:rsidP="005627FB">
      <w:pPr>
        <w:pStyle w:val="a3"/>
        <w:numPr>
          <w:ilvl w:val="0"/>
          <w:numId w:val="5"/>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с ножевой выгрузкой</w:t>
      </w:r>
      <w:r w:rsidRPr="00FC4E2C">
        <w:rPr>
          <w:rFonts w:ascii="Times New Roman" w:hAnsi="Times New Roman" w:cs="Times New Roman"/>
          <w:sz w:val="28"/>
          <w:szCs w:val="28"/>
        </w:rPr>
        <w:t xml:space="preserve"> – осадок выгружается ножом, скребком или рыхлителем специального механизма на ходу при полном или уменьшенном числе оборотов ротора с одновременным выводом осадка через бункер, а также пневматическим механическим транспортером;</w:t>
      </w:r>
    </w:p>
    <w:p w:rsidR="00A047A6" w:rsidRPr="00FC4E2C" w:rsidRDefault="00A047A6" w:rsidP="005627FB">
      <w:pPr>
        <w:pStyle w:val="a3"/>
        <w:numPr>
          <w:ilvl w:val="0"/>
          <w:numId w:val="5"/>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с гравитационной выгрузкой (саморазгружающиеся)</w:t>
      </w:r>
      <w:r w:rsidRPr="00FC4E2C">
        <w:rPr>
          <w:rFonts w:ascii="Times New Roman" w:hAnsi="Times New Roman" w:cs="Times New Roman"/>
          <w:sz w:val="28"/>
          <w:szCs w:val="28"/>
        </w:rPr>
        <w:t xml:space="preserve"> – осадок выгружается под действием собственного веса во время остановки ротора;</w:t>
      </w:r>
    </w:p>
    <w:p w:rsidR="00A047A6" w:rsidRPr="00FC4E2C" w:rsidRDefault="00A047A6" w:rsidP="005627FB">
      <w:pPr>
        <w:pStyle w:val="a3"/>
        <w:numPr>
          <w:ilvl w:val="0"/>
          <w:numId w:val="5"/>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со шнековой выгрузкой</w:t>
      </w:r>
      <w:r w:rsidRPr="00FC4E2C">
        <w:rPr>
          <w:rFonts w:ascii="Times New Roman" w:hAnsi="Times New Roman" w:cs="Times New Roman"/>
          <w:sz w:val="28"/>
          <w:szCs w:val="28"/>
        </w:rPr>
        <w:t xml:space="preserve"> – с помощью шнека, вращающегося относительно ротора непрерывно при непрерывной работе машины;</w:t>
      </w:r>
    </w:p>
    <w:p w:rsidR="00A047A6" w:rsidRPr="00FC4E2C" w:rsidRDefault="00A047A6" w:rsidP="005627FB">
      <w:pPr>
        <w:pStyle w:val="a3"/>
        <w:numPr>
          <w:ilvl w:val="0"/>
          <w:numId w:val="5"/>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с поршневой выгрузкой</w:t>
      </w:r>
      <w:r w:rsidRPr="00FC4E2C">
        <w:rPr>
          <w:rFonts w:ascii="Times New Roman" w:hAnsi="Times New Roman" w:cs="Times New Roman"/>
          <w:sz w:val="28"/>
          <w:szCs w:val="28"/>
        </w:rPr>
        <w:t xml:space="preserve"> – толкателем, совершающим возвратно-поступательное движение вдоль оси ротора при непрерывной работе машины;</w:t>
      </w:r>
    </w:p>
    <w:p w:rsidR="00A047A6" w:rsidRPr="00FC4E2C" w:rsidRDefault="00A047A6" w:rsidP="005627FB">
      <w:pPr>
        <w:pStyle w:val="a3"/>
        <w:numPr>
          <w:ilvl w:val="0"/>
          <w:numId w:val="5"/>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с центробежной выгру</w:t>
      </w:r>
      <w:r w:rsidRPr="00FC4E2C">
        <w:rPr>
          <w:rFonts w:ascii="Times New Roman" w:hAnsi="Times New Roman" w:cs="Times New Roman"/>
          <w:sz w:val="28"/>
          <w:szCs w:val="28"/>
        </w:rPr>
        <w:t>зкой – осадок выгружается под действием центробежной силы непрерывно, при непрерывной работе машины;</w:t>
      </w:r>
    </w:p>
    <w:p w:rsidR="00A047A6" w:rsidRPr="00FC4E2C" w:rsidRDefault="00A047A6" w:rsidP="005627FB">
      <w:pPr>
        <w:pStyle w:val="a3"/>
        <w:numPr>
          <w:ilvl w:val="0"/>
          <w:numId w:val="5"/>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с вибрационной выгрузкой</w:t>
      </w:r>
      <w:r w:rsidRPr="00FC4E2C">
        <w:rPr>
          <w:rFonts w:ascii="Times New Roman" w:hAnsi="Times New Roman" w:cs="Times New Roman"/>
          <w:sz w:val="28"/>
          <w:szCs w:val="28"/>
        </w:rPr>
        <w:t xml:space="preserve"> – осадок выгружается непрерывно под действием колебаний вращающегося ротора;</w:t>
      </w:r>
    </w:p>
    <w:p w:rsidR="00A047A6" w:rsidRPr="00FC4E2C" w:rsidRDefault="00A047A6" w:rsidP="005627FB">
      <w:pPr>
        <w:pStyle w:val="a3"/>
        <w:numPr>
          <w:ilvl w:val="0"/>
          <w:numId w:val="5"/>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i/>
          <w:sz w:val="28"/>
          <w:szCs w:val="28"/>
        </w:rPr>
        <w:t>с гидравлической выгрузкой</w:t>
      </w:r>
      <w:r w:rsidRPr="00FC4E2C">
        <w:rPr>
          <w:rFonts w:ascii="Times New Roman" w:hAnsi="Times New Roman" w:cs="Times New Roman"/>
          <w:sz w:val="28"/>
          <w:szCs w:val="28"/>
        </w:rPr>
        <w:t xml:space="preserve"> – влажный осадок и жидкая фаза выгружается через сопла или отверстия ротора при рабочей скорости последнего.</w:t>
      </w:r>
    </w:p>
    <w:p w:rsidR="00A047A6" w:rsidRPr="00FC4E2C" w:rsidRDefault="00A047A6" w:rsidP="000E7393">
      <w:pPr>
        <w:pStyle w:val="a3"/>
        <w:spacing w:line="276" w:lineRule="auto"/>
        <w:ind w:left="0"/>
        <w:mirrorIndents/>
        <w:jc w:val="both"/>
        <w:rPr>
          <w:rFonts w:ascii="Times New Roman" w:hAnsi="Times New Roman" w:cs="Times New Roman"/>
          <w:sz w:val="28"/>
          <w:szCs w:val="28"/>
        </w:rPr>
      </w:pPr>
    </w:p>
    <w:p w:rsidR="00A047A6" w:rsidRPr="00FC4E2C" w:rsidRDefault="00A047A6" w:rsidP="005627FB">
      <w:pPr>
        <w:pStyle w:val="a3"/>
        <w:numPr>
          <w:ilvl w:val="0"/>
          <w:numId w:val="2"/>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sz w:val="28"/>
          <w:szCs w:val="28"/>
        </w:rPr>
        <w:t>По степени герметизации, взрывозащищенности и в зависимости от соблюдения специальных требований различают следующие исполнения центрифуг:</w:t>
      </w:r>
    </w:p>
    <w:p w:rsidR="00A047A6" w:rsidRPr="00FC4E2C" w:rsidRDefault="00A047A6" w:rsidP="000E7393">
      <w:pPr>
        <w:pStyle w:val="a3"/>
        <w:spacing w:line="276" w:lineRule="auto"/>
        <w:ind w:left="0"/>
        <w:mirrorIndents/>
        <w:jc w:val="both"/>
        <w:rPr>
          <w:rFonts w:ascii="Times New Roman" w:hAnsi="Times New Roman" w:cs="Times New Roman"/>
          <w:sz w:val="28"/>
          <w:szCs w:val="28"/>
        </w:rPr>
      </w:pPr>
    </w:p>
    <w:p w:rsidR="00A047A6" w:rsidRPr="00FC4E2C" w:rsidRDefault="00A047A6" w:rsidP="005627FB">
      <w:pPr>
        <w:pStyle w:val="a3"/>
        <w:numPr>
          <w:ilvl w:val="0"/>
          <w:numId w:val="6"/>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sz w:val="28"/>
          <w:szCs w:val="28"/>
        </w:rPr>
        <w:t>негерметизированное – без специальных уплотнительных устройств, изолирующих рабочие полости машины от внешней среды, с электрооборудованием обычного исполнения; применяются для обработки нетоксичных, нелетучих, огне- и взрывобезопасных продуктов во взрывобезопасных производствах;</w:t>
      </w:r>
    </w:p>
    <w:p w:rsidR="00A047A6" w:rsidRPr="00FC4E2C" w:rsidRDefault="00A047A6" w:rsidP="005627FB">
      <w:pPr>
        <w:pStyle w:val="a3"/>
        <w:numPr>
          <w:ilvl w:val="0"/>
          <w:numId w:val="6"/>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sz w:val="28"/>
          <w:szCs w:val="28"/>
        </w:rPr>
        <w:t>негерметизированное со взрывозащищенным электрооборудованием – без специальных уплотнительных устройств, изолирующих рабочие полости машины от внешней среды, с электрооборудованием во взрывозащищенном исполнении; применяются для обработки нетоксичных, нелетучих, огне- и взрывобезопасных продуктов во взрывобезопасных производствах;</w:t>
      </w:r>
    </w:p>
    <w:p w:rsidR="00A047A6" w:rsidRPr="00FC4E2C" w:rsidRDefault="00A047A6" w:rsidP="005627FB">
      <w:pPr>
        <w:pStyle w:val="a3"/>
        <w:numPr>
          <w:ilvl w:val="0"/>
          <w:numId w:val="6"/>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sz w:val="28"/>
          <w:szCs w:val="28"/>
        </w:rPr>
        <w:t>герметизированное взрывозащищенное – с изоляцией рабочих полостей машины от внешней среды, электрооборудованием во взрывозащищенном исполнении и поддувом в полость кожуха инертного газа под давлением от 0,101 до 0,11 МПа; применяются в огне- и взрывоопасных производствах, где могут возникнуть взрывоопасные концентрации газо- и паровоздушных смесей;</w:t>
      </w:r>
    </w:p>
    <w:p w:rsidR="00A047A6" w:rsidRPr="00FC4E2C" w:rsidRDefault="00A047A6" w:rsidP="005627FB">
      <w:pPr>
        <w:pStyle w:val="a3"/>
        <w:numPr>
          <w:ilvl w:val="0"/>
          <w:numId w:val="6"/>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sz w:val="28"/>
          <w:szCs w:val="28"/>
        </w:rPr>
        <w:t>герметизированное - с изоляцией рабочих полостей машины от внешней среды, электрооборудованием во взрывозащищенном исполнении; применяют для работы под давлением более 0,11 МПа в огне- и взрывоопасных производствах;</w:t>
      </w:r>
    </w:p>
    <w:p w:rsidR="00A047A6" w:rsidRPr="00FC4E2C" w:rsidRDefault="00A047A6" w:rsidP="005627FB">
      <w:pPr>
        <w:pStyle w:val="a3"/>
        <w:numPr>
          <w:ilvl w:val="0"/>
          <w:numId w:val="6"/>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sz w:val="28"/>
          <w:szCs w:val="28"/>
        </w:rPr>
        <w:t>с обогревом или охлаждением – со специальными устройствами для подогрева (охлаждения) кожуха или ротора машины и электрооборудованием в обычном исполнении;</w:t>
      </w:r>
    </w:p>
    <w:p w:rsidR="00A047A6" w:rsidRPr="00FC4E2C" w:rsidRDefault="00A047A6" w:rsidP="005627FB">
      <w:pPr>
        <w:pStyle w:val="a3"/>
        <w:numPr>
          <w:ilvl w:val="0"/>
          <w:numId w:val="6"/>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sz w:val="28"/>
          <w:szCs w:val="28"/>
        </w:rPr>
        <w:t>с обогревом или охлаждением – со специальными устройствами для подогрева (охлаждения) кожуха или ротора машины и электрооборудованием во взрывозащищенном исполнении;</w:t>
      </w:r>
    </w:p>
    <w:p w:rsidR="00A047A6" w:rsidRPr="00FC4E2C" w:rsidRDefault="00A047A6" w:rsidP="005627FB">
      <w:pPr>
        <w:pStyle w:val="a3"/>
        <w:numPr>
          <w:ilvl w:val="0"/>
          <w:numId w:val="6"/>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sz w:val="28"/>
          <w:szCs w:val="28"/>
        </w:rPr>
        <w:t>капсулированное – вся машина, за исключением привода, помещена в герметичную оболочку;</w:t>
      </w:r>
    </w:p>
    <w:p w:rsidR="00A047A6" w:rsidRPr="00FC4E2C" w:rsidRDefault="00A047A6" w:rsidP="005627FB">
      <w:pPr>
        <w:pStyle w:val="a3"/>
        <w:numPr>
          <w:ilvl w:val="0"/>
          <w:numId w:val="6"/>
        </w:numPr>
        <w:spacing w:line="276" w:lineRule="auto"/>
        <w:ind w:left="0" w:firstLine="0"/>
        <w:mirrorIndents/>
        <w:jc w:val="both"/>
        <w:rPr>
          <w:rFonts w:ascii="Times New Roman" w:hAnsi="Times New Roman" w:cs="Times New Roman"/>
          <w:sz w:val="28"/>
          <w:szCs w:val="28"/>
        </w:rPr>
      </w:pPr>
      <w:r w:rsidRPr="00FC4E2C">
        <w:rPr>
          <w:rFonts w:ascii="Times New Roman" w:hAnsi="Times New Roman" w:cs="Times New Roman"/>
          <w:sz w:val="28"/>
          <w:szCs w:val="28"/>
        </w:rPr>
        <w:t>специальное – для работы в специальных условиях;</w:t>
      </w:r>
    </w:p>
    <w:p w:rsidR="00A047A6" w:rsidRPr="00FC4E2C" w:rsidRDefault="00A047A6" w:rsidP="000E7393">
      <w:pPr>
        <w:contextualSpacing/>
        <w:mirrorIndents/>
        <w:jc w:val="both"/>
        <w:rPr>
          <w:rFonts w:ascii="Times New Roman" w:hAnsi="Times New Roman" w:cs="Times New Roman"/>
          <w:sz w:val="28"/>
          <w:szCs w:val="28"/>
        </w:rPr>
      </w:pPr>
    </w:p>
    <w:p w:rsidR="00A047A6" w:rsidRPr="00FC4E2C" w:rsidRDefault="00A047A6" w:rsidP="000E7393">
      <w:pPr>
        <w:contextualSpacing/>
        <w:mirrorIndents/>
        <w:jc w:val="both"/>
        <w:rPr>
          <w:rFonts w:ascii="Times New Roman" w:hAnsi="Times New Roman" w:cs="Times New Roman"/>
          <w:sz w:val="28"/>
          <w:szCs w:val="28"/>
        </w:rPr>
      </w:pPr>
    </w:p>
    <w:p w:rsidR="00A047A6" w:rsidRPr="00FC4E2C" w:rsidRDefault="00A047A6" w:rsidP="000E7393">
      <w:pPr>
        <w:contextualSpacing/>
        <w:mirrorIndents/>
        <w:rPr>
          <w:rFonts w:ascii="Times New Roman" w:hAnsi="Times New Roman" w:cs="Times New Roman"/>
          <w:sz w:val="28"/>
          <w:szCs w:val="28"/>
        </w:rPr>
      </w:pPr>
      <w:r w:rsidRPr="00FC4E2C">
        <w:rPr>
          <w:noProof/>
          <w:sz w:val="28"/>
          <w:szCs w:val="28"/>
        </w:rPr>
        <w:lastRenderedPageBreak/>
        <w:drawing>
          <wp:inline distT="0" distB="0" distL="0" distR="0">
            <wp:extent cx="5940425" cy="4141376"/>
            <wp:effectExtent l="19050" t="19050" r="22225" b="11524"/>
            <wp:docPr id="1" name="Рисунок 1" descr="Сх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1"/>
                    <pic:cNvPicPr>
                      <a:picLocks noChangeAspect="1" noChangeArrowheads="1"/>
                    </pic:cNvPicPr>
                  </pic:nvPicPr>
                  <pic:blipFill>
                    <a:blip r:embed="rId8"/>
                    <a:srcRect/>
                    <a:stretch>
                      <a:fillRect/>
                    </a:stretch>
                  </pic:blipFill>
                  <pic:spPr bwMode="auto">
                    <a:xfrm>
                      <a:off x="0" y="0"/>
                      <a:ext cx="5940425" cy="4141376"/>
                    </a:xfrm>
                    <a:prstGeom prst="rect">
                      <a:avLst/>
                    </a:prstGeom>
                    <a:noFill/>
                    <a:ln w="9525">
                      <a:solidFill>
                        <a:schemeClr val="tx1"/>
                      </a:solidFill>
                      <a:bevel/>
                      <a:headEnd/>
                      <a:tailEnd/>
                    </a:ln>
                  </pic:spPr>
                </pic:pic>
              </a:graphicData>
            </a:graphic>
          </wp:inline>
        </w:drawing>
      </w:r>
    </w:p>
    <w:p w:rsidR="00A047A6" w:rsidRPr="00FC4E2C" w:rsidRDefault="00A047A6" w:rsidP="000E7393">
      <w:pPr>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Рис.1. Классификация центрифуг.</w:t>
      </w:r>
    </w:p>
    <w:p w:rsidR="00A047A6" w:rsidRPr="00FC4E2C" w:rsidRDefault="00A047A6"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FC4E2C" w:rsidRPr="007E2B7E" w:rsidRDefault="00FC4E2C" w:rsidP="000E7393">
      <w:pPr>
        <w:contextualSpacing/>
        <w:mirrorIndents/>
        <w:jc w:val="center"/>
        <w:rPr>
          <w:rFonts w:ascii="Times New Roman" w:hAnsi="Times New Roman" w:cs="Times New Roman"/>
          <w:b/>
          <w:sz w:val="28"/>
          <w:szCs w:val="28"/>
        </w:rPr>
      </w:pPr>
    </w:p>
    <w:p w:rsidR="00FC4E2C" w:rsidRPr="007E2B7E" w:rsidRDefault="00FC4E2C" w:rsidP="000E7393">
      <w:pPr>
        <w:contextualSpacing/>
        <w:mirrorIndents/>
        <w:jc w:val="center"/>
        <w:rPr>
          <w:rFonts w:ascii="Times New Roman" w:hAnsi="Times New Roman" w:cs="Times New Roman"/>
          <w:b/>
          <w:sz w:val="28"/>
          <w:szCs w:val="28"/>
        </w:rPr>
      </w:pPr>
    </w:p>
    <w:p w:rsidR="00FC4E2C" w:rsidRPr="007E2B7E" w:rsidRDefault="00FC4E2C" w:rsidP="000E7393">
      <w:pPr>
        <w:contextualSpacing/>
        <w:mirrorIndents/>
        <w:jc w:val="center"/>
        <w:rPr>
          <w:rFonts w:ascii="Times New Roman" w:hAnsi="Times New Roman" w:cs="Times New Roman"/>
          <w:b/>
          <w:sz w:val="28"/>
          <w:szCs w:val="28"/>
        </w:rPr>
      </w:pPr>
    </w:p>
    <w:p w:rsidR="00FC4E2C" w:rsidRPr="007E2B7E" w:rsidRDefault="00FC4E2C" w:rsidP="000E7393">
      <w:pPr>
        <w:contextualSpacing/>
        <w:mirrorIndents/>
        <w:jc w:val="center"/>
        <w:rPr>
          <w:rFonts w:ascii="Times New Roman" w:hAnsi="Times New Roman" w:cs="Times New Roman"/>
          <w:b/>
          <w:sz w:val="28"/>
          <w:szCs w:val="28"/>
        </w:rPr>
      </w:pPr>
    </w:p>
    <w:p w:rsidR="00FC4E2C" w:rsidRPr="007E2B7E" w:rsidRDefault="00FC4E2C" w:rsidP="000E7393">
      <w:pPr>
        <w:contextualSpacing/>
        <w:mirrorIndents/>
        <w:jc w:val="center"/>
        <w:rPr>
          <w:rFonts w:ascii="Times New Roman" w:hAnsi="Times New Roman" w:cs="Times New Roman"/>
          <w:b/>
          <w:sz w:val="28"/>
          <w:szCs w:val="28"/>
        </w:rPr>
      </w:pPr>
    </w:p>
    <w:p w:rsidR="00BD1417" w:rsidRPr="006203A9" w:rsidRDefault="00BD1417" w:rsidP="006203A9">
      <w:pPr>
        <w:pStyle w:val="3"/>
        <w:jc w:val="center"/>
        <w:rPr>
          <w:rFonts w:ascii="Times New Roman" w:hAnsi="Times New Roman" w:cs="Times New Roman"/>
          <w:color w:val="auto"/>
          <w:sz w:val="28"/>
          <w:szCs w:val="28"/>
        </w:rPr>
      </w:pPr>
      <w:bookmarkStart w:id="4" w:name="_Toc233892670"/>
      <w:r w:rsidRPr="006203A9">
        <w:rPr>
          <w:rFonts w:ascii="Times New Roman" w:hAnsi="Times New Roman" w:cs="Times New Roman"/>
          <w:color w:val="auto"/>
          <w:sz w:val="28"/>
          <w:szCs w:val="28"/>
        </w:rPr>
        <w:lastRenderedPageBreak/>
        <w:t>1.1.</w:t>
      </w:r>
      <w:r w:rsidR="00F078E5" w:rsidRPr="006203A9">
        <w:rPr>
          <w:rFonts w:ascii="Times New Roman" w:hAnsi="Times New Roman" w:cs="Times New Roman"/>
          <w:color w:val="auto"/>
          <w:sz w:val="28"/>
          <w:szCs w:val="28"/>
        </w:rPr>
        <w:t>2</w:t>
      </w:r>
      <w:r w:rsidRPr="006203A9">
        <w:rPr>
          <w:rFonts w:ascii="Times New Roman" w:hAnsi="Times New Roman" w:cs="Times New Roman"/>
          <w:color w:val="auto"/>
          <w:sz w:val="28"/>
          <w:szCs w:val="28"/>
        </w:rPr>
        <w:t>. Основные показатели работы центрифуг.</w:t>
      </w:r>
      <w:bookmarkEnd w:id="4"/>
    </w:p>
    <w:p w:rsidR="00BD1417" w:rsidRPr="00FC4E2C" w:rsidRDefault="00BD1417" w:rsidP="000E7393">
      <w:pPr>
        <w:contextualSpacing/>
        <w:mirrorIndents/>
        <w:rPr>
          <w:rFonts w:ascii="Times New Roman" w:hAnsi="Times New Roman" w:cs="Times New Roman"/>
          <w:b/>
          <w:sz w:val="28"/>
          <w:szCs w:val="28"/>
        </w:rPr>
      </w:pPr>
    </w:p>
    <w:p w:rsidR="00BD1417" w:rsidRPr="00FC4E2C" w:rsidRDefault="00BD1417"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Одним из основных показателей работы центрифуг является индекс производительности, характеризующий относительную разделяющую способность центрифуги. Его рассчитывают по формуле:</w:t>
      </w:r>
    </w:p>
    <w:p w:rsidR="00BD1417" w:rsidRPr="00FC4E2C" w:rsidRDefault="00074761" w:rsidP="000E7393">
      <w:pPr>
        <w:contextualSpacing/>
        <w:mirrorIndents/>
        <w:jc w:val="both"/>
        <w:rPr>
          <w:rFonts w:ascii="Times New Roman" w:hAnsi="Times New Roman" w:cs="Times New Roman"/>
          <w:sz w:val="28"/>
          <w:szCs w:val="28"/>
        </w:rPr>
      </w:pPr>
      <m:oMathPara>
        <m:oMath>
          <m:nary>
            <m:naryPr>
              <m:chr m:val="∑"/>
              <m:limLoc m:val="undOvr"/>
              <m:subHide m:val="on"/>
              <m:supHide m:val="on"/>
              <m:ctrlPr>
                <w:rPr>
                  <w:rFonts w:ascii="Cambria Math" w:hAnsi="Cambria Math" w:cs="Times New Roman"/>
                  <w:i/>
                  <w:sz w:val="28"/>
                  <w:szCs w:val="28"/>
                </w:rPr>
              </m:ctrlPr>
            </m:naryPr>
            <m:sub/>
            <m:sup/>
            <m:e>
              <m:r>
                <w:rPr>
                  <w:rFonts w:ascii="Cambria Math" w:hAnsi="Cambria Math" w:cs="Times New Roman"/>
                  <w:sz w:val="28"/>
                  <w:szCs w:val="28"/>
                </w:rPr>
                <m:t>=2π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rPr>
                    <m:t>рт</m:t>
                  </m:r>
                </m:sub>
              </m:sSub>
              <m:r>
                <w:rPr>
                  <w:rFonts w:ascii="Cambria Math" w:hAnsi="Cambria Math" w:cs="Times New Roman"/>
                  <w:sz w:val="28"/>
                  <w:szCs w:val="28"/>
                  <w:lang w:val="en-US"/>
                </w:rPr>
                <m:t>L</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 xml:space="preserve"> </m:t>
              </m:r>
              <m:r>
                <w:rPr>
                  <w:rFonts w:ascii="Cambria Math" w:hAnsi="Cambria Math" w:cs="Times New Roman"/>
                  <w:sz w:val="28"/>
                  <w:szCs w:val="28"/>
                </w:rPr>
                <m:t>,</m:t>
              </m:r>
            </m:e>
          </m:nary>
        </m:oMath>
      </m:oMathPara>
    </w:p>
    <w:p w:rsidR="00BD1417" w:rsidRPr="00FC4E2C" w:rsidRDefault="00BD1417" w:rsidP="000E7393">
      <w:pPr>
        <w:contextualSpacing/>
        <w:mirrorIndents/>
        <w:rPr>
          <w:rFonts w:ascii="Times New Roman" w:hAnsi="Times New Roman" w:cs="Times New Roman"/>
          <w:sz w:val="28"/>
          <w:szCs w:val="28"/>
        </w:rPr>
      </w:pPr>
      <w:r w:rsidRPr="00FC4E2C">
        <w:rPr>
          <w:rFonts w:ascii="Times New Roman" w:hAnsi="Times New Roman" w:cs="Times New Roman"/>
          <w:sz w:val="28"/>
          <w:szCs w:val="28"/>
        </w:rPr>
        <w:t xml:space="preserve">где </w:t>
      </w:r>
      <m:oMath>
        <m:r>
          <w:rPr>
            <w:rFonts w:ascii="Cambria Math" w:hAnsi="Cambria Math" w:cs="Times New Roman"/>
            <w:sz w:val="28"/>
            <w:szCs w:val="28"/>
            <w:lang w:val="en-US"/>
          </w:rPr>
          <m:t>L</m:t>
        </m:r>
      </m:oMath>
      <w:r w:rsidRPr="00FC4E2C">
        <w:rPr>
          <w:rFonts w:ascii="Times New Roman" w:hAnsi="Times New Roman" w:cs="Times New Roman"/>
          <w:sz w:val="28"/>
          <w:szCs w:val="28"/>
        </w:rPr>
        <w:t xml:space="preserve"> - длина ротора центрифуги периодического действия или цилиндрической части ротора шнековой центрифуги;</w:t>
      </w:r>
      <w:r w:rsidRPr="00FC4E2C">
        <w:rPr>
          <w:rFonts w:ascii="Times New Roman" w:hAnsi="Times New Roman" w:cs="Times New Roman"/>
          <w:sz w:val="28"/>
          <w:szCs w:val="28"/>
        </w:rPr>
        <w:br/>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oMath>
      <w:r w:rsidRPr="00FC4E2C">
        <w:rPr>
          <w:rFonts w:ascii="Times New Roman" w:hAnsi="Times New Roman" w:cs="Times New Roman"/>
          <w:sz w:val="28"/>
          <w:szCs w:val="28"/>
        </w:rPr>
        <w:t xml:space="preserve"> – фактор разделения на радиусе ротора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rPr>
              <m:t>рт</m:t>
            </m:r>
          </m:sub>
        </m:sSub>
      </m:oMath>
      <w:r w:rsidRPr="00FC4E2C">
        <w:rPr>
          <w:rFonts w:ascii="Times New Roman" w:hAnsi="Times New Roman" w:cs="Times New Roman"/>
          <w:sz w:val="28"/>
          <w:szCs w:val="28"/>
        </w:rPr>
        <w:t>.</w:t>
      </w:r>
    </w:p>
    <w:p w:rsidR="00BD1417" w:rsidRPr="00FC4E2C" w:rsidRDefault="00BD1417"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Фактор разделения – безразмерный параметр, определяющий, во сколько раз ускорение центробежного поля, развиваемого в центрифуге, больше ускорения свободного падения. Его находят из уравнения:</w:t>
      </w:r>
    </w:p>
    <w:p w:rsidR="00BD1417" w:rsidRPr="00FC4E2C" w:rsidRDefault="00074761" w:rsidP="000E7393">
      <w:pPr>
        <w:contextualSpacing/>
        <w:mirrorIndents/>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m:t>
          </m:r>
          <m:f>
            <m:fPr>
              <m:type m:val="lin"/>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ω</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rPr>
                    <m:t>рт</m:t>
                  </m:r>
                </m:sub>
              </m:sSub>
            </m:num>
            <m:den>
              <m:r>
                <w:rPr>
                  <w:rFonts w:ascii="Cambria Math" w:hAnsi="Cambria Math" w:cs="Times New Roman"/>
                  <w:sz w:val="28"/>
                  <w:szCs w:val="28"/>
                  <w:lang w:val="en-US"/>
                </w:rPr>
                <m:t xml:space="preserve">g </m:t>
              </m:r>
              <m:r>
                <w:rPr>
                  <w:rFonts w:ascii="Cambria Math" w:hAnsi="Cambria Math" w:cs="Times New Roman"/>
                  <w:sz w:val="28"/>
                  <w:szCs w:val="28"/>
                </w:rPr>
                <m:t>.</m:t>
              </m:r>
            </m:den>
          </m:f>
        </m:oMath>
      </m:oMathPara>
    </w:p>
    <w:p w:rsidR="00BD1417" w:rsidRPr="00FC4E2C" w:rsidRDefault="00BD1417"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Значения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rPr>
              <m:t>рт</m:t>
            </m:r>
          </m:sub>
        </m:sSub>
      </m:oMath>
      <w:r w:rsidRPr="00FC4E2C">
        <w:rPr>
          <w:rFonts w:ascii="Times New Roman" w:hAnsi="Times New Roman" w:cs="Times New Roman"/>
          <w:sz w:val="28"/>
          <w:szCs w:val="28"/>
        </w:rPr>
        <w:t xml:space="preserve"> и </w:t>
      </w:r>
      <m:oMath>
        <m:r>
          <w:rPr>
            <w:rFonts w:ascii="Cambria Math" w:hAnsi="Cambria Math" w:cs="Times New Roman"/>
            <w:sz w:val="28"/>
            <w:szCs w:val="28"/>
            <w:lang w:val="en-US"/>
          </w:rPr>
          <m:t>ω</m:t>
        </m:r>
      </m:oMath>
      <w:r w:rsidRPr="00FC4E2C">
        <w:rPr>
          <w:rFonts w:ascii="Times New Roman" w:hAnsi="Times New Roman" w:cs="Times New Roman"/>
          <w:sz w:val="28"/>
          <w:szCs w:val="28"/>
        </w:rPr>
        <w:t xml:space="preserve"> зависят от конструктивных особенностей центрифуги. С их увеличением фактор разделения растет. Максимальное значение его практически достигается увеличением угловой скорости (при вынужденном уменьшении радиуса ротора).</w:t>
      </w:r>
    </w:p>
    <w:p w:rsidR="00BD1417" w:rsidRPr="00FC4E2C" w:rsidRDefault="00BD1417" w:rsidP="000E7393">
      <w:pPr>
        <w:contextualSpacing/>
        <w:mirrorIndents/>
        <w:rPr>
          <w:rFonts w:ascii="Times New Roman" w:hAnsi="Times New Roman" w:cs="Times New Roman"/>
          <w:b/>
          <w:sz w:val="28"/>
          <w:szCs w:val="28"/>
        </w:rPr>
      </w:pPr>
    </w:p>
    <w:p w:rsidR="00BD1417" w:rsidRPr="00FC4E2C" w:rsidRDefault="00BD1417" w:rsidP="000E7393">
      <w:pPr>
        <w:contextualSpacing/>
        <w:mirrorIndents/>
        <w:jc w:val="center"/>
        <w:rPr>
          <w:rFonts w:ascii="Times New Roman" w:hAnsi="Times New Roman" w:cs="Times New Roman"/>
          <w:sz w:val="28"/>
          <w:szCs w:val="28"/>
        </w:rPr>
      </w:pPr>
      <w:r w:rsidRPr="00FC4E2C">
        <w:rPr>
          <w:rFonts w:ascii="Times New Roman" w:hAnsi="Times New Roman" w:cs="Times New Roman"/>
          <w:b/>
          <w:sz w:val="28"/>
          <w:szCs w:val="28"/>
        </w:rPr>
        <w:t>Рекомендации по применению различных процессов центрифугирования.</w:t>
      </w:r>
      <w:r w:rsidRPr="00FC4E2C">
        <w:rPr>
          <w:rFonts w:ascii="Times New Roman" w:hAnsi="Times New Roman" w:cs="Times New Roman"/>
          <w:sz w:val="28"/>
          <w:szCs w:val="28"/>
        </w:rPr>
        <w:br/>
      </w:r>
    </w:p>
    <w:p w:rsidR="00BD1417" w:rsidRPr="00FC4E2C" w:rsidRDefault="00BD1417"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В табл. 1 приведены рекомендуемые области применения различных процессов центрифугирования и способов выгрузки осадка в зависимости от дисперсности обрабатываемых материалов. </w:t>
      </w:r>
    </w:p>
    <w:p w:rsidR="00BD1417" w:rsidRPr="00FC4E2C" w:rsidRDefault="00BD1417"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В табл. 2 дан перечень некоторых продуктов и типы центрифуг для их обработки. Для технически обоснованного выбора типа и размера центрифуги, определения оптимального режима ее работы в условиях конкретного технологического процесса необходимо провести лабораторные и промышленные испытания. </w:t>
      </w: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sz w:val="28"/>
          <w:szCs w:val="28"/>
        </w:rPr>
      </w:pPr>
      <w:r w:rsidRPr="00FC4E2C">
        <w:rPr>
          <w:rFonts w:ascii="Times New Roman" w:hAnsi="Times New Roman" w:cs="Times New Roman"/>
          <w:i/>
          <w:sz w:val="24"/>
          <w:szCs w:val="24"/>
        </w:rPr>
        <w:lastRenderedPageBreak/>
        <w:t>Таблица 1. Рекомендации по применению процессов центрифугирования и способа выгрузки осадка</w:t>
      </w:r>
      <w:r w:rsidRPr="00FC4E2C">
        <w:rPr>
          <w:rFonts w:ascii="Times New Roman" w:hAnsi="Times New Roman" w:cs="Times New Roman"/>
          <w:i/>
          <w:sz w:val="28"/>
          <w:szCs w:val="28"/>
        </w:rPr>
        <w:t>.</w:t>
      </w:r>
      <w:r w:rsidRPr="00FC4E2C">
        <w:rPr>
          <w:noProof/>
          <w:sz w:val="28"/>
          <w:szCs w:val="28"/>
        </w:rPr>
        <w:drawing>
          <wp:inline distT="0" distB="0" distL="0" distR="0">
            <wp:extent cx="5715000" cy="4752975"/>
            <wp:effectExtent l="19050" t="19050" r="19050" b="28575"/>
            <wp:docPr id="18" name="Рисунок 3" descr="D:\мой диплом\Изображение-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й диплом\Изображение-001.jpg"/>
                    <pic:cNvPicPr>
                      <a:picLocks noChangeAspect="1" noChangeArrowheads="1"/>
                    </pic:cNvPicPr>
                  </pic:nvPicPr>
                  <pic:blipFill>
                    <a:blip r:embed="rId9"/>
                    <a:srcRect/>
                    <a:stretch>
                      <a:fillRect/>
                    </a:stretch>
                  </pic:blipFill>
                  <pic:spPr bwMode="auto">
                    <a:xfrm>
                      <a:off x="0" y="0"/>
                      <a:ext cx="5715000" cy="4752975"/>
                    </a:xfrm>
                    <a:prstGeom prst="rect">
                      <a:avLst/>
                    </a:prstGeom>
                    <a:noFill/>
                    <a:ln w="9525">
                      <a:solidFill>
                        <a:schemeClr val="tx1"/>
                      </a:solidFill>
                      <a:bevel/>
                      <a:headEnd/>
                      <a:tailEnd/>
                    </a:ln>
                  </pic:spPr>
                </pic:pic>
              </a:graphicData>
            </a:graphic>
          </wp:inline>
        </w:drawing>
      </w:r>
    </w:p>
    <w:p w:rsidR="00BD1417" w:rsidRPr="00FC4E2C" w:rsidRDefault="00BD1417" w:rsidP="000E7393">
      <w:pPr>
        <w:contextualSpacing/>
        <w:mirrorIndents/>
        <w:rPr>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8"/>
          <w:szCs w:val="28"/>
        </w:rPr>
      </w:pPr>
    </w:p>
    <w:p w:rsidR="00BD1417" w:rsidRPr="00FC4E2C" w:rsidRDefault="00BD1417" w:rsidP="000E7393">
      <w:pPr>
        <w:contextualSpacing/>
        <w:mirrorIndents/>
        <w:rPr>
          <w:rFonts w:ascii="Times New Roman" w:hAnsi="Times New Roman" w:cs="Times New Roman"/>
          <w:i/>
          <w:sz w:val="24"/>
          <w:szCs w:val="24"/>
        </w:rPr>
      </w:pPr>
      <w:r w:rsidRPr="00FC4E2C">
        <w:rPr>
          <w:rFonts w:ascii="Times New Roman" w:hAnsi="Times New Roman" w:cs="Times New Roman"/>
          <w:i/>
          <w:sz w:val="24"/>
          <w:szCs w:val="24"/>
        </w:rPr>
        <w:lastRenderedPageBreak/>
        <w:t>Таблица 2. Перечень некоторых продуктов и типы</w:t>
      </w:r>
      <w:r w:rsidRPr="00FC4E2C">
        <w:rPr>
          <w:rFonts w:ascii="Times New Roman" w:hAnsi="Times New Roman" w:cs="Times New Roman"/>
          <w:i/>
          <w:sz w:val="24"/>
          <w:szCs w:val="24"/>
        </w:rPr>
        <w:br/>
        <w:t>центрифуг для их обработки.</w:t>
      </w:r>
    </w:p>
    <w:p w:rsidR="00BD1417" w:rsidRPr="00FC4E2C" w:rsidRDefault="00BD1417" w:rsidP="000E7393">
      <w:pPr>
        <w:contextualSpacing/>
        <w:mirrorIndents/>
        <w:rPr>
          <w:sz w:val="28"/>
          <w:szCs w:val="28"/>
        </w:rPr>
      </w:pPr>
      <w:r w:rsidRPr="00FC4E2C">
        <w:rPr>
          <w:noProof/>
          <w:sz w:val="28"/>
          <w:szCs w:val="28"/>
        </w:rPr>
        <w:drawing>
          <wp:inline distT="0" distB="0" distL="0" distR="0">
            <wp:extent cx="5581650" cy="8595741"/>
            <wp:effectExtent l="19050" t="19050" r="19050" b="14859"/>
            <wp:docPr id="19" name="Рисунок 4" descr="D:\мой диплом\Изображение-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й диплом\Изображение-002.jpg"/>
                    <pic:cNvPicPr>
                      <a:picLocks noChangeAspect="1" noChangeArrowheads="1"/>
                    </pic:cNvPicPr>
                  </pic:nvPicPr>
                  <pic:blipFill>
                    <a:blip r:embed="rId10"/>
                    <a:srcRect/>
                    <a:stretch>
                      <a:fillRect/>
                    </a:stretch>
                  </pic:blipFill>
                  <pic:spPr bwMode="auto">
                    <a:xfrm>
                      <a:off x="0" y="0"/>
                      <a:ext cx="5581650" cy="8595741"/>
                    </a:xfrm>
                    <a:prstGeom prst="rect">
                      <a:avLst/>
                    </a:prstGeom>
                    <a:noFill/>
                    <a:ln w="9525">
                      <a:solidFill>
                        <a:schemeClr val="tx1"/>
                      </a:solidFill>
                      <a:bevel/>
                      <a:headEnd/>
                      <a:tailEnd/>
                    </a:ln>
                  </pic:spPr>
                </pic:pic>
              </a:graphicData>
            </a:graphic>
          </wp:inline>
        </w:drawing>
      </w:r>
    </w:p>
    <w:p w:rsidR="00BD1417" w:rsidRPr="00FC4E2C" w:rsidRDefault="00BD1417" w:rsidP="000E7393">
      <w:pPr>
        <w:contextualSpacing/>
        <w:mirrorIndents/>
        <w:rPr>
          <w:rFonts w:ascii="Times New Roman" w:hAnsi="Times New Roman" w:cs="Times New Roman"/>
          <w:i/>
          <w:sz w:val="24"/>
          <w:szCs w:val="24"/>
        </w:rPr>
      </w:pPr>
      <w:r w:rsidRPr="00FC4E2C">
        <w:rPr>
          <w:rFonts w:ascii="Times New Roman" w:hAnsi="Times New Roman" w:cs="Times New Roman"/>
          <w:i/>
          <w:sz w:val="24"/>
          <w:szCs w:val="24"/>
        </w:rPr>
        <w:t>Продолжение табл. 2.</w:t>
      </w:r>
    </w:p>
    <w:p w:rsidR="00BD1417" w:rsidRPr="00FC4E2C" w:rsidRDefault="00BD1417" w:rsidP="000E7393">
      <w:pPr>
        <w:contextualSpacing/>
        <w:mirrorIndents/>
        <w:rPr>
          <w:sz w:val="28"/>
          <w:szCs w:val="28"/>
        </w:rPr>
      </w:pPr>
      <w:r w:rsidRPr="00FC4E2C">
        <w:rPr>
          <w:noProof/>
          <w:sz w:val="28"/>
          <w:szCs w:val="28"/>
        </w:rPr>
        <w:lastRenderedPageBreak/>
        <w:drawing>
          <wp:inline distT="0" distB="0" distL="0" distR="0">
            <wp:extent cx="5715000" cy="8934450"/>
            <wp:effectExtent l="19050" t="19050" r="19050" b="19050"/>
            <wp:docPr id="20" name="Рисунок 5" descr="D:\мой диплом\Изображение-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й диплом\Изображение-003.jpg"/>
                    <pic:cNvPicPr>
                      <a:picLocks noChangeAspect="1" noChangeArrowheads="1"/>
                    </pic:cNvPicPr>
                  </pic:nvPicPr>
                  <pic:blipFill>
                    <a:blip r:embed="rId11"/>
                    <a:srcRect/>
                    <a:stretch>
                      <a:fillRect/>
                    </a:stretch>
                  </pic:blipFill>
                  <pic:spPr bwMode="auto">
                    <a:xfrm>
                      <a:off x="0" y="0"/>
                      <a:ext cx="5715000" cy="8934450"/>
                    </a:xfrm>
                    <a:prstGeom prst="rect">
                      <a:avLst/>
                    </a:prstGeom>
                    <a:noFill/>
                    <a:ln w="9525">
                      <a:solidFill>
                        <a:schemeClr val="tx1"/>
                      </a:solidFill>
                      <a:bevel/>
                      <a:headEnd/>
                      <a:tailEnd/>
                    </a:ln>
                  </pic:spPr>
                </pic:pic>
              </a:graphicData>
            </a:graphic>
          </wp:inline>
        </w:drawing>
      </w:r>
    </w:p>
    <w:p w:rsidR="00BD1417" w:rsidRPr="00FC4E2C" w:rsidRDefault="00BD1417" w:rsidP="000E7393">
      <w:pPr>
        <w:contextualSpacing/>
        <w:mirrorIndents/>
        <w:rPr>
          <w:rFonts w:ascii="Times New Roman" w:hAnsi="Times New Roman" w:cs="Times New Roman"/>
          <w:i/>
          <w:sz w:val="24"/>
          <w:szCs w:val="24"/>
        </w:rPr>
      </w:pPr>
      <w:r w:rsidRPr="00FC4E2C">
        <w:rPr>
          <w:rFonts w:ascii="Times New Roman" w:hAnsi="Times New Roman" w:cs="Times New Roman"/>
          <w:i/>
          <w:sz w:val="24"/>
          <w:szCs w:val="24"/>
        </w:rPr>
        <w:t>Продолжение табл. 2.</w:t>
      </w:r>
    </w:p>
    <w:p w:rsidR="00BD1417" w:rsidRPr="00FC4E2C" w:rsidRDefault="00BD1417" w:rsidP="000E7393">
      <w:pPr>
        <w:contextualSpacing/>
        <w:mirrorIndents/>
        <w:rPr>
          <w:sz w:val="28"/>
          <w:szCs w:val="28"/>
        </w:rPr>
      </w:pPr>
      <w:r w:rsidRPr="00FC4E2C">
        <w:rPr>
          <w:noProof/>
          <w:sz w:val="28"/>
          <w:szCs w:val="28"/>
        </w:rPr>
        <w:lastRenderedPageBreak/>
        <w:drawing>
          <wp:inline distT="0" distB="0" distL="0" distR="0">
            <wp:extent cx="5715000" cy="2962275"/>
            <wp:effectExtent l="19050" t="19050" r="19050" b="28575"/>
            <wp:docPr id="21" name="Рисунок 6" descr="D:\мой диплом\Изображение-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й диплом\Изображение-004.jpg"/>
                    <pic:cNvPicPr>
                      <a:picLocks noChangeAspect="1" noChangeArrowheads="1"/>
                    </pic:cNvPicPr>
                  </pic:nvPicPr>
                  <pic:blipFill>
                    <a:blip r:embed="rId12"/>
                    <a:srcRect/>
                    <a:stretch>
                      <a:fillRect/>
                    </a:stretch>
                  </pic:blipFill>
                  <pic:spPr bwMode="auto">
                    <a:xfrm>
                      <a:off x="0" y="0"/>
                      <a:ext cx="5715000" cy="2962275"/>
                    </a:xfrm>
                    <a:prstGeom prst="rect">
                      <a:avLst/>
                    </a:prstGeom>
                    <a:noFill/>
                    <a:ln w="9525">
                      <a:solidFill>
                        <a:schemeClr val="tx1"/>
                      </a:solidFill>
                      <a:bevel/>
                      <a:headEnd/>
                      <a:tailEnd/>
                    </a:ln>
                  </pic:spPr>
                </pic:pic>
              </a:graphicData>
            </a:graphic>
          </wp:inline>
        </w:drawing>
      </w:r>
    </w:p>
    <w:p w:rsidR="00BD1417" w:rsidRPr="00FC4E2C" w:rsidRDefault="00BD1417" w:rsidP="000E7393">
      <w:pPr>
        <w:contextualSpacing/>
        <w:mirrorIndents/>
        <w:rPr>
          <w:sz w:val="28"/>
          <w:szCs w:val="28"/>
        </w:rPr>
      </w:pPr>
    </w:p>
    <w:p w:rsidR="00BD1417" w:rsidRPr="00FC4E2C" w:rsidRDefault="00BD1417" w:rsidP="000E7393">
      <w:pPr>
        <w:contextualSpacing/>
        <w:mirrorIndents/>
        <w:rPr>
          <w:rFonts w:ascii="Times New Roman" w:hAnsi="Times New Roman" w:cs="Times New Roman"/>
          <w:b/>
          <w:sz w:val="28"/>
          <w:szCs w:val="28"/>
        </w:rPr>
      </w:pPr>
    </w:p>
    <w:p w:rsidR="00BD1417" w:rsidRPr="00FC4E2C" w:rsidRDefault="00BD1417" w:rsidP="000E7393">
      <w:pPr>
        <w:contextualSpacing/>
        <w:mirrorIndents/>
        <w:rPr>
          <w:rFonts w:ascii="Times New Roman" w:hAnsi="Times New Roman" w:cs="Times New Roman"/>
          <w:b/>
          <w:sz w:val="28"/>
          <w:szCs w:val="28"/>
        </w:rPr>
      </w:pPr>
    </w:p>
    <w:p w:rsidR="00BD1417" w:rsidRPr="00FC4E2C" w:rsidRDefault="00BD1417" w:rsidP="000E7393">
      <w:pPr>
        <w:contextualSpacing/>
        <w:mirrorIndents/>
        <w:rPr>
          <w:rFonts w:ascii="Times New Roman" w:hAnsi="Times New Roman" w:cs="Times New Roman"/>
          <w:b/>
          <w:sz w:val="28"/>
          <w:szCs w:val="28"/>
        </w:rPr>
      </w:pPr>
    </w:p>
    <w:p w:rsidR="00BD1417" w:rsidRPr="00FC4E2C" w:rsidRDefault="00BD1417" w:rsidP="000E7393">
      <w:pPr>
        <w:contextualSpacing/>
        <w:mirrorIndents/>
        <w:rPr>
          <w:rFonts w:ascii="Times New Roman" w:hAnsi="Times New Roman" w:cs="Times New Roman"/>
          <w:b/>
          <w:sz w:val="28"/>
          <w:szCs w:val="28"/>
        </w:rPr>
      </w:pPr>
    </w:p>
    <w:p w:rsidR="00BD1417" w:rsidRPr="00FC4E2C" w:rsidRDefault="00BD1417" w:rsidP="000E7393">
      <w:pPr>
        <w:contextualSpacing/>
        <w:mirrorIndents/>
        <w:rPr>
          <w:rFonts w:ascii="Times New Roman" w:hAnsi="Times New Roman" w:cs="Times New Roman"/>
          <w:b/>
          <w:sz w:val="28"/>
          <w:szCs w:val="28"/>
        </w:rPr>
      </w:pPr>
    </w:p>
    <w:p w:rsidR="00BD1417" w:rsidRPr="00FC4E2C" w:rsidRDefault="00BD1417" w:rsidP="000E7393">
      <w:pPr>
        <w:contextualSpacing/>
        <w:mirrorIndents/>
        <w:rPr>
          <w:rFonts w:ascii="Times New Roman" w:hAnsi="Times New Roman" w:cs="Times New Roman"/>
          <w:b/>
          <w:sz w:val="28"/>
          <w:szCs w:val="28"/>
        </w:rPr>
      </w:pPr>
    </w:p>
    <w:p w:rsidR="00BD1417" w:rsidRPr="00FC4E2C" w:rsidRDefault="00BD1417" w:rsidP="000E7393">
      <w:pPr>
        <w:contextualSpacing/>
        <w:mirrorIndents/>
        <w:rPr>
          <w:rFonts w:ascii="Times New Roman" w:hAnsi="Times New Roman" w:cs="Times New Roman"/>
          <w:b/>
          <w:sz w:val="28"/>
          <w:szCs w:val="28"/>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BD1417" w:rsidRPr="00FC4E2C" w:rsidRDefault="00BD1417" w:rsidP="000E7393">
      <w:pPr>
        <w:shd w:val="clear" w:color="auto" w:fill="FFFFFF"/>
        <w:autoSpaceDE w:val="0"/>
        <w:autoSpaceDN w:val="0"/>
        <w:adjustRightInd w:val="0"/>
        <w:spacing w:after="0"/>
        <w:jc w:val="both"/>
        <w:rPr>
          <w:rFonts w:ascii="Times New Roman" w:eastAsia="SimSun" w:hAnsi="Times New Roman" w:cs="Times New Roman"/>
          <w:b/>
          <w:sz w:val="28"/>
          <w:szCs w:val="28"/>
          <w:lang w:eastAsia="zh-CN"/>
        </w:rPr>
      </w:pPr>
    </w:p>
    <w:p w:rsidR="00024409" w:rsidRPr="002B4CA3" w:rsidRDefault="00024409" w:rsidP="002B4CA3">
      <w:pPr>
        <w:pStyle w:val="2"/>
        <w:jc w:val="center"/>
        <w:rPr>
          <w:rFonts w:ascii="Times New Roman" w:eastAsia="SimSun" w:hAnsi="Times New Roman" w:cs="Times New Roman"/>
          <w:color w:val="auto"/>
          <w:sz w:val="28"/>
          <w:szCs w:val="28"/>
          <w:lang w:eastAsia="zh-CN"/>
        </w:rPr>
      </w:pPr>
      <w:bookmarkStart w:id="5" w:name="_Toc233892671"/>
      <w:r w:rsidRPr="002B4CA3">
        <w:rPr>
          <w:rFonts w:ascii="Times New Roman" w:eastAsia="SimSun" w:hAnsi="Times New Roman" w:cs="Times New Roman"/>
          <w:color w:val="auto"/>
          <w:sz w:val="28"/>
          <w:szCs w:val="28"/>
          <w:lang w:eastAsia="zh-CN"/>
        </w:rPr>
        <w:lastRenderedPageBreak/>
        <w:t>1.2. Фильтрование</w:t>
      </w:r>
      <w:bookmarkEnd w:id="5"/>
    </w:p>
    <w:p w:rsidR="00024409" w:rsidRPr="00FC4E2C" w:rsidRDefault="00024409" w:rsidP="000E7393">
      <w:pPr>
        <w:shd w:val="clear" w:color="auto" w:fill="FFFFFF"/>
        <w:autoSpaceDE w:val="0"/>
        <w:autoSpaceDN w:val="0"/>
        <w:adjustRightInd w:val="0"/>
        <w:spacing w:after="0"/>
        <w:ind w:firstLine="709"/>
        <w:jc w:val="center"/>
        <w:rPr>
          <w:rFonts w:ascii="Times New Roman" w:eastAsia="SimSun" w:hAnsi="Times New Roman" w:cs="Times New Roman"/>
          <w:sz w:val="28"/>
          <w:szCs w:val="28"/>
          <w:lang w:eastAsia="zh-CN"/>
        </w:rPr>
      </w:pPr>
    </w:p>
    <w:p w:rsidR="00024409" w:rsidRPr="00FC4E2C" w:rsidRDefault="00024409" w:rsidP="000E7393">
      <w:pPr>
        <w:shd w:val="clear" w:color="auto" w:fill="FFFFFF"/>
        <w:autoSpaceDE w:val="0"/>
        <w:autoSpaceDN w:val="0"/>
        <w:adjustRightInd w:val="0"/>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Фильтрование, процесс разделения суспензий или аэрозолей при помощи фильтровальных перегородок, пропускающих жидкость или газ, но задерживающих твёрдые частицы. Фильтрование осуществляется в специальных аппаратах – фильтрах. Наряду с термином «Фильтрование» для названия этого процесса употребляется и термин «фильтрация». Ниже рассматривается наиболее важный вид фильтрования – разделение суспензий.</w:t>
      </w:r>
    </w:p>
    <w:p w:rsidR="00024409" w:rsidRPr="00FC4E2C" w:rsidRDefault="00024409" w:rsidP="000E7393">
      <w:pPr>
        <w:shd w:val="clear" w:color="auto" w:fill="FFFFFF"/>
        <w:autoSpaceDE w:val="0"/>
        <w:autoSpaceDN w:val="0"/>
        <w:adjustRightInd w:val="0"/>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При фильтровании суспензий отделяемые от жидкости твёрдые частицы чаще всего образуют на фильтровальной перегородке слой влажного осадка, который при необходимости может промываться водой и др. жидкостями или продуваться воздухом с целью его осушки. Твёрдые частицы очень вязких и малоконцентрированных тонкодисперсных суспензий могут проникать в поры фильтровальной перегородки и задерживаться там, не образуя осадка. Возможно также фильтрование, при котором твёрдые частицы одновременно проникают в поры и образуют осадок. Для предотвращения или замедления закупорки пор применяют вспомогательные вещества (диатомит, перлит, асбест, целлюлозу и др.), которые либо наносят на фильтровальную перегородку, либо добавляют в суспензию. Принцип действия этих материалов заключается в том, что они образуют защитные сводики над порами. Жидкость, прошедшая через фильтровальную перегородку, называется фильтратом.</w:t>
      </w:r>
    </w:p>
    <w:p w:rsidR="00024409" w:rsidRPr="00FC4E2C" w:rsidRDefault="00024409" w:rsidP="000E7393">
      <w:pPr>
        <w:shd w:val="clear" w:color="auto" w:fill="FFFFFF"/>
        <w:autoSpaceDE w:val="0"/>
        <w:autoSpaceDN w:val="0"/>
        <w:adjustRightInd w:val="0"/>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Фильтруемая жидкость при движении через слой осадка и фильтровальную перегородку встречает гидравлическое сопротивление, для преодоления которого необходимо создание перепада давления (вакуума под фильтровальной перегородкой или избыточного давления над ней). При постоянном перепаде давления скорость фильтрования падает по мере увеличения толщины слоя осадка и, следовательно, возрастания гидравлического сопротивления. В случае подачи суспензии на фильтровальную перегородку поршневым насосом фильтрование происходит при непрерывном росте перепада давления с постоянной скоростью. Если же суспензия подаётся центробежным насосом, изменяются непрерывно как перепад давления, так и скорость фильтрования. С повышением температуры скорость фильтрования возрастает благодаря понижению вязкости суспензии.</w:t>
      </w:r>
    </w:p>
    <w:p w:rsidR="00024409" w:rsidRPr="00FC4E2C" w:rsidRDefault="00024409" w:rsidP="000E7393">
      <w:pPr>
        <w:shd w:val="clear" w:color="auto" w:fill="FFFFFF"/>
        <w:autoSpaceDE w:val="0"/>
        <w:autoSpaceDN w:val="0"/>
        <w:adjustRightInd w:val="0"/>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Различают следующие виды фильтрования: а) собственно разделение суспензий – отделение содержащихся в них твёрдых частиц, задерживаемых на фильтровальной перегородке, через которую удаляется подавляющее количество жидкости; б) сгущение суспензий – повышение в них концентрации твёрдой фазы путём удаления через фильтровальную </w:t>
      </w:r>
      <w:r w:rsidRPr="00FC4E2C">
        <w:rPr>
          <w:rFonts w:ascii="Times New Roman" w:eastAsia="SimSun" w:hAnsi="Times New Roman" w:cs="Times New Roman"/>
          <w:sz w:val="28"/>
          <w:szCs w:val="28"/>
          <w:lang w:eastAsia="zh-CN"/>
        </w:rPr>
        <w:lastRenderedPageBreak/>
        <w:t>перегородку некоторой части жидкой фазы; в) осветление жидкостей – очистка от содержащегося в них небольшого количества тонких взвесей. Осадки, получаемые при фильтровании, бывают несжимаемые (их пористость в процессе фильтрования постоянна) и сжимаемые (пористость уменьшается). В случае несжимаемых осадков (например, частиц песка, кристаллов карбоната кальция) поток жидкости через фильтровальную перегородку ламинарен и скорость фильтрования пропорциональна перепаду давления и высоте слоя осадка. В случае сжимаемых осадков (например, гидроокисей металлов) эта зависимость более сложна и индивидуальна для каждой суспензии. Сжатие осадка приводит к увеличению гидравлического сопротивления и уменьшению скорости фильтрования. Для предотвращения сжатия к тонкодисперсным суспензиям добавляют коагулянты и флокулянты, способствующие агрегированию мелких частиц и повышению пористости осадка.</w:t>
      </w:r>
    </w:p>
    <w:p w:rsidR="00024409" w:rsidRPr="00FC4E2C" w:rsidRDefault="00024409" w:rsidP="000E7393">
      <w:pPr>
        <w:shd w:val="clear" w:color="auto" w:fill="FFFFFF"/>
        <w:autoSpaceDE w:val="0"/>
        <w:autoSpaceDN w:val="0"/>
        <w:adjustRightInd w:val="0"/>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Фильтрование – эффективный метод разделения жидких неоднородных систем, широко применяемый в лабораторных и промышленных условиях (в химической, пищевой, нефтеперерабатывающей, горнорудной и др. областях промышленности). Фильтрование используется также для газов очистки.</w:t>
      </w:r>
    </w:p>
    <w:p w:rsidR="00024409" w:rsidRPr="00FC4E2C" w:rsidRDefault="00024409" w:rsidP="000E7393">
      <w:pPr>
        <w:shd w:val="clear" w:color="auto" w:fill="FFFFFF"/>
        <w:autoSpaceDE w:val="0"/>
        <w:autoSpaceDN w:val="0"/>
        <w:adjustRightInd w:val="0"/>
        <w:spacing w:after="0"/>
        <w:ind w:firstLine="709"/>
        <w:jc w:val="both"/>
        <w:rPr>
          <w:rFonts w:ascii="Times New Roman" w:eastAsia="SimSun" w:hAnsi="Times New Roman" w:cs="Times New Roman"/>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FC4E2C" w:rsidRPr="007E2B7E" w:rsidRDefault="00FC4E2C" w:rsidP="000E7393">
      <w:pPr>
        <w:spacing w:after="0"/>
        <w:ind w:firstLine="709"/>
        <w:jc w:val="center"/>
        <w:rPr>
          <w:rFonts w:ascii="Times New Roman" w:eastAsia="SimSun" w:hAnsi="Times New Roman" w:cs="Times New Roman"/>
          <w:b/>
          <w:bCs/>
          <w:sz w:val="28"/>
          <w:szCs w:val="28"/>
          <w:lang w:eastAsia="zh-CN"/>
        </w:rPr>
      </w:pPr>
    </w:p>
    <w:p w:rsidR="00024409" w:rsidRPr="002B4CA3" w:rsidRDefault="00024409" w:rsidP="002B4CA3">
      <w:pPr>
        <w:pStyle w:val="3"/>
        <w:jc w:val="center"/>
        <w:rPr>
          <w:rFonts w:ascii="Times New Roman" w:eastAsia="SimSun" w:hAnsi="Times New Roman" w:cs="Times New Roman"/>
          <w:bCs w:val="0"/>
          <w:color w:val="auto"/>
          <w:sz w:val="28"/>
          <w:szCs w:val="28"/>
          <w:lang w:eastAsia="zh-CN"/>
        </w:rPr>
      </w:pPr>
      <w:bookmarkStart w:id="6" w:name="_Toc233892672"/>
      <w:r w:rsidRPr="002B4CA3">
        <w:rPr>
          <w:rFonts w:ascii="Times New Roman" w:eastAsia="SimSun" w:hAnsi="Times New Roman" w:cs="Times New Roman"/>
          <w:bCs w:val="0"/>
          <w:color w:val="auto"/>
          <w:sz w:val="28"/>
          <w:szCs w:val="28"/>
          <w:lang w:eastAsia="zh-CN"/>
        </w:rPr>
        <w:lastRenderedPageBreak/>
        <w:t>1.2.1Фильтровальные перегородки</w:t>
      </w:r>
      <w:bookmarkEnd w:id="6"/>
    </w:p>
    <w:p w:rsidR="00024409" w:rsidRPr="00FC4E2C" w:rsidRDefault="00024409" w:rsidP="000E7393">
      <w:pPr>
        <w:spacing w:after="0"/>
        <w:ind w:firstLine="709"/>
        <w:jc w:val="both"/>
        <w:rPr>
          <w:rFonts w:ascii="Times New Roman" w:eastAsia="SimSun" w:hAnsi="Times New Roman" w:cs="Times New Roman"/>
          <w:sz w:val="28"/>
          <w:szCs w:val="28"/>
          <w:lang w:eastAsia="zh-CN"/>
        </w:rPr>
      </w:pPr>
    </w:p>
    <w:p w:rsidR="00B84845" w:rsidRPr="00FC4E2C" w:rsidRDefault="00024409" w:rsidP="000E7393">
      <w:pPr>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Фильтровальная перегородка представляет собой существенную часть фильтра и от правильного выбора ее во многом зависят производительность фильтровального оборудования и чистота получаемого фильтрата. Предварительный выбор фильтровальной перегородки основывается на сопоставлении свойств разделяемой суспензии и характеристик различных перегородок. Правильно выбранная фильтровальная перегородка должна иметь поры по возможности большого размера, что уменьшает ее гидравлическое сопротивление. Однако размер пор не должен превышать некоторого значения, обеспечивающего хорошую задерживающую способность перегородки по отношению к твердым частицам суспензии и получение фильтрата необходимой чистоты.</w:t>
      </w:r>
      <w:r w:rsidR="00B84845" w:rsidRPr="00FC4E2C">
        <w:rPr>
          <w:rFonts w:ascii="Times New Roman" w:eastAsia="SimSun" w:hAnsi="Times New Roman" w:cs="Times New Roman"/>
          <w:sz w:val="28"/>
          <w:szCs w:val="28"/>
          <w:lang w:eastAsia="zh-CN"/>
        </w:rPr>
        <w:t xml:space="preserve"> </w:t>
      </w:r>
    </w:p>
    <w:p w:rsidR="00B84845" w:rsidRPr="00FC4E2C" w:rsidRDefault="00B84845" w:rsidP="000E7393">
      <w:pPr>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Фильтровальные перегородки должны обладать хорошей задерживающей способностью, незначительным гидравлическим сопротивлением, физико-механической прочностью, химической стойкостью, большой пористостью и равномерным распределением пор по размерам, сохранять проницаемость при многократном фильтровании, легко регенерироваться, а при фильтровании с закупориванием пор - быть достаточно "грязеемкими". Основные фильтрационные характеристики: вид материала, водопроницаемость, воздухопроводность, пористость, прочность, рабочее давление, масса </w:t>
      </w:r>
      <w:smartTag w:uri="urn:schemas-microsoft-com:office:smarttags" w:element="metricconverter">
        <w:smartTagPr>
          <w:attr w:name="ProductID" w:val="1 м2"/>
        </w:smartTagPr>
        <w:r w:rsidRPr="00FC4E2C">
          <w:rPr>
            <w:rFonts w:ascii="Times New Roman" w:eastAsia="SimSun" w:hAnsi="Times New Roman" w:cs="Times New Roman"/>
            <w:sz w:val="28"/>
            <w:szCs w:val="28"/>
            <w:lang w:eastAsia="zh-CN"/>
          </w:rPr>
          <w:t>1 м</w:t>
        </w:r>
        <w:r w:rsidRPr="00FC4E2C">
          <w:rPr>
            <w:rFonts w:ascii="Times New Roman" w:eastAsia="SimSun" w:hAnsi="Times New Roman" w:cs="Times New Roman"/>
            <w:sz w:val="28"/>
            <w:szCs w:val="28"/>
            <w:vertAlign w:val="superscript"/>
            <w:lang w:eastAsia="zh-CN"/>
          </w:rPr>
          <w:t>2</w:t>
        </w:r>
      </w:smartTag>
      <w:r w:rsidRPr="00FC4E2C">
        <w:rPr>
          <w:rFonts w:ascii="Times New Roman" w:eastAsia="SimSun" w:hAnsi="Times New Roman" w:cs="Times New Roman"/>
          <w:sz w:val="28"/>
          <w:szCs w:val="28"/>
          <w:lang w:eastAsia="zh-CN"/>
        </w:rPr>
        <w:t>, линейные размеры.</w:t>
      </w:r>
    </w:p>
    <w:p w:rsidR="00024409" w:rsidRPr="00FC4E2C" w:rsidRDefault="00024409" w:rsidP="000E7393">
      <w:pPr>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По принципу действия различают поверхностные и глубинные фильтровальные перегородки. Поверхностные перегородки отличаются тем</w:t>
      </w:r>
      <w:r w:rsidR="00B84845" w:rsidRPr="00FC4E2C">
        <w:rPr>
          <w:rFonts w:ascii="Times New Roman" w:eastAsia="SimSun" w:hAnsi="Times New Roman" w:cs="Times New Roman"/>
          <w:sz w:val="28"/>
          <w:szCs w:val="28"/>
          <w:lang w:eastAsia="zh-CN"/>
        </w:rPr>
        <w:t xml:space="preserve">, что твердые частицы суспензии при ее разделении в основном задерживаются на их поверхности, не проникая в поры. Глубинные перегородки, которые используются преимущественно для осветления жидкостей, содержащих твердые частицы в небольшой концентрации, характеризуются тем, что частицы суспензии в процессе ее разделения проникают в их поры и задерживаются там.  </w:t>
      </w:r>
      <w:r w:rsidRPr="00FC4E2C">
        <w:rPr>
          <w:rFonts w:ascii="Times New Roman" w:eastAsia="SimSun" w:hAnsi="Times New Roman" w:cs="Times New Roman"/>
          <w:sz w:val="28"/>
          <w:szCs w:val="28"/>
          <w:lang w:eastAsia="zh-CN"/>
        </w:rPr>
        <w:t xml:space="preserve"> </w:t>
      </w:r>
    </w:p>
    <w:p w:rsidR="00B84845" w:rsidRPr="00FC4E2C" w:rsidRDefault="00B84845" w:rsidP="000E7393">
      <w:pPr>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Фильтровальные перегородки могут быть классифицированы по материалам, из которых они изготовлены.</w:t>
      </w:r>
    </w:p>
    <w:p w:rsidR="00B84845" w:rsidRPr="00FC4E2C" w:rsidRDefault="00B84845" w:rsidP="000E7393">
      <w:pPr>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По структуре фильтровальные перегородки подразделяются на гибкие и негибкие</w:t>
      </w:r>
    </w:p>
    <w:p w:rsidR="00024409" w:rsidRPr="00FC4E2C" w:rsidRDefault="00B84845" w:rsidP="000E7393">
      <w:pPr>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 </w:t>
      </w:r>
      <w:r w:rsidR="00024409" w:rsidRPr="00FC4E2C">
        <w:rPr>
          <w:rFonts w:ascii="Times New Roman" w:eastAsia="SimSun" w:hAnsi="Times New Roman" w:cs="Times New Roman"/>
          <w:sz w:val="28"/>
          <w:szCs w:val="28"/>
          <w:lang w:eastAsia="zh-CN"/>
        </w:rPr>
        <w:t>Гибкие фильтровальные перегородки</w:t>
      </w:r>
      <w:r w:rsidRPr="00FC4E2C">
        <w:rPr>
          <w:rFonts w:ascii="Times New Roman" w:eastAsia="SimSun" w:hAnsi="Times New Roman" w:cs="Times New Roman"/>
          <w:sz w:val="28"/>
          <w:szCs w:val="28"/>
          <w:lang w:eastAsia="zh-CN"/>
        </w:rPr>
        <w:t xml:space="preserve"> особенно пригодны для работы с химически агрессивными жидкостями, при повышенной температуре и в условиях значительных механических напряжений.</w:t>
      </w:r>
      <w:r w:rsidR="00024409" w:rsidRPr="00FC4E2C">
        <w:rPr>
          <w:rFonts w:ascii="Times New Roman" w:eastAsia="SimSun" w:hAnsi="Times New Roman" w:cs="Times New Roman"/>
          <w:sz w:val="28"/>
          <w:szCs w:val="28"/>
          <w:lang w:eastAsia="zh-CN"/>
        </w:rPr>
        <w:t xml:space="preserve"> Тканые фильтровальные перегородки изготавливают из натуральных (хлопок, шерсть, шелк), искусственных (ацетаты целлюлозы, вискоза), синтетических </w:t>
      </w:r>
      <w:r w:rsidR="00024409" w:rsidRPr="00FC4E2C">
        <w:rPr>
          <w:rFonts w:ascii="Times New Roman" w:eastAsia="SimSun" w:hAnsi="Times New Roman" w:cs="Times New Roman"/>
          <w:sz w:val="28"/>
          <w:szCs w:val="28"/>
          <w:lang w:eastAsia="zh-CN"/>
        </w:rPr>
        <w:lastRenderedPageBreak/>
        <w:t>(полиакрилонитрил, полиамиды, поливинилхлорид, полиэфиры и др.), силикатных (асбест, стекло) и металлических (W, Mo, сплавы и т. д.) волокон и нитей.</w:t>
      </w:r>
    </w:p>
    <w:p w:rsidR="00B84845" w:rsidRPr="00FC4E2C" w:rsidRDefault="00B84845" w:rsidP="000E7393">
      <w:pPr>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Нетканые фильтровальные перегородки вырабатывают из тех же волокон (или их смесей), что и тканые перегородки, иглопробивным либо клеевым методами или формованием из расплавов. Нетканые фильтровальные перегородки превосходят тканые по грязеемкости, пористости, задерживающей способности (за счет извилистости пор), проницаемости, но существенно уступают им по механической прочности, регенерируемости и условиям съема осадка. К нетканым фильтровальным перегородкам близки по свойствам перегородки одноразового пользования - фильтровальные бумаги (непроклеенные бумаги из хлопчатобумажного волокна, зольность которых не превышает 0,8) и картон, отличающиеся дешевизной и доступностью. </w:t>
      </w:r>
    </w:p>
    <w:p w:rsidR="00024409" w:rsidRPr="00FC4E2C" w:rsidRDefault="00024409" w:rsidP="000E7393">
      <w:pPr>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Негибкие фильтровальные перегородки могут быть:</w:t>
      </w:r>
    </w:p>
    <w:p w:rsidR="00024409" w:rsidRPr="00FC4E2C" w:rsidRDefault="00024409" w:rsidP="005627FB">
      <w:pPr>
        <w:pStyle w:val="a3"/>
        <w:numPr>
          <w:ilvl w:val="0"/>
          <w:numId w:val="12"/>
        </w:numPr>
        <w:spacing w:after="0" w:line="276"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жесткими;</w:t>
      </w:r>
    </w:p>
    <w:p w:rsidR="00024409" w:rsidRPr="00FC4E2C" w:rsidRDefault="00024409" w:rsidP="005627FB">
      <w:pPr>
        <w:pStyle w:val="a3"/>
        <w:numPr>
          <w:ilvl w:val="0"/>
          <w:numId w:val="12"/>
        </w:numPr>
        <w:spacing w:after="0" w:line="276"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нежесткими. </w:t>
      </w:r>
    </w:p>
    <w:p w:rsidR="00024409" w:rsidRPr="00FC4E2C" w:rsidRDefault="00B84845" w:rsidP="000E7393">
      <w:pPr>
        <w:pStyle w:val="a3"/>
        <w:spacing w:after="0" w:line="276" w:lineRule="auto"/>
        <w:ind w:left="0"/>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r>
      <w:r w:rsidR="00024409" w:rsidRPr="00FC4E2C">
        <w:rPr>
          <w:rFonts w:ascii="Times New Roman" w:eastAsia="SimSun" w:hAnsi="Times New Roman" w:cs="Times New Roman"/>
          <w:sz w:val="28"/>
          <w:szCs w:val="28"/>
          <w:lang w:eastAsia="zh-CN"/>
        </w:rPr>
        <w:t>Жесткие фильтровальные перегородки (керамика и металлокерамика, пористые пластмассы и металлы и др.) выпускаются в виде цилиндров (патронов), плит, листов толщиной 0,2-</w:t>
      </w:r>
      <w:smartTag w:uri="urn:schemas-microsoft-com:office:smarttags" w:element="metricconverter">
        <w:smartTagPr>
          <w:attr w:name="ProductID" w:val="50 мм"/>
        </w:smartTagPr>
        <w:r w:rsidR="00024409" w:rsidRPr="00FC4E2C">
          <w:rPr>
            <w:rFonts w:ascii="Times New Roman" w:eastAsia="SimSun" w:hAnsi="Times New Roman" w:cs="Times New Roman"/>
            <w:sz w:val="28"/>
            <w:szCs w:val="28"/>
            <w:lang w:eastAsia="zh-CN"/>
          </w:rPr>
          <w:t>50 мм</w:t>
        </w:r>
      </w:smartTag>
      <w:r w:rsidR="00024409" w:rsidRPr="00FC4E2C">
        <w:rPr>
          <w:rFonts w:ascii="Times New Roman" w:eastAsia="SimSun" w:hAnsi="Times New Roman" w:cs="Times New Roman"/>
          <w:sz w:val="28"/>
          <w:szCs w:val="28"/>
          <w:lang w:eastAsia="zh-CN"/>
        </w:rPr>
        <w:t xml:space="preserve"> и тончайших нитей и отличаются постоянством структуры при изменении давления, хорошей задерживающей способностью, грязеемкостью (от незначительной - керамика, до повышенной - пластмассовые патроны), эффективностью регенерации 70-100% (за исключением трудно регенерируемой керамики и нерегенерируемых патронов одноразового пользования).</w:t>
      </w:r>
    </w:p>
    <w:p w:rsidR="00024409" w:rsidRPr="00FC4E2C" w:rsidRDefault="00024409" w:rsidP="000E7393">
      <w:pPr>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Нежесткие фильтровальные перегородки бывают:</w:t>
      </w:r>
    </w:p>
    <w:p w:rsidR="00024409" w:rsidRPr="00FC4E2C" w:rsidRDefault="00024409" w:rsidP="005627FB">
      <w:pPr>
        <w:pStyle w:val="a3"/>
        <w:numPr>
          <w:ilvl w:val="0"/>
          <w:numId w:val="11"/>
        </w:numPr>
        <w:spacing w:after="0" w:line="276"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намывными (наиболее распространены);</w:t>
      </w:r>
    </w:p>
    <w:p w:rsidR="00024409" w:rsidRPr="00FC4E2C" w:rsidRDefault="00024409" w:rsidP="005627FB">
      <w:pPr>
        <w:pStyle w:val="a3"/>
        <w:numPr>
          <w:ilvl w:val="0"/>
          <w:numId w:val="11"/>
        </w:numPr>
        <w:spacing w:after="0" w:line="276"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насыпными (слои из песка, гравия, кокса, каменного угля и т. п. с толщиной загрузки до </w:t>
      </w:r>
      <w:smartTag w:uri="urn:schemas-microsoft-com:office:smarttags" w:element="metricconverter">
        <w:smartTagPr>
          <w:attr w:name="ProductID" w:val="1 м"/>
        </w:smartTagPr>
        <w:r w:rsidRPr="00FC4E2C">
          <w:rPr>
            <w:rFonts w:ascii="Times New Roman" w:eastAsia="SimSun" w:hAnsi="Times New Roman" w:cs="Times New Roman"/>
            <w:sz w:val="28"/>
            <w:szCs w:val="28"/>
            <w:lang w:eastAsia="zh-CN"/>
          </w:rPr>
          <w:t>1 м</w:t>
        </w:r>
      </w:smartTag>
      <w:r w:rsidRPr="00FC4E2C">
        <w:rPr>
          <w:rFonts w:ascii="Times New Roman" w:eastAsia="SimSun" w:hAnsi="Times New Roman" w:cs="Times New Roman"/>
          <w:sz w:val="28"/>
          <w:szCs w:val="28"/>
          <w:lang w:eastAsia="zh-CN"/>
        </w:rPr>
        <w:t>; регенерируются обратным током фильтрата).</w:t>
      </w:r>
    </w:p>
    <w:p w:rsidR="00024409" w:rsidRPr="00FC4E2C" w:rsidRDefault="00024409" w:rsidP="000E7393">
      <w:pPr>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Намывные фильтровальные перегородки – инертные, тонкозернистые или волокнистые слои фильтровальных вспомогательных веществ (ФВВ), образующих при осветлительном фильтровании малоконцентрированных суспензий пористый осадок. ФВВ добавляют в суспензию, предварительно наносят на фильтровальную перегородку или комбинируют оба способа. Материалами для ФВВ служат, как правило, подвергнутые термообработке, размолу и классификации по сортам диатомит, перлит, угли, целлюлоза, а также древесная мука, отбеливающие земли (глины), глинозем, отходы производств волокнистых материалов.</w:t>
      </w:r>
    </w:p>
    <w:p w:rsidR="00024409" w:rsidRPr="00FC4E2C" w:rsidRDefault="00024409" w:rsidP="000E7393">
      <w:pPr>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lastRenderedPageBreak/>
        <w:t>Слой ФВВ обладает хорошими проницаемостью и задерживающей способностью, может предотвращать забивку пор фильтровальной перегородки, обеспечивает получение качественного фильтрата в начале фильтрования. Слой намывают путем многократной циркуляции через фильтр суспензии ФВВ в чистом фильтрате или близкой по свойствам жидкости. Свойства слоя можно регулировать изменением концентрации ФВВ: чем она ниже, тем меньше пористость и выше задерживающая способность. Эффективно также смешение различных ФВВ и их разных сортов.</w:t>
      </w:r>
    </w:p>
    <w:p w:rsidR="00024409" w:rsidRPr="00FC4E2C" w:rsidRDefault="00024409" w:rsidP="000E7393">
      <w:pPr>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Намывные слои бывают одноразовыми и обновляемыми. В последнем случае, если при фильтровании происходят интенсивное закупоривание пор намывного слоя и образование на нем слоя осадка, ФВВ добавляют в суспензию. В результате увеличиваются пористость и проницаемость, а также улучшаются реологические свойства осадка. При этом дисперсность и количество ФВВ выбирают близкими соответствующим параметрам механических примесей.</w:t>
      </w:r>
    </w:p>
    <w:p w:rsidR="00024409" w:rsidRPr="00FC4E2C" w:rsidRDefault="00024409" w:rsidP="000E7393">
      <w:pPr>
        <w:shd w:val="clear" w:color="auto" w:fill="FFFFFF"/>
        <w:autoSpaceDE w:val="0"/>
        <w:autoSpaceDN w:val="0"/>
        <w:adjustRightInd w:val="0"/>
        <w:spacing w:after="0"/>
        <w:ind w:firstLine="709"/>
        <w:jc w:val="both"/>
        <w:rPr>
          <w:rFonts w:ascii="Times New Roman" w:eastAsia="SimSun" w:hAnsi="Times New Roman" w:cs="Times New Roman"/>
          <w:sz w:val="28"/>
          <w:szCs w:val="28"/>
          <w:lang w:eastAsia="zh-CN"/>
        </w:rPr>
      </w:pPr>
    </w:p>
    <w:p w:rsidR="00024409" w:rsidRPr="00FC4E2C" w:rsidRDefault="00024409"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FC4E2C" w:rsidRPr="007E2B7E" w:rsidRDefault="00FC4E2C" w:rsidP="000E7393">
      <w:pPr>
        <w:spacing w:after="0"/>
        <w:contextualSpacing/>
        <w:mirrorIndents/>
        <w:jc w:val="center"/>
        <w:rPr>
          <w:rFonts w:ascii="Times New Roman" w:eastAsia="SimSun" w:hAnsi="Times New Roman" w:cs="Times New Roman"/>
          <w:b/>
          <w:bCs/>
          <w:sz w:val="28"/>
          <w:szCs w:val="28"/>
          <w:lang w:eastAsia="zh-CN"/>
        </w:rPr>
      </w:pPr>
    </w:p>
    <w:p w:rsidR="00024409" w:rsidRPr="002B4CA3" w:rsidRDefault="00024409" w:rsidP="002B4CA3">
      <w:pPr>
        <w:pStyle w:val="3"/>
        <w:jc w:val="center"/>
        <w:rPr>
          <w:rFonts w:ascii="Times New Roman" w:eastAsia="SimSun" w:hAnsi="Times New Roman" w:cs="Times New Roman"/>
          <w:bCs w:val="0"/>
          <w:color w:val="auto"/>
          <w:sz w:val="28"/>
          <w:szCs w:val="28"/>
          <w:lang w:eastAsia="zh-CN"/>
        </w:rPr>
      </w:pPr>
      <w:bookmarkStart w:id="7" w:name="_Toc233892673"/>
      <w:r w:rsidRPr="002B4CA3">
        <w:rPr>
          <w:rFonts w:ascii="Times New Roman" w:eastAsia="SimSun" w:hAnsi="Times New Roman" w:cs="Times New Roman"/>
          <w:bCs w:val="0"/>
          <w:color w:val="auto"/>
          <w:sz w:val="28"/>
          <w:szCs w:val="28"/>
          <w:lang w:eastAsia="zh-CN"/>
        </w:rPr>
        <w:lastRenderedPageBreak/>
        <w:t>1.2.2. Классификация фильтров.</w:t>
      </w:r>
      <w:bookmarkEnd w:id="7"/>
    </w:p>
    <w:p w:rsidR="00024409" w:rsidRPr="00FC4E2C" w:rsidRDefault="00024409" w:rsidP="000E7393">
      <w:pPr>
        <w:shd w:val="clear" w:color="auto" w:fill="FFFFFF"/>
        <w:autoSpaceDE w:val="0"/>
        <w:autoSpaceDN w:val="0"/>
        <w:adjustRightInd w:val="0"/>
        <w:spacing w:after="0"/>
        <w:ind w:firstLine="709"/>
        <w:jc w:val="both"/>
        <w:rPr>
          <w:rFonts w:ascii="Times New Roman" w:eastAsia="SimSun" w:hAnsi="Times New Roman" w:cs="Times New Roman"/>
          <w:sz w:val="28"/>
          <w:szCs w:val="28"/>
          <w:lang w:eastAsia="zh-CN"/>
        </w:rPr>
      </w:pPr>
    </w:p>
    <w:p w:rsidR="00024409" w:rsidRPr="00FC4E2C" w:rsidRDefault="00024409" w:rsidP="000E7393">
      <w:pPr>
        <w:shd w:val="clear" w:color="auto" w:fill="FFFFFF"/>
        <w:autoSpaceDE w:val="0"/>
        <w:autoSpaceDN w:val="0"/>
        <w:adjustRightInd w:val="0"/>
        <w:spacing w:after="0"/>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Фильтр (франц. filtre, от позднелат. filtrum, буквально – войлок) - аппарат, в котором с помощью фильтровальной перегородки осуществляется разделение, сгущение или осветление неоднородных систем, содержащих твёрдую и жидкую (газообразную) фазы. Кроме того, фильтром называются устройства и аппараты для очистки растворов от минеральных солей, разделения на фракции полимерных ионов и т.д. с помощью ионитов, а также устройства, пропускающие или задерживающие звуковые или электромагнитные волны определённых частот.</w:t>
      </w:r>
    </w:p>
    <w:p w:rsidR="00024409" w:rsidRPr="00FC4E2C" w:rsidRDefault="00024409" w:rsidP="000E7393">
      <w:pPr>
        <w:shd w:val="clear" w:color="auto" w:fill="FFFFFF"/>
        <w:autoSpaceDE w:val="0"/>
        <w:autoSpaceDN w:val="0"/>
        <w:adjustRightInd w:val="0"/>
        <w:spacing w:after="0"/>
        <w:contextualSpacing/>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В зависимости от вида неоднородной системы различают:</w:t>
      </w:r>
    </w:p>
    <w:p w:rsidR="00024409" w:rsidRPr="00FC4E2C" w:rsidRDefault="00024409" w:rsidP="005627FB">
      <w:pPr>
        <w:pStyle w:val="a3"/>
        <w:numPr>
          <w:ilvl w:val="0"/>
          <w:numId w:val="7"/>
        </w:numPr>
        <w:shd w:val="clear" w:color="auto" w:fill="FFFFFF"/>
        <w:autoSpaceDE w:val="0"/>
        <w:autoSpaceDN w:val="0"/>
        <w:adjustRightInd w:val="0"/>
        <w:spacing w:after="0" w:line="276" w:lineRule="auto"/>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жидкостные фильтры (предназначены для фильтрования </w:t>
      </w:r>
      <w:r w:rsidR="00FC4E2C" w:rsidRPr="00FC4E2C">
        <w:rPr>
          <w:rFonts w:ascii="Times New Roman" w:eastAsia="SimSun" w:hAnsi="Times New Roman" w:cs="Times New Roman"/>
          <w:sz w:val="28"/>
          <w:szCs w:val="28"/>
          <w:lang w:eastAsia="zh-CN"/>
        </w:rPr>
        <w:tab/>
      </w:r>
      <w:r w:rsidRPr="00FC4E2C">
        <w:rPr>
          <w:rFonts w:ascii="Times New Roman" w:eastAsia="SimSun" w:hAnsi="Times New Roman" w:cs="Times New Roman"/>
          <w:sz w:val="28"/>
          <w:szCs w:val="28"/>
          <w:lang w:eastAsia="zh-CN"/>
        </w:rPr>
        <w:t>суспензий);</w:t>
      </w:r>
    </w:p>
    <w:p w:rsidR="00024409" w:rsidRPr="00FC4E2C" w:rsidRDefault="00024409" w:rsidP="005627FB">
      <w:pPr>
        <w:pStyle w:val="a3"/>
        <w:numPr>
          <w:ilvl w:val="0"/>
          <w:numId w:val="7"/>
        </w:numPr>
        <w:shd w:val="clear" w:color="auto" w:fill="FFFFFF"/>
        <w:autoSpaceDE w:val="0"/>
        <w:autoSpaceDN w:val="0"/>
        <w:adjustRightInd w:val="0"/>
        <w:spacing w:after="0" w:line="276" w:lineRule="auto"/>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 газовые фильтры (для разделения аэрозолей и газов очистки). </w:t>
      </w:r>
    </w:p>
    <w:p w:rsidR="00024409" w:rsidRPr="00FC4E2C" w:rsidRDefault="00024409" w:rsidP="000E7393">
      <w:pPr>
        <w:pStyle w:val="a3"/>
        <w:shd w:val="clear" w:color="auto" w:fill="FFFFFF"/>
        <w:autoSpaceDE w:val="0"/>
        <w:autoSpaceDN w:val="0"/>
        <w:adjustRightInd w:val="0"/>
        <w:spacing w:after="0" w:line="276" w:lineRule="auto"/>
        <w:ind w:left="0"/>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r>
    </w:p>
    <w:p w:rsidR="00024409" w:rsidRPr="00FC4E2C" w:rsidRDefault="00024409" w:rsidP="000E7393">
      <w:pPr>
        <w:pStyle w:val="a3"/>
        <w:shd w:val="clear" w:color="auto" w:fill="FFFFFF"/>
        <w:autoSpaceDE w:val="0"/>
        <w:autoSpaceDN w:val="0"/>
        <w:adjustRightInd w:val="0"/>
        <w:spacing w:after="0" w:line="276" w:lineRule="auto"/>
        <w:ind w:left="0"/>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Простейший фильтр – сосуд, разделённый на две части фильтровальной перегородкой. Между частями фильтра создаётся разность давлений, под действием которой жидкость  проходит через перегородку, задерживающую твёрдые частицы.</w:t>
      </w:r>
    </w:p>
    <w:p w:rsidR="00024409" w:rsidRPr="00FC4E2C" w:rsidRDefault="00024409" w:rsidP="000E7393">
      <w:pPr>
        <w:spacing w:after="0"/>
        <w:contextualSpacing/>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Промышленные фильтры разделяются по режиму работы на фильтры:</w:t>
      </w:r>
    </w:p>
    <w:p w:rsidR="00024409" w:rsidRPr="00FC4E2C" w:rsidRDefault="00024409" w:rsidP="005627FB">
      <w:pPr>
        <w:pStyle w:val="a3"/>
        <w:numPr>
          <w:ilvl w:val="0"/>
          <w:numId w:val="8"/>
        </w:numPr>
        <w:spacing w:after="0" w:line="276" w:lineRule="auto"/>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периодического действия;</w:t>
      </w:r>
    </w:p>
    <w:p w:rsidR="00024409" w:rsidRPr="00FC4E2C" w:rsidRDefault="00024409" w:rsidP="005627FB">
      <w:pPr>
        <w:pStyle w:val="a3"/>
        <w:numPr>
          <w:ilvl w:val="0"/>
          <w:numId w:val="8"/>
        </w:numPr>
        <w:spacing w:after="0" w:line="276" w:lineRule="auto"/>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непрерывного действия, </w:t>
      </w:r>
    </w:p>
    <w:p w:rsidR="00024409" w:rsidRPr="00FC4E2C" w:rsidRDefault="00024409" w:rsidP="000E7393">
      <w:pPr>
        <w:pStyle w:val="a3"/>
        <w:spacing w:after="0" w:line="276" w:lineRule="auto"/>
        <w:ind w:left="0"/>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а по величине рабочего давления на:</w:t>
      </w:r>
    </w:p>
    <w:p w:rsidR="00024409" w:rsidRPr="00FC4E2C" w:rsidRDefault="00024409" w:rsidP="005627FB">
      <w:pPr>
        <w:pStyle w:val="a3"/>
        <w:numPr>
          <w:ilvl w:val="0"/>
          <w:numId w:val="9"/>
        </w:numPr>
        <w:spacing w:after="0" w:line="276" w:lineRule="auto"/>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вакуум-фильтры;</w:t>
      </w:r>
    </w:p>
    <w:p w:rsidR="00024409" w:rsidRPr="00FC4E2C" w:rsidRDefault="00024409" w:rsidP="005627FB">
      <w:pPr>
        <w:pStyle w:val="a3"/>
        <w:numPr>
          <w:ilvl w:val="0"/>
          <w:numId w:val="9"/>
        </w:numPr>
        <w:spacing w:after="0" w:line="276" w:lineRule="auto"/>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фильтры, работающие под давлением.</w:t>
      </w:r>
    </w:p>
    <w:p w:rsidR="00024409" w:rsidRPr="00FC4E2C" w:rsidRDefault="00024409" w:rsidP="000E7393">
      <w:pPr>
        <w:pStyle w:val="a3"/>
        <w:spacing w:after="0" w:line="276" w:lineRule="auto"/>
        <w:ind w:left="1418"/>
        <w:mirrorIndents/>
        <w:jc w:val="both"/>
        <w:rPr>
          <w:rFonts w:ascii="Times New Roman" w:eastAsia="SimSun" w:hAnsi="Times New Roman" w:cs="Times New Roman"/>
          <w:sz w:val="28"/>
          <w:szCs w:val="28"/>
          <w:lang w:eastAsia="zh-CN"/>
        </w:rPr>
      </w:pPr>
    </w:p>
    <w:tbl>
      <w:tblPr>
        <w:tblW w:w="9840"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563"/>
        <w:gridCol w:w="1760"/>
        <w:gridCol w:w="1563"/>
        <w:gridCol w:w="1563"/>
        <w:gridCol w:w="1630"/>
        <w:gridCol w:w="1761"/>
      </w:tblGrid>
      <w:tr w:rsidR="00024409" w:rsidRPr="00FC4E2C" w:rsidTr="000E7393">
        <w:trPr>
          <w:tblCellSpacing w:w="0" w:type="dxa"/>
        </w:trPr>
        <w:tc>
          <w:tcPr>
            <w:tcW w:w="2500" w:type="pct"/>
            <w:gridSpan w:val="6"/>
            <w:tcBorders>
              <w:top w:val="outset" w:sz="6" w:space="0" w:color="auto"/>
              <w:left w:val="outset" w:sz="6" w:space="0" w:color="auto"/>
              <w:bottom w:val="outset" w:sz="6" w:space="0" w:color="auto"/>
              <w:right w:val="outset" w:sz="6" w:space="0" w:color="auto"/>
            </w:tcBorders>
            <w:shd w:val="clear" w:color="auto" w:fill="auto"/>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Вакуумные фильтры</w:t>
            </w:r>
          </w:p>
        </w:tc>
      </w:tr>
      <w:tr w:rsidR="00024409" w:rsidRPr="00FC4E2C" w:rsidTr="000E7393">
        <w:trPr>
          <w:tblCellSpacing w:w="0" w:type="dxa"/>
        </w:trPr>
        <w:tc>
          <w:tcPr>
            <w:tcW w:w="850" w:type="pct"/>
            <w:gridSpan w:val="2"/>
            <w:tcBorders>
              <w:top w:val="outset" w:sz="6" w:space="0" w:color="auto"/>
              <w:left w:val="outset" w:sz="6" w:space="0" w:color="auto"/>
              <w:bottom w:val="outset" w:sz="6" w:space="0" w:color="auto"/>
              <w:right w:val="outset" w:sz="6" w:space="0" w:color="auto"/>
            </w:tcBorders>
            <w:shd w:val="clear" w:color="auto" w:fill="auto"/>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Периодического действия</w:t>
            </w:r>
          </w:p>
        </w:tc>
        <w:tc>
          <w:tcPr>
            <w:tcW w:w="1650" w:type="pct"/>
            <w:gridSpan w:val="4"/>
            <w:tcBorders>
              <w:top w:val="outset" w:sz="6" w:space="0" w:color="auto"/>
              <w:left w:val="outset" w:sz="6" w:space="0" w:color="auto"/>
              <w:bottom w:val="outset" w:sz="6" w:space="0" w:color="auto"/>
              <w:right w:val="outset" w:sz="6" w:space="0" w:color="auto"/>
            </w:tcBorders>
            <w:shd w:val="clear" w:color="auto" w:fill="auto"/>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Непрерывного действия</w:t>
            </w:r>
          </w:p>
        </w:tc>
      </w:tr>
      <w:tr w:rsidR="00024409" w:rsidRPr="00FC4E2C" w:rsidTr="000E7393">
        <w:trPr>
          <w:tblCellSpacing w:w="0" w:type="dxa"/>
        </w:trPr>
        <w:tc>
          <w:tcPr>
            <w:tcW w:w="400" w:type="pct"/>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Нутч-фильтры открытые</w:t>
            </w:r>
          </w:p>
        </w:tc>
        <w:tc>
          <w:tcPr>
            <w:tcW w:w="400" w:type="pct"/>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Ленточные</w:t>
            </w:r>
          </w:p>
        </w:tc>
        <w:tc>
          <w:tcPr>
            <w:tcW w:w="400" w:type="pct"/>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Барабанные</w:t>
            </w:r>
          </w:p>
        </w:tc>
        <w:tc>
          <w:tcPr>
            <w:tcW w:w="400" w:type="pct"/>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Дисковые</w:t>
            </w:r>
          </w:p>
        </w:tc>
        <w:tc>
          <w:tcPr>
            <w:tcW w:w="400" w:type="pct"/>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Карусельные</w:t>
            </w:r>
          </w:p>
        </w:tc>
        <w:tc>
          <w:tcPr>
            <w:tcW w:w="400" w:type="pct"/>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Ленточные</w:t>
            </w:r>
          </w:p>
        </w:tc>
      </w:tr>
    </w:tbl>
    <w:p w:rsidR="00024409" w:rsidRPr="00FC4E2C" w:rsidRDefault="00024409" w:rsidP="000E7393">
      <w:pPr>
        <w:spacing w:after="0"/>
        <w:jc w:val="center"/>
        <w:rPr>
          <w:rFonts w:ascii="Times New Roman" w:eastAsia="SimSun" w:hAnsi="Times New Roman" w:cs="Times New Roman"/>
          <w:vanish/>
          <w:sz w:val="28"/>
          <w:szCs w:val="28"/>
          <w:lang w:eastAsia="zh-CN"/>
        </w:rPr>
      </w:pPr>
    </w:p>
    <w:tbl>
      <w:tblPr>
        <w:tblW w:w="9840"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575"/>
        <w:gridCol w:w="1575"/>
        <w:gridCol w:w="1574"/>
        <w:gridCol w:w="1771"/>
        <w:gridCol w:w="1574"/>
        <w:gridCol w:w="1771"/>
      </w:tblGrid>
      <w:tr w:rsidR="00024409" w:rsidRPr="00FC4E2C" w:rsidTr="000E7393">
        <w:trPr>
          <w:tblCellSpacing w:w="0" w:type="dxa"/>
        </w:trPr>
        <w:tc>
          <w:tcPr>
            <w:tcW w:w="2500" w:type="pct"/>
            <w:gridSpan w:val="6"/>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Фильтры, работающие под давлением</w:t>
            </w:r>
          </w:p>
        </w:tc>
      </w:tr>
      <w:tr w:rsidR="00024409" w:rsidRPr="00FC4E2C" w:rsidTr="000E7393">
        <w:trPr>
          <w:tblCellSpacing w:w="0" w:type="dxa"/>
        </w:trPr>
        <w:tc>
          <w:tcPr>
            <w:tcW w:w="1650"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Периодического действия</w:t>
            </w:r>
          </w:p>
        </w:tc>
        <w:tc>
          <w:tcPr>
            <w:tcW w:w="85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Непрерывного действия</w:t>
            </w:r>
          </w:p>
        </w:tc>
      </w:tr>
      <w:tr w:rsidR="00024409" w:rsidRPr="00FC4E2C" w:rsidTr="000E7393">
        <w:trPr>
          <w:tblCellSpacing w:w="0" w:type="dxa"/>
        </w:trPr>
        <w:tc>
          <w:tcPr>
            <w:tcW w:w="400" w:type="pct"/>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Фильтр-прессы</w:t>
            </w:r>
          </w:p>
        </w:tc>
        <w:tc>
          <w:tcPr>
            <w:tcW w:w="400" w:type="pct"/>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Нутч-фильтры закрытые</w:t>
            </w:r>
          </w:p>
        </w:tc>
        <w:tc>
          <w:tcPr>
            <w:tcW w:w="400" w:type="pct"/>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Мешочные</w:t>
            </w:r>
          </w:p>
        </w:tc>
        <w:tc>
          <w:tcPr>
            <w:tcW w:w="400" w:type="pct"/>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Патронные</w:t>
            </w:r>
          </w:p>
        </w:tc>
        <w:tc>
          <w:tcPr>
            <w:tcW w:w="400" w:type="pct"/>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Барабанные</w:t>
            </w:r>
          </w:p>
        </w:tc>
        <w:tc>
          <w:tcPr>
            <w:tcW w:w="400" w:type="pct"/>
            <w:tcBorders>
              <w:top w:val="outset" w:sz="6" w:space="0" w:color="auto"/>
              <w:left w:val="outset" w:sz="6" w:space="0" w:color="auto"/>
              <w:bottom w:val="outset" w:sz="6" w:space="0" w:color="auto"/>
              <w:right w:val="outset" w:sz="6" w:space="0" w:color="auto"/>
            </w:tcBorders>
            <w:shd w:val="clear" w:color="auto" w:fill="auto"/>
            <w:vAlign w:val="center"/>
          </w:tcPr>
          <w:p w:rsidR="00024409" w:rsidRPr="00FC4E2C" w:rsidRDefault="00024409" w:rsidP="000E7393">
            <w:pPr>
              <w:spacing w:before="100" w:beforeAutospacing="1" w:after="100" w:afterAutospacing="1"/>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Дисковые</w:t>
            </w:r>
          </w:p>
        </w:tc>
      </w:tr>
    </w:tbl>
    <w:p w:rsidR="00024409" w:rsidRPr="00FC4E2C" w:rsidRDefault="00024409" w:rsidP="000E7393">
      <w:pPr>
        <w:shd w:val="clear" w:color="auto" w:fill="FFFFFF"/>
        <w:autoSpaceDE w:val="0"/>
        <w:autoSpaceDN w:val="0"/>
        <w:adjustRightInd w:val="0"/>
        <w:spacing w:after="0"/>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 xml:space="preserve">Жидкостные фильтры по принципу действия подразделяются на две основные группы: </w:t>
      </w:r>
    </w:p>
    <w:p w:rsidR="00024409" w:rsidRPr="00FC4E2C" w:rsidRDefault="00024409" w:rsidP="005627FB">
      <w:pPr>
        <w:pStyle w:val="a3"/>
        <w:numPr>
          <w:ilvl w:val="0"/>
          <w:numId w:val="10"/>
        </w:numPr>
        <w:shd w:val="clear" w:color="auto" w:fill="FFFFFF"/>
        <w:autoSpaceDE w:val="0"/>
        <w:autoSpaceDN w:val="0"/>
        <w:adjustRightInd w:val="0"/>
        <w:spacing w:after="0" w:line="276"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lastRenderedPageBreak/>
        <w:t>фильтры периодические</w:t>
      </w:r>
    </w:p>
    <w:p w:rsidR="00024409" w:rsidRPr="00FC4E2C" w:rsidRDefault="00024409" w:rsidP="005627FB">
      <w:pPr>
        <w:pStyle w:val="a3"/>
        <w:numPr>
          <w:ilvl w:val="0"/>
          <w:numId w:val="10"/>
        </w:numPr>
        <w:shd w:val="clear" w:color="auto" w:fill="FFFFFF"/>
        <w:autoSpaceDE w:val="0"/>
        <w:autoSpaceDN w:val="0"/>
        <w:adjustRightInd w:val="0"/>
        <w:spacing w:after="0" w:line="276"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фильтры непрерывного действия. </w:t>
      </w:r>
    </w:p>
    <w:p w:rsidR="00024409" w:rsidRPr="00FC4E2C" w:rsidRDefault="00FC4E2C" w:rsidP="000E7393">
      <w:pPr>
        <w:pStyle w:val="a3"/>
        <w:shd w:val="clear" w:color="auto" w:fill="FFFFFF"/>
        <w:autoSpaceDE w:val="0"/>
        <w:autoSpaceDN w:val="0"/>
        <w:adjustRightInd w:val="0"/>
        <w:spacing w:after="0" w:line="276" w:lineRule="auto"/>
        <w:ind w:left="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b/>
      </w:r>
      <w:r w:rsidR="00024409" w:rsidRPr="00FC4E2C">
        <w:rPr>
          <w:rFonts w:ascii="Times New Roman" w:eastAsia="SimSun" w:hAnsi="Times New Roman" w:cs="Times New Roman"/>
          <w:sz w:val="28"/>
          <w:szCs w:val="28"/>
          <w:lang w:eastAsia="zh-CN"/>
        </w:rPr>
        <w:t>Фильтры, принадлежащие к каждой из этих групп, различаются по способу создания в них разности давлений (работающие под вакуумом или под избыточным давлением), по геометрии фильтрующей поверхности (плоская или криволинейная), по типу применяемых фильтровальных перегородок. В фильтре периодического действия на всей поверхности фильтровальной перегородки поочерёдно осуществляются поступление суспензии и образование осадка (фильтрование), обезвоживание, промывка и удаление осадка, регенерация фильтровальной перегородки. В фильтрах непрерывного действия указанные операции проходят непрерывно, единовременно и независимо одна от другой в каждой соответствующей зоне фильтра.</w:t>
      </w: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C4E2C" w:rsidRPr="007E2B7E" w:rsidRDefault="00FC4E2C"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A1FD4" w:rsidRPr="002B4CA3" w:rsidRDefault="00FA1FD4" w:rsidP="002B4CA3">
      <w:pPr>
        <w:pStyle w:val="2"/>
        <w:jc w:val="center"/>
        <w:rPr>
          <w:rFonts w:ascii="Times New Roman" w:eastAsia="SimSun" w:hAnsi="Times New Roman" w:cs="Times New Roman"/>
          <w:color w:val="auto"/>
          <w:sz w:val="28"/>
          <w:szCs w:val="28"/>
          <w:lang w:eastAsia="zh-CN"/>
        </w:rPr>
      </w:pPr>
      <w:bookmarkStart w:id="8" w:name="_Toc233892674"/>
      <w:r w:rsidRPr="002B4CA3">
        <w:rPr>
          <w:rFonts w:ascii="Times New Roman" w:eastAsia="SimSun" w:hAnsi="Times New Roman" w:cs="Times New Roman"/>
          <w:color w:val="auto"/>
          <w:sz w:val="28"/>
          <w:szCs w:val="28"/>
          <w:lang w:eastAsia="zh-CN"/>
        </w:rPr>
        <w:lastRenderedPageBreak/>
        <w:t>1.3. Отстаивание</w:t>
      </w:r>
      <w:bookmarkEnd w:id="8"/>
    </w:p>
    <w:p w:rsidR="00FA1FD4" w:rsidRPr="00FC4E2C" w:rsidRDefault="00FA1FD4" w:rsidP="000E7393">
      <w:pPr>
        <w:shd w:val="clear" w:color="auto" w:fill="FFFFFF"/>
        <w:autoSpaceDE w:val="0"/>
        <w:autoSpaceDN w:val="0"/>
        <w:adjustRightInd w:val="0"/>
        <w:spacing w:after="0"/>
        <w:jc w:val="center"/>
        <w:rPr>
          <w:rFonts w:ascii="Times New Roman" w:eastAsia="SimSun" w:hAnsi="Times New Roman" w:cs="Times New Roman"/>
          <w:b/>
          <w:color w:val="000000"/>
          <w:sz w:val="28"/>
          <w:szCs w:val="28"/>
          <w:lang w:eastAsia="zh-CN"/>
        </w:rPr>
      </w:pPr>
    </w:p>
    <w:p w:rsidR="00FA1FD4" w:rsidRPr="00FC4E2C" w:rsidRDefault="00FA1FD4" w:rsidP="000E7393">
      <w:pPr>
        <w:shd w:val="clear" w:color="auto" w:fill="FFFFFF"/>
        <w:autoSpaceDE w:val="0"/>
        <w:autoSpaceDN w:val="0"/>
        <w:adjustRightInd w:val="0"/>
        <w:spacing w:after="0"/>
        <w:ind w:firstLine="708"/>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Отстаивание, медленное расслоение жидкой дисперсной системы (суспензии, эмульсии, пены) на составляющие её фазы: дисперсионную среду и диспергированное вещество (дисперсную фазу), происходящее под действием силы тяжести. В процессе отстаивания частицы дисперсной фазы оседают или всплывают, скапливаясь соответственно у дна сосуда или у поверхности жидкости. Концентрированный слой из отдельных капелек у поверхности, возникший при отстаивании, называют сливками. Частицы суспензии или капли эмульсии, скопившиеся у дна, образуют осадок. Накопление осадка или сливок определяется закономерностями седиментации (оседания). Отстаивание высокодисперсных систем часто сопровождается укрупнением частиц в результате коагуляции или флокуляции. Структура осадка зависит от физических характеристик дисперсной системы и условий отстаивания. Он бывает плотным при отстаивании грубодисперсных систем. Полидисперсные суспензии тонко измельченных лиофильных продуктов дают рыхлые гелеобразные осадки.</w:t>
      </w:r>
    </w:p>
    <w:p w:rsidR="00FA1FD4" w:rsidRPr="00FC4E2C" w:rsidRDefault="00FA1FD4" w:rsidP="000E7393">
      <w:pPr>
        <w:shd w:val="clear" w:color="auto" w:fill="FFFFFF"/>
        <w:autoSpaceDE w:val="0"/>
        <w:autoSpaceDN w:val="0"/>
        <w:adjustRightInd w:val="0"/>
        <w:spacing w:after="0"/>
        <w:ind w:firstLine="708"/>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Отстаивание — распространённый способ очистки жидкостей от грубодисперсных механических примесей. Его используют при подготовке воды для технологических и бытовых нужд, обработке канализационных стоков, обезвоживании и обессоливании сырой нефти, во многих процессах химической технологии. Оно является важным этапом в естественном самоочищении природных и искусственных водоёмов. Отстаивание применяется также для выделения диспергированных в жидких средах различных продуктов промышленного производства или природного происхождения.</w:t>
      </w:r>
    </w:p>
    <w:p w:rsidR="00FA1FD4" w:rsidRPr="00FC4E2C" w:rsidRDefault="00FA1FD4" w:rsidP="000E7393">
      <w:pPr>
        <w:shd w:val="clear" w:color="auto" w:fill="FFFFFF"/>
        <w:autoSpaceDE w:val="0"/>
        <w:autoSpaceDN w:val="0"/>
        <w:adjustRightInd w:val="0"/>
        <w:spacing w:after="0"/>
        <w:ind w:firstLine="708"/>
        <w:jc w:val="both"/>
        <w:rPr>
          <w:rFonts w:ascii="Times New Roman" w:eastAsia="SimSun" w:hAnsi="Times New Roman" w:cs="Times New Roman"/>
          <w:sz w:val="28"/>
          <w:szCs w:val="28"/>
          <w:lang w:eastAsia="zh-CN"/>
        </w:rPr>
      </w:pPr>
      <w:r w:rsidRPr="00FC4E2C">
        <w:rPr>
          <w:rFonts w:ascii="Times New Roman" w:eastAsia="SimSun" w:hAnsi="Times New Roman" w:cs="Times New Roman"/>
          <w:color w:val="000000"/>
          <w:sz w:val="28"/>
          <w:szCs w:val="28"/>
          <w:lang w:eastAsia="zh-CN"/>
        </w:rPr>
        <w:t>Отстаивание является более дешевым процессом, чем другие процессы разделения неоднородных систем, например фильтрование. Отстаивание используют в качестве первичного процесса разделения, проведение которого часто позволяет ускорить (при прочих равных условиях) фильтрование или центрифугирование суспензий.</w:t>
      </w:r>
    </w:p>
    <w:p w:rsidR="00FA1FD4" w:rsidRPr="00FC4E2C" w:rsidRDefault="00FA1FD4" w:rsidP="000E7393">
      <w:pPr>
        <w:shd w:val="clear" w:color="auto" w:fill="FFFFFF"/>
        <w:autoSpaceDE w:val="0"/>
        <w:autoSpaceDN w:val="0"/>
        <w:adjustRightInd w:val="0"/>
        <w:spacing w:after="0"/>
        <w:ind w:firstLine="708"/>
        <w:jc w:val="both"/>
        <w:rPr>
          <w:rFonts w:ascii="Times New Roman" w:eastAsia="SimSun" w:hAnsi="Times New Roman" w:cs="Times New Roman"/>
          <w:sz w:val="28"/>
          <w:szCs w:val="28"/>
          <w:lang w:eastAsia="zh-CN"/>
        </w:rPr>
      </w:pPr>
      <w:r w:rsidRPr="00FC4E2C">
        <w:rPr>
          <w:rFonts w:ascii="Times New Roman" w:eastAsia="SimSun" w:hAnsi="Times New Roman" w:cs="Times New Roman"/>
          <w:color w:val="000000"/>
          <w:sz w:val="28"/>
          <w:szCs w:val="28"/>
          <w:lang w:eastAsia="zh-CN"/>
        </w:rPr>
        <w:t>Отстаивание проводят в аппаратах, называемых отстойниками, или сгустителями. Различают аппараты периодического, непрерывного и полунепрерывного действия, причем непрерывно действующие отстойники, в свою очередь, делятся на одноярусные, двухъярусные и многоярусные.</w:t>
      </w:r>
    </w:p>
    <w:p w:rsidR="00FA1FD4" w:rsidRPr="00FC4E2C" w:rsidRDefault="00FA1FD4" w:rsidP="000E7393">
      <w:pPr>
        <w:shd w:val="clear" w:color="auto" w:fill="FFFFFF"/>
        <w:autoSpaceDE w:val="0"/>
        <w:autoSpaceDN w:val="0"/>
        <w:adjustRightInd w:val="0"/>
        <w:spacing w:after="0"/>
        <w:ind w:firstLine="708"/>
        <w:jc w:val="both"/>
        <w:rPr>
          <w:rFonts w:ascii="Times New Roman" w:eastAsia="SimSun" w:hAnsi="Times New Roman" w:cs="Times New Roman"/>
          <w:sz w:val="28"/>
          <w:szCs w:val="28"/>
          <w:lang w:eastAsia="zh-CN"/>
        </w:rPr>
      </w:pPr>
      <w:r w:rsidRPr="00FC4E2C">
        <w:rPr>
          <w:rFonts w:ascii="Times New Roman" w:eastAsia="SimSun" w:hAnsi="Times New Roman" w:cs="Times New Roman"/>
          <w:color w:val="000000"/>
          <w:sz w:val="28"/>
          <w:szCs w:val="28"/>
          <w:lang w:eastAsia="zh-CN"/>
        </w:rPr>
        <w:t xml:space="preserve">Периодически действующие отстойники представляют собой низкие бассейны без перемешивающих устройств. Такой отстойник заполняется суспензией, которая остается в состоянии покоя в течение определенного времени, необходимого для оседания твердых частиц на дно аппарата. После </w:t>
      </w:r>
      <w:r w:rsidRPr="00FC4E2C">
        <w:rPr>
          <w:rFonts w:ascii="Times New Roman" w:eastAsia="SimSun" w:hAnsi="Times New Roman" w:cs="Times New Roman"/>
          <w:color w:val="000000"/>
          <w:sz w:val="28"/>
          <w:szCs w:val="28"/>
          <w:lang w:eastAsia="zh-CN"/>
        </w:rPr>
        <w:lastRenderedPageBreak/>
        <w:t>этого слой осветленной жидкости декантируют, т. е. сливают через сифонную трубку или краны, расположенные выше уровня осевшего осадка. Последний, обычно представляющий собой подвижную текучую густую жидкую массу — шлам, выгружают вручную через верх аппарата или удаляют через нижний спусковой кран.</w:t>
      </w:r>
    </w:p>
    <w:p w:rsidR="00FA1FD4" w:rsidRPr="00FC4E2C" w:rsidRDefault="00FA1FD4" w:rsidP="000E7393">
      <w:pPr>
        <w:shd w:val="clear" w:color="auto" w:fill="FFFFFF"/>
        <w:autoSpaceDE w:val="0"/>
        <w:autoSpaceDN w:val="0"/>
        <w:adjustRightInd w:val="0"/>
        <w:spacing w:after="0"/>
        <w:ind w:firstLine="708"/>
        <w:jc w:val="both"/>
        <w:rPr>
          <w:rFonts w:ascii="Times New Roman" w:eastAsia="SimSun" w:hAnsi="Times New Roman" w:cs="Times New Roman"/>
          <w:sz w:val="28"/>
          <w:szCs w:val="28"/>
          <w:lang w:eastAsia="zh-CN"/>
        </w:rPr>
      </w:pPr>
      <w:r w:rsidRPr="00FC4E2C">
        <w:rPr>
          <w:rFonts w:ascii="Times New Roman" w:eastAsia="SimSun" w:hAnsi="Times New Roman" w:cs="Times New Roman"/>
          <w:color w:val="000000"/>
          <w:sz w:val="28"/>
          <w:szCs w:val="28"/>
          <w:lang w:eastAsia="zh-CN"/>
        </w:rPr>
        <w:t>Размеры и форма аппаратов периодического действия зависят от концентрации диспергированной фазы и размеров ее частиц. Чем крупнее частицы и чем больше их плотность, тем меньший диаметр может иметь аппарат. Скорость отстаивания существенно зависит от температуры, с изменением которой изменяется вязкость жидкости, причем скорость осаждения обратно пропорциональна вязкости, а последняя уменьшается с увеличением температуры.</w:t>
      </w:r>
    </w:p>
    <w:p w:rsidR="00FA1FD4" w:rsidRPr="00FC4E2C" w:rsidRDefault="00FA1FD4" w:rsidP="000E7393">
      <w:pPr>
        <w:shd w:val="clear" w:color="auto" w:fill="FFFFFF"/>
        <w:autoSpaceDE w:val="0"/>
        <w:autoSpaceDN w:val="0"/>
        <w:adjustRightInd w:val="0"/>
        <w:spacing w:after="0"/>
        <w:ind w:firstLine="708"/>
        <w:jc w:val="both"/>
        <w:rPr>
          <w:rFonts w:ascii="Times New Roman" w:eastAsia="SimSun" w:hAnsi="Times New Roman" w:cs="Times New Roman"/>
          <w:sz w:val="28"/>
          <w:szCs w:val="28"/>
          <w:lang w:eastAsia="zh-CN"/>
        </w:rPr>
      </w:pPr>
      <w:r w:rsidRPr="00FC4E2C">
        <w:rPr>
          <w:rFonts w:ascii="Times New Roman" w:eastAsia="SimSun" w:hAnsi="Times New Roman" w:cs="Times New Roman"/>
          <w:color w:val="000000"/>
          <w:sz w:val="28"/>
          <w:szCs w:val="28"/>
          <w:lang w:eastAsia="zh-CN"/>
        </w:rPr>
        <w:t>Для отстаивания небольших количеств жидкости применяют отстойники в виде цилиндрических вертикально установленных резервуаров с коническим днищем, имеющим кран или люк для разгрузки осадка и несколько кранов для слива жидкости, установленных на корпусе на разной высоте.</w:t>
      </w:r>
    </w:p>
    <w:p w:rsidR="00FA1FD4" w:rsidRPr="00FC4E2C" w:rsidRDefault="00FA1FD4" w:rsidP="000E7393">
      <w:pPr>
        <w:shd w:val="clear" w:color="auto" w:fill="FFFFFF"/>
        <w:autoSpaceDE w:val="0"/>
        <w:autoSpaceDN w:val="0"/>
        <w:adjustRightInd w:val="0"/>
        <w:spacing w:after="0"/>
        <w:ind w:firstLine="708"/>
        <w:jc w:val="both"/>
        <w:rPr>
          <w:rFonts w:ascii="Times New Roman" w:eastAsia="SimSun" w:hAnsi="Times New Roman" w:cs="Times New Roman"/>
          <w:sz w:val="28"/>
          <w:szCs w:val="28"/>
          <w:lang w:eastAsia="zh-CN"/>
        </w:rPr>
      </w:pPr>
      <w:r w:rsidRPr="00FC4E2C">
        <w:rPr>
          <w:rFonts w:ascii="Times New Roman" w:eastAsia="SimSun" w:hAnsi="Times New Roman" w:cs="Times New Roman"/>
          <w:color w:val="000000"/>
          <w:sz w:val="28"/>
          <w:szCs w:val="28"/>
          <w:lang w:eastAsia="zh-CN"/>
        </w:rPr>
        <w:t>Для отстаивания значительных количеств жидкости, например для очистки сточных вод, используют бетонные бассейны больших размеров или несколько последовательно соединенных резервуаров, работающих полунепрерывным способом</w:t>
      </w:r>
      <w:r w:rsidR="00780D03" w:rsidRPr="00FC4E2C">
        <w:rPr>
          <w:rFonts w:ascii="Times New Roman" w:eastAsia="SimSun" w:hAnsi="Times New Roman" w:cs="Times New Roman"/>
          <w:color w:val="000000"/>
          <w:sz w:val="28"/>
          <w:szCs w:val="28"/>
          <w:lang w:eastAsia="zh-CN"/>
        </w:rPr>
        <w:t>.</w:t>
      </w:r>
      <w:r w:rsidRPr="00FC4E2C">
        <w:rPr>
          <w:rFonts w:ascii="Times New Roman" w:eastAsia="SimSun" w:hAnsi="Times New Roman" w:cs="Times New Roman"/>
          <w:color w:val="000000"/>
          <w:sz w:val="28"/>
          <w:szCs w:val="28"/>
          <w:lang w:eastAsia="zh-CN"/>
        </w:rPr>
        <w:t xml:space="preserve"> </w:t>
      </w:r>
    </w:p>
    <w:p w:rsidR="00024409" w:rsidRPr="00FC4E2C" w:rsidRDefault="00024409" w:rsidP="000E7393">
      <w:pPr>
        <w:spacing w:after="0"/>
        <w:ind w:firstLine="709"/>
        <w:jc w:val="both"/>
        <w:rPr>
          <w:rFonts w:ascii="Times New Roman" w:eastAsia="SimSun" w:hAnsi="Times New Roman" w:cs="Times New Roman"/>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7B3F07" w:rsidRPr="00FC4E2C" w:rsidRDefault="007B3F07" w:rsidP="000E7393">
      <w:pPr>
        <w:spacing w:after="0"/>
        <w:ind w:firstLine="709"/>
        <w:jc w:val="center"/>
        <w:rPr>
          <w:rFonts w:ascii="Times New Roman" w:eastAsia="SimSun" w:hAnsi="Times New Roman" w:cs="Times New Roman"/>
          <w:b/>
          <w:sz w:val="28"/>
          <w:szCs w:val="28"/>
          <w:lang w:eastAsia="zh-CN"/>
        </w:rPr>
      </w:pPr>
    </w:p>
    <w:p w:rsidR="00024409" w:rsidRPr="002B4CA3" w:rsidRDefault="00780D03" w:rsidP="002B4CA3">
      <w:pPr>
        <w:pStyle w:val="1"/>
        <w:jc w:val="center"/>
        <w:rPr>
          <w:rFonts w:ascii="Times New Roman" w:eastAsia="SimSun" w:hAnsi="Times New Roman" w:cs="Times New Roman"/>
          <w:color w:val="auto"/>
          <w:lang w:eastAsia="zh-CN"/>
        </w:rPr>
      </w:pPr>
      <w:bookmarkStart w:id="9" w:name="_Toc233892675"/>
      <w:r w:rsidRPr="002B4CA3">
        <w:rPr>
          <w:rFonts w:ascii="Times New Roman" w:eastAsia="SimSun" w:hAnsi="Times New Roman" w:cs="Times New Roman"/>
          <w:color w:val="auto"/>
          <w:lang w:eastAsia="zh-CN"/>
        </w:rPr>
        <w:lastRenderedPageBreak/>
        <w:t>2. Конструктивное оформление оборудования для разделения гетерогенных жидкостных систем.</w:t>
      </w:r>
      <w:bookmarkEnd w:id="9"/>
    </w:p>
    <w:p w:rsidR="00780D03" w:rsidRPr="002B4CA3" w:rsidRDefault="00780D03" w:rsidP="002B4CA3">
      <w:pPr>
        <w:pStyle w:val="2"/>
        <w:jc w:val="center"/>
        <w:rPr>
          <w:rFonts w:ascii="Times New Roman" w:eastAsia="SimSun" w:hAnsi="Times New Roman" w:cs="Times New Roman"/>
          <w:color w:val="auto"/>
          <w:sz w:val="28"/>
          <w:szCs w:val="28"/>
          <w:lang w:eastAsia="zh-CN"/>
        </w:rPr>
      </w:pPr>
      <w:bookmarkStart w:id="10" w:name="_Toc233892676"/>
      <w:r w:rsidRPr="002B4CA3">
        <w:rPr>
          <w:rFonts w:ascii="Times New Roman" w:eastAsia="SimSun" w:hAnsi="Times New Roman" w:cs="Times New Roman"/>
          <w:color w:val="auto"/>
          <w:sz w:val="28"/>
          <w:szCs w:val="28"/>
          <w:lang w:eastAsia="zh-CN"/>
        </w:rPr>
        <w:t>2.1. Типовые конструкции центрифуг.</w:t>
      </w:r>
      <w:bookmarkEnd w:id="10"/>
    </w:p>
    <w:p w:rsidR="00780D03" w:rsidRPr="002B4CA3" w:rsidRDefault="00780D03" w:rsidP="002B4CA3">
      <w:pPr>
        <w:pStyle w:val="3"/>
        <w:jc w:val="center"/>
        <w:rPr>
          <w:rFonts w:ascii="Times New Roman" w:hAnsi="Times New Roman" w:cs="Times New Roman"/>
          <w:color w:val="auto"/>
          <w:sz w:val="28"/>
          <w:szCs w:val="28"/>
        </w:rPr>
      </w:pPr>
      <w:bookmarkStart w:id="11" w:name="_Toc233892677"/>
      <w:r w:rsidRPr="002B4CA3">
        <w:rPr>
          <w:rFonts w:ascii="Times New Roman" w:hAnsi="Times New Roman" w:cs="Times New Roman"/>
          <w:color w:val="auto"/>
          <w:sz w:val="28"/>
          <w:szCs w:val="28"/>
        </w:rPr>
        <w:t>2.1.1. Центрифуги автоматические горизонтальные с ножевой выгрузкой осадка.</w:t>
      </w:r>
      <w:bookmarkEnd w:id="11"/>
    </w:p>
    <w:p w:rsidR="00780D03" w:rsidRPr="002B4CA3" w:rsidRDefault="00780D03"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t>2.1.1.1. Общие сведения и принцип действия.</w:t>
      </w:r>
    </w:p>
    <w:p w:rsidR="00780D03" w:rsidRPr="00FC4E2C"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Автоматические горизонтальные центрифуги – это машины периодического действия с ножевым съемом осадка и автоматическим управлением всеми операциями. Они могут быть использованы для разделения суспензий в широком диапазоне дисперсностей и концентраций твердой фазы.</w:t>
      </w:r>
    </w:p>
    <w:p w:rsidR="00780D03" w:rsidRPr="00FC4E2C"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Автоматическое управление центрифугой позволяет осуществлять действия всех рабочих органов в автоматическом режиме пооперационно, согласно рабочему циклу машины. Цикл технологических операций, заданных программой автоматического режима, повторяется периодически при непрерывном вращении ротора.</w:t>
      </w:r>
    </w:p>
    <w:p w:rsidR="00780D03" w:rsidRPr="00FC4E2C"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В зависимости от технологического назначения выпускаются автоматические центрифуги типов ФГН и ОГН – фильтрующие и отстойные горизонтальные с ножевым слоем осадка. Фильтрующие центрифуги получили большее распространение, они предназначены для разделения суспензий, у которых твердая фаза имеет кристаллическую или зернистую структуру с размером зерна 30-150 мкм.</w:t>
      </w:r>
    </w:p>
    <w:p w:rsidR="00780D03" w:rsidRPr="00FC4E2C"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Отстойные центрифуги применяются реже, они предназначены для разделения средне- и мелкозернистых (размер зерна 5-40 мкм.) труднофильтрующихся суспензий в тех случаях, когда допустимо высокое содержание жидкой фазы в полученном осадке и когда использование фильтрующих поверхностей невозможно.</w:t>
      </w:r>
    </w:p>
    <w:p w:rsidR="00780D03" w:rsidRPr="007E2B7E"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При диаметре ротора до 1600 мм включительно его располагают консольно. При большем диаметре ротора его располагают между двумя опорами (при этом он может быть одинарным или сдвоенным) либо консольно; в последнем случае, как правило, применяют поворотные крышки (рис.2.).</w:t>
      </w:r>
    </w:p>
    <w:p w:rsidR="00FC4E2C" w:rsidRPr="007E2B7E" w:rsidRDefault="00FC4E2C" w:rsidP="000E7393">
      <w:pPr>
        <w:contextualSpacing/>
        <w:mirrorIndents/>
        <w:jc w:val="both"/>
        <w:rPr>
          <w:rFonts w:ascii="Times New Roman" w:hAnsi="Times New Roman" w:cs="Times New Roman"/>
          <w:sz w:val="28"/>
          <w:szCs w:val="28"/>
        </w:rPr>
      </w:pPr>
    </w:p>
    <w:p w:rsidR="00780D03" w:rsidRPr="00FC4E2C" w:rsidRDefault="00780D03" w:rsidP="00FC4E2C">
      <w:pPr>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lastRenderedPageBreak/>
        <w:drawing>
          <wp:inline distT="0" distB="0" distL="0" distR="0">
            <wp:extent cx="4552950" cy="1570767"/>
            <wp:effectExtent l="19050" t="19050" r="19050" b="10383"/>
            <wp:docPr id="22" name="Рисунок 7" descr="D:\мой диплом\Изображение-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й диплом\Изображение-005.jpg"/>
                    <pic:cNvPicPr>
                      <a:picLocks noChangeAspect="1" noChangeArrowheads="1"/>
                    </pic:cNvPicPr>
                  </pic:nvPicPr>
                  <pic:blipFill>
                    <a:blip r:embed="rId13"/>
                    <a:srcRect/>
                    <a:stretch>
                      <a:fillRect/>
                    </a:stretch>
                  </pic:blipFill>
                  <pic:spPr bwMode="auto">
                    <a:xfrm>
                      <a:off x="0" y="0"/>
                      <a:ext cx="4552950" cy="1570767"/>
                    </a:xfrm>
                    <a:prstGeom prst="rect">
                      <a:avLst/>
                    </a:prstGeom>
                    <a:noFill/>
                    <a:ln w="9525">
                      <a:solidFill>
                        <a:schemeClr val="tx1"/>
                      </a:solidFill>
                      <a:bevel/>
                      <a:headEnd/>
                      <a:tailEnd/>
                    </a:ln>
                  </pic:spPr>
                </pic:pic>
              </a:graphicData>
            </a:graphic>
          </wp:inline>
        </w:drawing>
      </w:r>
    </w:p>
    <w:p w:rsidR="00780D03" w:rsidRPr="00FC4E2C" w:rsidRDefault="00780D03" w:rsidP="00FC4E2C">
      <w:pPr>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Рис. 2. Принципиальные схемы центрифуг:</w:t>
      </w:r>
      <w:r w:rsidRPr="00FC4E2C">
        <w:rPr>
          <w:rFonts w:ascii="Times New Roman" w:hAnsi="Times New Roman" w:cs="Times New Roman"/>
          <w:sz w:val="28"/>
          <w:szCs w:val="28"/>
        </w:rPr>
        <w:br/>
      </w:r>
      <w:r w:rsidRPr="00FC4E2C">
        <w:rPr>
          <w:rFonts w:ascii="Times New Roman" w:hAnsi="Times New Roman" w:cs="Times New Roman"/>
          <w:i/>
          <w:sz w:val="24"/>
          <w:szCs w:val="24"/>
        </w:rPr>
        <w:t>а – с расположением ротора между опорами; б – сдвоенных; в – с консольным расположением ротора.</w:t>
      </w:r>
      <w:r w:rsidRPr="00FC4E2C">
        <w:rPr>
          <w:rFonts w:ascii="Times New Roman" w:hAnsi="Times New Roman" w:cs="Times New Roman"/>
          <w:sz w:val="24"/>
          <w:szCs w:val="24"/>
        </w:rPr>
        <w:br/>
      </w:r>
    </w:p>
    <w:p w:rsidR="00780D03" w:rsidRPr="00FC4E2C"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r>
      <w:r w:rsidR="00455566" w:rsidRPr="00FC4E2C">
        <w:rPr>
          <w:rFonts w:ascii="Times New Roman" w:hAnsi="Times New Roman" w:cs="Times New Roman"/>
          <w:sz w:val="28"/>
          <w:szCs w:val="28"/>
        </w:rPr>
        <w:t xml:space="preserve">Принцип действия </w:t>
      </w:r>
      <w:r w:rsidRPr="00FC4E2C">
        <w:rPr>
          <w:rFonts w:ascii="Times New Roman" w:hAnsi="Times New Roman" w:cs="Times New Roman"/>
          <w:sz w:val="28"/>
          <w:szCs w:val="28"/>
        </w:rPr>
        <w:t>автоматической</w:t>
      </w:r>
      <w:r w:rsidR="00455566" w:rsidRPr="00FC4E2C">
        <w:rPr>
          <w:rFonts w:ascii="Times New Roman" w:hAnsi="Times New Roman" w:cs="Times New Roman"/>
          <w:sz w:val="28"/>
          <w:szCs w:val="28"/>
        </w:rPr>
        <w:t xml:space="preserve"> фильтрующей</w:t>
      </w:r>
      <w:r w:rsidRPr="00FC4E2C">
        <w:rPr>
          <w:rFonts w:ascii="Times New Roman" w:hAnsi="Times New Roman" w:cs="Times New Roman"/>
          <w:sz w:val="28"/>
          <w:szCs w:val="28"/>
        </w:rPr>
        <w:t xml:space="preserve"> центрифуги с расположением ротора между опорами </w:t>
      </w:r>
      <w:r w:rsidR="00455566" w:rsidRPr="00FC4E2C">
        <w:rPr>
          <w:rFonts w:ascii="Times New Roman" w:hAnsi="Times New Roman" w:cs="Times New Roman"/>
          <w:sz w:val="28"/>
          <w:szCs w:val="28"/>
        </w:rPr>
        <w:t>(</w:t>
      </w:r>
      <w:r w:rsidRPr="00FC4E2C">
        <w:rPr>
          <w:rFonts w:ascii="Times New Roman" w:hAnsi="Times New Roman" w:cs="Times New Roman"/>
          <w:sz w:val="28"/>
          <w:szCs w:val="28"/>
        </w:rPr>
        <w:t>рис. 3.</w:t>
      </w:r>
      <w:r w:rsidR="00455566" w:rsidRPr="00FC4E2C">
        <w:rPr>
          <w:rFonts w:ascii="Times New Roman" w:hAnsi="Times New Roman" w:cs="Times New Roman"/>
          <w:sz w:val="28"/>
          <w:szCs w:val="28"/>
        </w:rPr>
        <w:t>)</w:t>
      </w:r>
    </w:p>
    <w:p w:rsidR="00780D03" w:rsidRPr="00FC4E2C" w:rsidRDefault="00455566" w:rsidP="000E7393">
      <w:pPr>
        <w:contextualSpacing/>
        <w:mirrorIndents/>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5940425" cy="3092038"/>
            <wp:effectExtent l="19050" t="19050" r="22225" b="13112"/>
            <wp:docPr id="2" name="Рисунок 1" descr="C:\Documents and Settings\Shtuts\Рабочий стол\Изображение-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tuts\Рабочий стол\Изображение-006.jpg"/>
                    <pic:cNvPicPr>
                      <a:picLocks noChangeAspect="1" noChangeArrowheads="1"/>
                    </pic:cNvPicPr>
                  </pic:nvPicPr>
                  <pic:blipFill>
                    <a:blip r:embed="rId14"/>
                    <a:srcRect/>
                    <a:stretch>
                      <a:fillRect/>
                    </a:stretch>
                  </pic:blipFill>
                  <pic:spPr bwMode="auto">
                    <a:xfrm>
                      <a:off x="0" y="0"/>
                      <a:ext cx="5940425" cy="3092038"/>
                    </a:xfrm>
                    <a:prstGeom prst="rect">
                      <a:avLst/>
                    </a:prstGeom>
                    <a:noFill/>
                    <a:ln w="9525">
                      <a:solidFill>
                        <a:schemeClr val="tx1"/>
                      </a:solidFill>
                      <a:miter lim="800000"/>
                      <a:headEnd/>
                      <a:tailEnd/>
                    </a:ln>
                  </pic:spPr>
                </pic:pic>
              </a:graphicData>
            </a:graphic>
          </wp:inline>
        </w:drawing>
      </w:r>
    </w:p>
    <w:p w:rsidR="00FC4E2C" w:rsidRPr="007E2B7E" w:rsidRDefault="00780D03" w:rsidP="00FC4E2C">
      <w:pPr>
        <w:contextualSpacing/>
        <w:mirrorIndents/>
        <w:jc w:val="both"/>
        <w:rPr>
          <w:rFonts w:ascii="Times New Roman" w:hAnsi="Times New Roman" w:cs="Times New Roman"/>
          <w:i/>
          <w:sz w:val="24"/>
          <w:szCs w:val="24"/>
        </w:rPr>
      </w:pPr>
      <w:r w:rsidRPr="00FC4E2C">
        <w:rPr>
          <w:rFonts w:ascii="Times New Roman" w:hAnsi="Times New Roman" w:cs="Times New Roman"/>
          <w:sz w:val="28"/>
          <w:szCs w:val="28"/>
        </w:rPr>
        <w:t>Рис.3. Схема центрифуги с расположением ротора между опорами:</w:t>
      </w:r>
      <w:r w:rsidRPr="00FC4E2C">
        <w:rPr>
          <w:rFonts w:ascii="Times New Roman" w:hAnsi="Times New Roman" w:cs="Times New Roman"/>
          <w:sz w:val="28"/>
          <w:szCs w:val="28"/>
        </w:rPr>
        <w:br/>
      </w:r>
      <w:r w:rsidRPr="00FC4E2C">
        <w:rPr>
          <w:rFonts w:ascii="Times New Roman" w:hAnsi="Times New Roman" w:cs="Times New Roman"/>
          <w:i/>
          <w:sz w:val="24"/>
          <w:szCs w:val="24"/>
        </w:rPr>
        <w:t xml:space="preserve">1 – разгрузочный желоб (бункер); 2 – механизм среза осадка (нож); 3 – станина (кожух); 4 – ротор; 5 – привод; 6 – регулятор загрузки; 7-9 – клапаны загрузки, регенерации, промывки; 10 – труба промывки; 11 – питатель; 12 – блок электрогидравлических золотников; 13 – станция управления; 14 – пульт управления; 15 – маслонасосная станция; 16 – виброизолирующее устройство; 17 – гибкие связи (сильфоны и т.п.); </w:t>
      </w:r>
    </w:p>
    <w:p w:rsidR="00780D03" w:rsidRPr="00FC4E2C" w:rsidRDefault="00780D03" w:rsidP="00FC4E2C">
      <w:pPr>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18 – разделительный клапан.</w:t>
      </w:r>
    </w:p>
    <w:p w:rsidR="00780D03" w:rsidRPr="00FC4E2C"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Суспензия поступает в ротор </w:t>
      </w:r>
      <w:r w:rsidRPr="00FC4E2C">
        <w:rPr>
          <w:rFonts w:ascii="Times New Roman" w:hAnsi="Times New Roman" w:cs="Times New Roman"/>
          <w:i/>
          <w:sz w:val="28"/>
          <w:szCs w:val="28"/>
        </w:rPr>
        <w:t>4</w:t>
      </w:r>
      <w:r w:rsidRPr="00FC4E2C">
        <w:rPr>
          <w:rFonts w:ascii="Times New Roman" w:hAnsi="Times New Roman" w:cs="Times New Roman"/>
          <w:sz w:val="28"/>
          <w:szCs w:val="28"/>
        </w:rPr>
        <w:t xml:space="preserve"> через загрузочный клапан </w:t>
      </w:r>
      <w:r w:rsidRPr="00FC4E2C">
        <w:rPr>
          <w:rFonts w:ascii="Times New Roman" w:hAnsi="Times New Roman" w:cs="Times New Roman"/>
          <w:i/>
          <w:sz w:val="28"/>
          <w:szCs w:val="28"/>
        </w:rPr>
        <w:t>7</w:t>
      </w:r>
      <w:r w:rsidRPr="00FC4E2C">
        <w:rPr>
          <w:rFonts w:ascii="Times New Roman" w:hAnsi="Times New Roman" w:cs="Times New Roman"/>
          <w:sz w:val="28"/>
          <w:szCs w:val="28"/>
        </w:rPr>
        <w:t xml:space="preserve"> и питатель </w:t>
      </w:r>
      <w:r w:rsidRPr="00FC4E2C">
        <w:rPr>
          <w:rFonts w:ascii="Times New Roman" w:hAnsi="Times New Roman" w:cs="Times New Roman"/>
          <w:i/>
          <w:sz w:val="28"/>
          <w:szCs w:val="28"/>
        </w:rPr>
        <w:t>11</w:t>
      </w:r>
      <w:r w:rsidRPr="00FC4E2C">
        <w:rPr>
          <w:rFonts w:ascii="Times New Roman" w:hAnsi="Times New Roman" w:cs="Times New Roman"/>
          <w:sz w:val="28"/>
          <w:szCs w:val="28"/>
        </w:rPr>
        <w:t xml:space="preserve">. Загрузка продукта регулируется с помощью регулятора </w:t>
      </w:r>
      <w:r w:rsidRPr="00FC4E2C">
        <w:rPr>
          <w:rFonts w:ascii="Times New Roman" w:hAnsi="Times New Roman" w:cs="Times New Roman"/>
          <w:i/>
          <w:sz w:val="28"/>
          <w:szCs w:val="28"/>
        </w:rPr>
        <w:t>6</w:t>
      </w:r>
      <w:r w:rsidRPr="00FC4E2C">
        <w:rPr>
          <w:rFonts w:ascii="Times New Roman" w:hAnsi="Times New Roman" w:cs="Times New Roman"/>
          <w:sz w:val="28"/>
          <w:szCs w:val="28"/>
        </w:rPr>
        <w:t>, позволяющего производить как однократную, так и многократную загрузку, до получения необходимой толщины слоя осадка в роторе.</w:t>
      </w:r>
    </w:p>
    <w:p w:rsidR="00780D03" w:rsidRPr="00FC4E2C"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После загрузки ротора происходит отжим – удаление из осадка жидкой фазы, а затем промывка осадка жидкостью, поступающей через промывной клапан </w:t>
      </w:r>
      <w:r w:rsidRPr="00FC4E2C">
        <w:rPr>
          <w:rFonts w:ascii="Times New Roman" w:hAnsi="Times New Roman" w:cs="Times New Roman"/>
          <w:i/>
          <w:sz w:val="28"/>
          <w:szCs w:val="28"/>
        </w:rPr>
        <w:t>9</w:t>
      </w:r>
      <w:r w:rsidRPr="00FC4E2C">
        <w:rPr>
          <w:rFonts w:ascii="Times New Roman" w:hAnsi="Times New Roman" w:cs="Times New Roman"/>
          <w:sz w:val="28"/>
          <w:szCs w:val="28"/>
        </w:rPr>
        <w:t xml:space="preserve"> и промывную трубу </w:t>
      </w:r>
      <w:r w:rsidRPr="00FC4E2C">
        <w:rPr>
          <w:rFonts w:ascii="Times New Roman" w:hAnsi="Times New Roman" w:cs="Times New Roman"/>
          <w:i/>
          <w:sz w:val="28"/>
          <w:szCs w:val="28"/>
        </w:rPr>
        <w:t>10</w:t>
      </w:r>
      <w:r w:rsidRPr="00FC4E2C">
        <w:rPr>
          <w:rFonts w:ascii="Times New Roman" w:hAnsi="Times New Roman" w:cs="Times New Roman"/>
          <w:sz w:val="28"/>
          <w:szCs w:val="28"/>
        </w:rPr>
        <w:t xml:space="preserve">. По окончанию промывки повторяется </w:t>
      </w:r>
      <w:r w:rsidRPr="00FC4E2C">
        <w:rPr>
          <w:rFonts w:ascii="Times New Roman" w:hAnsi="Times New Roman" w:cs="Times New Roman"/>
          <w:sz w:val="28"/>
          <w:szCs w:val="28"/>
        </w:rPr>
        <w:lastRenderedPageBreak/>
        <w:t xml:space="preserve">операция отжима. Отжатый осадок срезается ножом механизма среза </w:t>
      </w:r>
      <w:r w:rsidRPr="00FC4E2C">
        <w:rPr>
          <w:rFonts w:ascii="Times New Roman" w:hAnsi="Times New Roman" w:cs="Times New Roman"/>
          <w:i/>
          <w:sz w:val="28"/>
          <w:szCs w:val="28"/>
        </w:rPr>
        <w:t>2</w:t>
      </w:r>
      <w:r w:rsidRPr="00FC4E2C">
        <w:rPr>
          <w:rFonts w:ascii="Times New Roman" w:hAnsi="Times New Roman" w:cs="Times New Roman"/>
          <w:sz w:val="28"/>
          <w:szCs w:val="28"/>
        </w:rPr>
        <w:t xml:space="preserve">, ссыпается в приемный желоб </w:t>
      </w:r>
      <w:r w:rsidRPr="00FC4E2C">
        <w:rPr>
          <w:rFonts w:ascii="Times New Roman" w:hAnsi="Times New Roman" w:cs="Times New Roman"/>
          <w:i/>
          <w:sz w:val="28"/>
          <w:szCs w:val="28"/>
        </w:rPr>
        <w:t xml:space="preserve">1 </w:t>
      </w:r>
      <w:r w:rsidRPr="00FC4E2C">
        <w:rPr>
          <w:rFonts w:ascii="Times New Roman" w:hAnsi="Times New Roman" w:cs="Times New Roman"/>
          <w:sz w:val="28"/>
          <w:szCs w:val="28"/>
        </w:rPr>
        <w:t xml:space="preserve">и выводится из центрифуги. Несрезанный слой удаляется путем промывки (регенерации) фильтрующей основы специальными растворами, поступающими через клапан регенерации </w:t>
      </w:r>
      <w:r w:rsidRPr="00FC4E2C">
        <w:rPr>
          <w:rFonts w:ascii="Times New Roman" w:hAnsi="Times New Roman" w:cs="Times New Roman"/>
          <w:i/>
          <w:sz w:val="28"/>
          <w:szCs w:val="28"/>
        </w:rPr>
        <w:t>8</w:t>
      </w:r>
      <w:r w:rsidRPr="00FC4E2C">
        <w:rPr>
          <w:rFonts w:ascii="Times New Roman" w:hAnsi="Times New Roman" w:cs="Times New Roman"/>
          <w:sz w:val="28"/>
          <w:szCs w:val="28"/>
        </w:rPr>
        <w:t xml:space="preserve"> и промывную трубу </w:t>
      </w:r>
      <w:r w:rsidRPr="00FC4E2C">
        <w:rPr>
          <w:rFonts w:ascii="Times New Roman" w:hAnsi="Times New Roman" w:cs="Times New Roman"/>
          <w:i/>
          <w:sz w:val="28"/>
          <w:szCs w:val="28"/>
        </w:rPr>
        <w:t>10</w:t>
      </w:r>
      <w:r w:rsidRPr="00FC4E2C">
        <w:rPr>
          <w:rFonts w:ascii="Times New Roman" w:hAnsi="Times New Roman" w:cs="Times New Roman"/>
          <w:sz w:val="28"/>
          <w:szCs w:val="28"/>
        </w:rPr>
        <w:t>.</w:t>
      </w:r>
    </w:p>
    <w:p w:rsidR="00780D03" w:rsidRPr="00FC4E2C"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Фильтрат, промывная жидкость и жидкости регенерации отводятся из центрифуги раздельно, через разделительный клапан </w:t>
      </w:r>
      <w:r w:rsidRPr="00FC4E2C">
        <w:rPr>
          <w:rFonts w:ascii="Times New Roman" w:hAnsi="Times New Roman" w:cs="Times New Roman"/>
          <w:i/>
          <w:sz w:val="28"/>
          <w:szCs w:val="28"/>
        </w:rPr>
        <w:t>18</w:t>
      </w:r>
      <w:r w:rsidRPr="00FC4E2C">
        <w:rPr>
          <w:rFonts w:ascii="Times New Roman" w:hAnsi="Times New Roman" w:cs="Times New Roman"/>
          <w:sz w:val="28"/>
          <w:szCs w:val="28"/>
        </w:rPr>
        <w:t>.</w:t>
      </w:r>
    </w:p>
    <w:p w:rsidR="00780D03" w:rsidRPr="007E2B7E"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Длительность операции отжима, промывки и регенерации контролируется с помощью реле времени, установленного на станции автоматического управления </w:t>
      </w:r>
      <w:r w:rsidRPr="00FC4E2C">
        <w:rPr>
          <w:rFonts w:ascii="Times New Roman" w:hAnsi="Times New Roman" w:cs="Times New Roman"/>
          <w:i/>
          <w:sz w:val="28"/>
          <w:szCs w:val="28"/>
        </w:rPr>
        <w:t>13</w:t>
      </w:r>
      <w:r w:rsidRPr="00FC4E2C">
        <w:rPr>
          <w:rFonts w:ascii="Times New Roman" w:hAnsi="Times New Roman" w:cs="Times New Roman"/>
          <w:sz w:val="28"/>
          <w:szCs w:val="28"/>
        </w:rPr>
        <w:t>.</w:t>
      </w:r>
    </w:p>
    <w:p w:rsidR="00FC4E2C" w:rsidRPr="007E2B7E" w:rsidRDefault="00FC4E2C" w:rsidP="000E7393">
      <w:pPr>
        <w:contextualSpacing/>
        <w:mirrorIndents/>
        <w:jc w:val="both"/>
        <w:rPr>
          <w:rFonts w:ascii="Times New Roman" w:hAnsi="Times New Roman" w:cs="Times New Roman"/>
          <w:sz w:val="28"/>
          <w:szCs w:val="28"/>
        </w:rPr>
      </w:pPr>
    </w:p>
    <w:p w:rsidR="00780D03" w:rsidRPr="007E2B7E" w:rsidRDefault="00780D03" w:rsidP="00FC4E2C">
      <w:pPr>
        <w:contextualSpacing/>
        <w:mirrorIndents/>
        <w:jc w:val="center"/>
        <w:rPr>
          <w:rFonts w:ascii="Times New Roman" w:hAnsi="Times New Roman" w:cs="Times New Roman"/>
          <w:i/>
          <w:sz w:val="28"/>
          <w:szCs w:val="28"/>
        </w:rPr>
      </w:pPr>
      <w:r w:rsidRPr="00FC4E2C">
        <w:rPr>
          <w:rFonts w:ascii="Times New Roman" w:hAnsi="Times New Roman" w:cs="Times New Roman"/>
          <w:i/>
          <w:sz w:val="28"/>
          <w:szCs w:val="28"/>
        </w:rPr>
        <w:t xml:space="preserve">Принцип действия </w:t>
      </w:r>
      <w:r w:rsidR="00455566" w:rsidRPr="00FC4E2C">
        <w:rPr>
          <w:rFonts w:ascii="Times New Roman" w:hAnsi="Times New Roman" w:cs="Times New Roman"/>
          <w:i/>
          <w:sz w:val="28"/>
          <w:szCs w:val="28"/>
        </w:rPr>
        <w:t xml:space="preserve">отстойных </w:t>
      </w:r>
      <w:r w:rsidRPr="00FC4E2C">
        <w:rPr>
          <w:rFonts w:ascii="Times New Roman" w:hAnsi="Times New Roman" w:cs="Times New Roman"/>
          <w:i/>
          <w:sz w:val="28"/>
          <w:szCs w:val="28"/>
        </w:rPr>
        <w:t>центрифуг</w:t>
      </w:r>
      <w:r w:rsidR="00455566" w:rsidRPr="00FC4E2C">
        <w:rPr>
          <w:rFonts w:ascii="Times New Roman" w:hAnsi="Times New Roman" w:cs="Times New Roman"/>
          <w:i/>
          <w:sz w:val="28"/>
          <w:szCs w:val="28"/>
        </w:rPr>
        <w:t>:</w:t>
      </w:r>
    </w:p>
    <w:p w:rsidR="00FC4E2C" w:rsidRPr="007E2B7E" w:rsidRDefault="00FC4E2C" w:rsidP="00FC4E2C">
      <w:pPr>
        <w:contextualSpacing/>
        <w:mirrorIndents/>
        <w:jc w:val="center"/>
        <w:rPr>
          <w:rFonts w:ascii="Times New Roman" w:hAnsi="Times New Roman" w:cs="Times New Roman"/>
          <w:i/>
          <w:sz w:val="28"/>
          <w:szCs w:val="28"/>
        </w:rPr>
      </w:pPr>
    </w:p>
    <w:p w:rsidR="00780D03" w:rsidRPr="00FC4E2C"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Обрабатываемая суспензия через загрузочный клапан и трубу питания поступает в ротор центрифуги, где под действием центробежного поля происходит отстаивание суспензии – разделение твердой и жидкой фаз.</w:t>
      </w:r>
    </w:p>
    <w:p w:rsidR="00780D03" w:rsidRPr="00FC4E2C"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В зависимости от способа отвода жидкой фазы из ротора различают центрифуги с переливом фугата через борт и без перелива. В центрифугах первого типа фугат удаляется из корпуса центрифуги через отводящий штуцер в нижней части корпуса. При заполнении ротора осадком загрузка центрифуги прекращается, производится отсос оставшегося слоя жидкости и выгрузка осадка с помощью механизма среза.</w:t>
      </w:r>
    </w:p>
    <w:p w:rsidR="00780D03" w:rsidRPr="00FC4E2C"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В центрифугах без перелива загрузка прекращается после заполнения ротора суспензией, уровень которой контролируется регулятором уровня слоя. Оставшаяся над осадком жидкость отводится из ротора с помощью трубы отсоса. Осадок выгружается механизмом среза через разгрузочный бункер центрифуги.</w:t>
      </w:r>
    </w:p>
    <w:p w:rsidR="00780D03" w:rsidRPr="007E2B7E" w:rsidRDefault="00780D03"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Центрифуги типа ФГН и ОГН широко используются в химической промышленности для обработки суспензий, содержащих преимущественно растворимые кристаллы твердой фазы: хлориды калия и натрия, сульфат меди, карбонат аммония и др.</w:t>
      </w:r>
    </w:p>
    <w:p w:rsidR="00FC4E2C" w:rsidRPr="007E2B7E" w:rsidRDefault="00FC4E2C" w:rsidP="000E7393">
      <w:pPr>
        <w:contextualSpacing/>
        <w:mirrorIndents/>
        <w:jc w:val="both"/>
        <w:rPr>
          <w:rFonts w:ascii="Times New Roman" w:hAnsi="Times New Roman" w:cs="Times New Roman"/>
          <w:sz w:val="28"/>
          <w:szCs w:val="28"/>
        </w:rPr>
      </w:pPr>
    </w:p>
    <w:p w:rsidR="00780D03" w:rsidRPr="00FC4E2C" w:rsidRDefault="00780D03" w:rsidP="00FC4E2C">
      <w:pPr>
        <w:tabs>
          <w:tab w:val="left" w:pos="3711"/>
        </w:tabs>
        <w:contextualSpacing/>
        <w:mirrorIndents/>
        <w:jc w:val="center"/>
        <w:rPr>
          <w:rFonts w:ascii="Times New Roman" w:hAnsi="Times New Roman" w:cs="Times New Roman"/>
          <w:sz w:val="28"/>
          <w:szCs w:val="28"/>
        </w:rPr>
      </w:pPr>
      <w:r w:rsidRPr="00FC4E2C">
        <w:rPr>
          <w:rFonts w:ascii="Times New Roman" w:hAnsi="Times New Roman" w:cs="Times New Roman"/>
          <w:i/>
          <w:sz w:val="28"/>
          <w:szCs w:val="28"/>
        </w:rPr>
        <w:t>Достоинства и н</w:t>
      </w:r>
      <w:r w:rsidR="00455566" w:rsidRPr="00FC4E2C">
        <w:rPr>
          <w:rFonts w:ascii="Times New Roman" w:hAnsi="Times New Roman" w:cs="Times New Roman"/>
          <w:i/>
          <w:sz w:val="28"/>
          <w:szCs w:val="28"/>
        </w:rPr>
        <w:t>едостатки центрифуг ФГН и ОГН</w:t>
      </w:r>
      <w:r w:rsidR="00455566" w:rsidRPr="00FC4E2C">
        <w:rPr>
          <w:rFonts w:ascii="Times New Roman" w:hAnsi="Times New Roman" w:cs="Times New Roman"/>
          <w:sz w:val="28"/>
          <w:szCs w:val="28"/>
        </w:rPr>
        <w:t>:</w:t>
      </w:r>
    </w:p>
    <w:p w:rsidR="00780D03" w:rsidRPr="00FC4E2C" w:rsidRDefault="00780D03" w:rsidP="000E7393">
      <w:pPr>
        <w:tabs>
          <w:tab w:val="left" w:pos="3711"/>
        </w:tabs>
        <w:contextualSpacing/>
        <w:mirrorIndents/>
        <w:rPr>
          <w:rFonts w:ascii="Times New Roman" w:hAnsi="Times New Roman" w:cs="Times New Roman"/>
          <w:b/>
          <w:sz w:val="28"/>
          <w:szCs w:val="28"/>
        </w:rPr>
      </w:pPr>
    </w:p>
    <w:p w:rsidR="00780D03" w:rsidRPr="00FC4E2C" w:rsidRDefault="00780D03" w:rsidP="000E7393">
      <w:pPr>
        <w:tabs>
          <w:tab w:val="left" w:pos="3711"/>
        </w:tabs>
        <w:contextualSpacing/>
        <w:mirrorIndents/>
        <w:jc w:val="both"/>
        <w:rPr>
          <w:rFonts w:ascii="Times New Roman" w:hAnsi="Times New Roman" w:cs="Times New Roman"/>
          <w:sz w:val="28"/>
          <w:szCs w:val="28"/>
        </w:rPr>
      </w:pPr>
      <w:r w:rsidRPr="00FC4E2C">
        <w:rPr>
          <w:rFonts w:ascii="Times New Roman" w:hAnsi="Times New Roman" w:cs="Times New Roman"/>
          <w:b/>
          <w:sz w:val="28"/>
          <w:szCs w:val="28"/>
        </w:rPr>
        <w:t xml:space="preserve">           </w:t>
      </w:r>
      <w:r w:rsidRPr="00FC4E2C">
        <w:rPr>
          <w:rFonts w:ascii="Times New Roman" w:hAnsi="Times New Roman" w:cs="Times New Roman"/>
          <w:sz w:val="28"/>
          <w:szCs w:val="28"/>
        </w:rPr>
        <w:t>К достоинствам центрифуг ФГН и ОГН относятся простота конструкции, широкий диапазон габаритных размеров, автоматическое управление, возможность обработки суспензий в широком диапазоне концентраций твердой фазы и размеров частиц, высокое качество промывки твердой фазы (на центрифугах ФГН), получение осветленной жидкой фазы.</w:t>
      </w:r>
    </w:p>
    <w:p w:rsidR="00780D03" w:rsidRPr="00FC4E2C" w:rsidRDefault="00780D03" w:rsidP="000E7393">
      <w:pPr>
        <w:tabs>
          <w:tab w:val="left" w:pos="3711"/>
        </w:tabs>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lastRenderedPageBreak/>
        <w:t xml:space="preserve">          Эти машины удобны в обслуживании и благодаря герметичности конструкции могут работать во взрывоопасных помещениях класса В-</w:t>
      </w:r>
      <w:r w:rsidRPr="00FC4E2C">
        <w:rPr>
          <w:rFonts w:ascii="Times New Roman" w:hAnsi="Times New Roman" w:cs="Times New Roman"/>
          <w:sz w:val="28"/>
          <w:szCs w:val="28"/>
          <w:lang w:val="en-US"/>
        </w:rPr>
        <w:t>I</w:t>
      </w:r>
      <w:r w:rsidRPr="00FC4E2C">
        <w:rPr>
          <w:rFonts w:ascii="Times New Roman" w:hAnsi="Times New Roman" w:cs="Times New Roman"/>
          <w:sz w:val="28"/>
          <w:szCs w:val="28"/>
        </w:rPr>
        <w:t>а, В-</w:t>
      </w:r>
      <w:r w:rsidRPr="00FC4E2C">
        <w:rPr>
          <w:rFonts w:ascii="Times New Roman" w:hAnsi="Times New Roman" w:cs="Times New Roman"/>
          <w:sz w:val="28"/>
          <w:szCs w:val="28"/>
          <w:lang w:val="en-US"/>
        </w:rPr>
        <w:t>II</w:t>
      </w:r>
      <w:r w:rsidRPr="00FC4E2C">
        <w:rPr>
          <w:rFonts w:ascii="Times New Roman" w:hAnsi="Times New Roman" w:cs="Times New Roman"/>
          <w:sz w:val="28"/>
          <w:szCs w:val="28"/>
        </w:rPr>
        <w:t>а, а также в помещениях с повышенной влажностью.</w:t>
      </w:r>
    </w:p>
    <w:p w:rsidR="00780D03" w:rsidRPr="00FC4E2C" w:rsidRDefault="00780D03" w:rsidP="000E7393">
      <w:pPr>
        <w:tabs>
          <w:tab w:val="left" w:pos="3711"/>
        </w:tabs>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          К недостаткам центрифуг этого типа относятся невозможность обработки в ряде случаев суспензий с нерастворимой твердой фазой, измельчение кристаллов при срезе ножом (такие центрифуги непригодны для сахарной промышленности); периодичность процесса, не всегда позволяющая включать машины в автоматические и особенно в непрерывнодействующие технологические линии; неравномерное использование при различных операциях мощности электродвигателя, тяжеловесность машин и связанная с этим необходимость установки их на мощных виброизоляционных постаментах или фундаментах; неспособность к самобалансировке при загрузке, часто приводящая к возникновению сильных вибраций.</w:t>
      </w:r>
    </w:p>
    <w:p w:rsidR="00780D03" w:rsidRPr="00FC4E2C" w:rsidRDefault="00780D03" w:rsidP="000E7393">
      <w:pPr>
        <w:tabs>
          <w:tab w:val="left" w:pos="3711"/>
        </w:tabs>
        <w:contextualSpacing/>
        <w:mirrorIndents/>
        <w:jc w:val="both"/>
        <w:rPr>
          <w:rFonts w:ascii="Times New Roman" w:hAnsi="Times New Roman" w:cs="Times New Roman"/>
          <w:sz w:val="28"/>
          <w:szCs w:val="28"/>
        </w:rPr>
      </w:pPr>
    </w:p>
    <w:p w:rsidR="00455566" w:rsidRPr="00FC4E2C" w:rsidRDefault="00455566" w:rsidP="000E7393">
      <w:pPr>
        <w:tabs>
          <w:tab w:val="left" w:pos="3711"/>
        </w:tabs>
        <w:contextualSpacing/>
        <w:mirrorIndents/>
        <w:rPr>
          <w:rFonts w:ascii="Times New Roman" w:hAnsi="Times New Roman" w:cs="Times New Roman"/>
          <w:b/>
          <w:sz w:val="28"/>
          <w:szCs w:val="28"/>
        </w:rPr>
      </w:pPr>
    </w:p>
    <w:p w:rsidR="00455566" w:rsidRPr="00FC4E2C" w:rsidRDefault="00455566" w:rsidP="000E7393">
      <w:pPr>
        <w:tabs>
          <w:tab w:val="left" w:pos="3711"/>
        </w:tabs>
        <w:contextualSpacing/>
        <w:mirrorIndents/>
        <w:rPr>
          <w:rFonts w:ascii="Times New Roman" w:hAnsi="Times New Roman" w:cs="Times New Roman"/>
          <w:b/>
          <w:sz w:val="28"/>
          <w:szCs w:val="28"/>
        </w:rPr>
      </w:pPr>
    </w:p>
    <w:p w:rsidR="00455566" w:rsidRPr="00FC4E2C" w:rsidRDefault="00455566" w:rsidP="000E7393">
      <w:pPr>
        <w:tabs>
          <w:tab w:val="left" w:pos="3711"/>
        </w:tabs>
        <w:contextualSpacing/>
        <w:mirrorIndents/>
        <w:rPr>
          <w:rFonts w:ascii="Times New Roman" w:hAnsi="Times New Roman" w:cs="Times New Roman"/>
          <w:b/>
          <w:sz w:val="28"/>
          <w:szCs w:val="28"/>
        </w:rPr>
      </w:pPr>
    </w:p>
    <w:p w:rsidR="00455566" w:rsidRPr="00FC4E2C" w:rsidRDefault="00455566" w:rsidP="000E7393">
      <w:pPr>
        <w:tabs>
          <w:tab w:val="left" w:pos="3711"/>
        </w:tabs>
        <w:contextualSpacing/>
        <w:mirrorIndents/>
        <w:rPr>
          <w:rFonts w:ascii="Times New Roman" w:hAnsi="Times New Roman" w:cs="Times New Roman"/>
          <w:b/>
          <w:sz w:val="28"/>
          <w:szCs w:val="28"/>
        </w:rPr>
      </w:pPr>
    </w:p>
    <w:p w:rsidR="00455566" w:rsidRPr="00FC4E2C" w:rsidRDefault="00455566" w:rsidP="000E7393">
      <w:pPr>
        <w:tabs>
          <w:tab w:val="left" w:pos="3711"/>
        </w:tabs>
        <w:contextualSpacing/>
        <w:mirrorIndents/>
        <w:rPr>
          <w:rFonts w:ascii="Times New Roman" w:hAnsi="Times New Roman" w:cs="Times New Roman"/>
          <w:b/>
          <w:sz w:val="28"/>
          <w:szCs w:val="28"/>
        </w:rPr>
      </w:pPr>
    </w:p>
    <w:p w:rsidR="00455566" w:rsidRPr="00FC4E2C" w:rsidRDefault="00455566" w:rsidP="000E7393">
      <w:pPr>
        <w:tabs>
          <w:tab w:val="left" w:pos="3711"/>
        </w:tabs>
        <w:contextualSpacing/>
        <w:mirrorIndents/>
        <w:rPr>
          <w:rFonts w:ascii="Times New Roman" w:hAnsi="Times New Roman" w:cs="Times New Roman"/>
          <w:b/>
          <w:sz w:val="28"/>
          <w:szCs w:val="28"/>
        </w:rPr>
      </w:pPr>
    </w:p>
    <w:p w:rsidR="00455566" w:rsidRPr="00FC4E2C" w:rsidRDefault="00455566" w:rsidP="000E7393">
      <w:pPr>
        <w:tabs>
          <w:tab w:val="left" w:pos="3711"/>
        </w:tabs>
        <w:contextualSpacing/>
        <w:mirrorIndents/>
        <w:rPr>
          <w:rFonts w:ascii="Times New Roman" w:hAnsi="Times New Roman" w:cs="Times New Roman"/>
          <w:b/>
          <w:sz w:val="28"/>
          <w:szCs w:val="28"/>
        </w:rPr>
      </w:pPr>
    </w:p>
    <w:p w:rsidR="00455566" w:rsidRPr="00FC4E2C" w:rsidRDefault="00455566" w:rsidP="000E7393">
      <w:pPr>
        <w:tabs>
          <w:tab w:val="left" w:pos="3711"/>
        </w:tabs>
        <w:contextualSpacing/>
        <w:mirrorIndents/>
        <w:rPr>
          <w:rFonts w:ascii="Times New Roman" w:hAnsi="Times New Roman" w:cs="Times New Roman"/>
          <w:b/>
          <w:sz w:val="28"/>
          <w:szCs w:val="28"/>
        </w:rPr>
      </w:pPr>
    </w:p>
    <w:p w:rsidR="00455566" w:rsidRPr="00FC4E2C" w:rsidRDefault="00455566" w:rsidP="000E7393">
      <w:pPr>
        <w:tabs>
          <w:tab w:val="left" w:pos="3711"/>
        </w:tabs>
        <w:contextualSpacing/>
        <w:mirrorIndents/>
        <w:rPr>
          <w:rFonts w:ascii="Times New Roman" w:hAnsi="Times New Roman" w:cs="Times New Roman"/>
          <w:b/>
          <w:sz w:val="28"/>
          <w:szCs w:val="28"/>
        </w:rPr>
      </w:pPr>
    </w:p>
    <w:p w:rsidR="00455566" w:rsidRPr="00FC4E2C" w:rsidRDefault="00455566" w:rsidP="000E7393">
      <w:pPr>
        <w:tabs>
          <w:tab w:val="left" w:pos="3711"/>
        </w:tabs>
        <w:contextualSpacing/>
        <w:mirrorIndents/>
        <w:rPr>
          <w:rFonts w:ascii="Times New Roman" w:hAnsi="Times New Roman" w:cs="Times New Roman"/>
          <w:b/>
          <w:sz w:val="28"/>
          <w:szCs w:val="28"/>
        </w:rPr>
      </w:pPr>
    </w:p>
    <w:p w:rsidR="00455566" w:rsidRPr="00FC4E2C" w:rsidRDefault="00455566" w:rsidP="000E7393">
      <w:pPr>
        <w:tabs>
          <w:tab w:val="left" w:pos="3711"/>
        </w:tabs>
        <w:contextualSpacing/>
        <w:mirrorIndents/>
        <w:rPr>
          <w:rFonts w:ascii="Times New Roman" w:hAnsi="Times New Roman" w:cs="Times New Roman"/>
          <w:b/>
          <w:sz w:val="28"/>
          <w:szCs w:val="28"/>
        </w:rPr>
      </w:pPr>
    </w:p>
    <w:p w:rsidR="00455566" w:rsidRPr="00FC4E2C" w:rsidRDefault="00455566" w:rsidP="000E7393">
      <w:pPr>
        <w:tabs>
          <w:tab w:val="left" w:pos="3711"/>
        </w:tabs>
        <w:contextualSpacing/>
        <w:mirrorIndents/>
        <w:rPr>
          <w:rFonts w:ascii="Times New Roman" w:hAnsi="Times New Roman" w:cs="Times New Roman"/>
          <w:b/>
          <w:sz w:val="28"/>
          <w:szCs w:val="28"/>
        </w:rPr>
      </w:pPr>
    </w:p>
    <w:p w:rsidR="00455566" w:rsidRPr="00FC4E2C" w:rsidRDefault="00455566" w:rsidP="000E7393">
      <w:pPr>
        <w:tabs>
          <w:tab w:val="left" w:pos="3711"/>
        </w:tabs>
        <w:contextualSpacing/>
        <w:mirrorIndents/>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780D03" w:rsidRPr="002B4CA3" w:rsidRDefault="00603C48"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lastRenderedPageBreak/>
        <w:t xml:space="preserve">2.1.1.2 </w:t>
      </w:r>
      <w:r w:rsidR="00455566" w:rsidRPr="002B4CA3">
        <w:rPr>
          <w:rFonts w:ascii="Times New Roman" w:hAnsi="Times New Roman" w:cs="Times New Roman"/>
          <w:i w:val="0"/>
          <w:color w:val="auto"/>
          <w:sz w:val="28"/>
          <w:szCs w:val="28"/>
        </w:rPr>
        <w:t>Основные параметры центрифуг типа ФГН и ОГН.</w:t>
      </w:r>
    </w:p>
    <w:p w:rsidR="00780D03" w:rsidRPr="00FC4E2C" w:rsidRDefault="00780D03" w:rsidP="000E7393">
      <w:pPr>
        <w:tabs>
          <w:tab w:val="left" w:pos="3711"/>
        </w:tabs>
        <w:contextualSpacing/>
        <w:mirrorIndents/>
        <w:rPr>
          <w:rFonts w:ascii="Times New Roman" w:hAnsi="Times New Roman" w:cs="Times New Roman"/>
          <w:b/>
          <w:sz w:val="28"/>
          <w:szCs w:val="28"/>
        </w:rPr>
      </w:pPr>
    </w:p>
    <w:p w:rsidR="00780D03" w:rsidRPr="00FC4E2C" w:rsidRDefault="00780D03" w:rsidP="000E7393">
      <w:pPr>
        <w:tabs>
          <w:tab w:val="left" w:pos="3711"/>
        </w:tabs>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           В последнее время внимание конструкторов было направлено на повышение степени унификации автоматических центрифуг. Наряду с созданием базовых моделей разрабатываются и осваиваются конструкции машин специального назначения, в которых учтены специфические свойства суспензий. Модификации машин специального назначения разработаны на основе базовых моделей и отличаются материалами, из которых выполнены основные узлы, конфигурацией ротора, степенью герметизации, категорией взрывобезопасности и т.д. Основные параметры автоматических центрифуг типа ФГН и ОГН приведены в табл. </w:t>
      </w:r>
      <w:r w:rsidR="00603C48" w:rsidRPr="00FC4E2C">
        <w:rPr>
          <w:rFonts w:ascii="Times New Roman" w:hAnsi="Times New Roman" w:cs="Times New Roman"/>
          <w:sz w:val="28"/>
          <w:szCs w:val="28"/>
        </w:rPr>
        <w:t>3</w:t>
      </w:r>
      <w:r w:rsidRPr="00FC4E2C">
        <w:rPr>
          <w:rFonts w:ascii="Times New Roman" w:hAnsi="Times New Roman" w:cs="Times New Roman"/>
          <w:sz w:val="28"/>
          <w:szCs w:val="28"/>
        </w:rPr>
        <w:t>.</w:t>
      </w: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jc w:val="both"/>
        <w:rPr>
          <w:rFonts w:ascii="Times New Roman" w:hAnsi="Times New Roman" w:cs="Times New Roman"/>
          <w:sz w:val="28"/>
          <w:szCs w:val="28"/>
        </w:rPr>
      </w:pPr>
    </w:p>
    <w:p w:rsidR="00603C48" w:rsidRPr="00FC4E2C" w:rsidRDefault="00603C48" w:rsidP="000E7393">
      <w:pPr>
        <w:tabs>
          <w:tab w:val="left" w:pos="3711"/>
        </w:tabs>
        <w:contextualSpacing/>
        <w:mirrorIndents/>
        <w:rPr>
          <w:rFonts w:ascii="Times New Roman" w:hAnsi="Times New Roman" w:cs="Times New Roman"/>
          <w:i/>
          <w:sz w:val="24"/>
          <w:szCs w:val="24"/>
        </w:rPr>
      </w:pPr>
      <w:r w:rsidRPr="00FC4E2C">
        <w:rPr>
          <w:rFonts w:ascii="Times New Roman" w:hAnsi="Times New Roman" w:cs="Times New Roman"/>
          <w:i/>
          <w:sz w:val="24"/>
          <w:szCs w:val="24"/>
        </w:rPr>
        <w:lastRenderedPageBreak/>
        <w:t xml:space="preserve">Таблица 3. Техническая характеристика автоматических горизонтальных центрифуг                                                            </w:t>
      </w:r>
    </w:p>
    <w:p w:rsidR="00780D03" w:rsidRPr="00FC4E2C" w:rsidRDefault="00780D03" w:rsidP="000E7393">
      <w:pPr>
        <w:contextualSpacing/>
        <w:mirrorIndents/>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5915025" cy="8921831"/>
            <wp:effectExtent l="19050" t="19050" r="28575" b="12619"/>
            <wp:docPr id="24" name="Рисунок 9" descr="D:\мой диплом\Изображение-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й диплом\Изображение-007.jpg"/>
                    <pic:cNvPicPr>
                      <a:picLocks noChangeAspect="1" noChangeArrowheads="1"/>
                    </pic:cNvPicPr>
                  </pic:nvPicPr>
                  <pic:blipFill>
                    <a:blip r:embed="rId15"/>
                    <a:srcRect/>
                    <a:stretch>
                      <a:fillRect/>
                    </a:stretch>
                  </pic:blipFill>
                  <pic:spPr bwMode="auto">
                    <a:xfrm>
                      <a:off x="0" y="0"/>
                      <a:ext cx="5915025" cy="8921831"/>
                    </a:xfrm>
                    <a:prstGeom prst="rect">
                      <a:avLst/>
                    </a:prstGeom>
                    <a:noFill/>
                    <a:ln w="9525">
                      <a:solidFill>
                        <a:schemeClr val="tx1"/>
                      </a:solidFill>
                      <a:bevel/>
                      <a:headEnd/>
                      <a:tailEnd/>
                    </a:ln>
                  </pic:spPr>
                </pic:pic>
              </a:graphicData>
            </a:graphic>
          </wp:inline>
        </w:drawing>
      </w:r>
    </w:p>
    <w:p w:rsidR="00780D03" w:rsidRPr="002B4CA3" w:rsidRDefault="00603C48"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lastRenderedPageBreak/>
        <w:t>2.1.1.3. Конструкции центрифуг типа ФГН и ОГН.</w:t>
      </w:r>
    </w:p>
    <w:p w:rsidR="00603C48" w:rsidRPr="00FC4E2C" w:rsidRDefault="00603C48" w:rsidP="000E7393">
      <w:pPr>
        <w:contextualSpacing/>
        <w:mirrorIndents/>
        <w:jc w:val="center"/>
        <w:rPr>
          <w:rFonts w:ascii="Times New Roman" w:hAnsi="Times New Roman" w:cs="Times New Roman"/>
          <w:b/>
          <w:sz w:val="28"/>
          <w:szCs w:val="28"/>
        </w:rPr>
      </w:pPr>
    </w:p>
    <w:p w:rsidR="00603C48" w:rsidRPr="00FC4E2C" w:rsidRDefault="00603C48"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В данном разделе рассмотрены конструкции центрифуг типа ФГН и ОГН:</w:t>
      </w:r>
    </w:p>
    <w:p w:rsidR="00603C48" w:rsidRPr="00FC4E2C" w:rsidRDefault="00603C48" w:rsidP="005627FB">
      <w:pPr>
        <w:pStyle w:val="a3"/>
        <w:numPr>
          <w:ilvl w:val="0"/>
          <w:numId w:val="13"/>
        </w:numPr>
        <w:spacing w:line="276" w:lineRule="auto"/>
        <w:mirrorIndents/>
        <w:jc w:val="both"/>
        <w:rPr>
          <w:rFonts w:ascii="Times New Roman" w:hAnsi="Times New Roman" w:cs="Times New Roman"/>
          <w:sz w:val="28"/>
          <w:szCs w:val="28"/>
        </w:rPr>
      </w:pPr>
      <w:r w:rsidRPr="00FC4E2C">
        <w:rPr>
          <w:rFonts w:ascii="Times New Roman" w:eastAsia="Times New Roman" w:hAnsi="Times New Roman" w:cs="Times New Roman"/>
          <w:i/>
          <w:sz w:val="28"/>
          <w:szCs w:val="28"/>
        </w:rPr>
        <w:t>ФГН-63;</w:t>
      </w:r>
    </w:p>
    <w:p w:rsidR="00603C48" w:rsidRPr="00FC4E2C" w:rsidRDefault="00603C48" w:rsidP="005627FB">
      <w:pPr>
        <w:pStyle w:val="a3"/>
        <w:numPr>
          <w:ilvl w:val="0"/>
          <w:numId w:val="13"/>
        </w:numPr>
        <w:spacing w:line="276" w:lineRule="auto"/>
        <w:mirrorIndents/>
        <w:jc w:val="both"/>
        <w:rPr>
          <w:sz w:val="28"/>
          <w:szCs w:val="28"/>
        </w:rPr>
      </w:pPr>
      <w:r w:rsidRPr="00FC4E2C">
        <w:rPr>
          <w:rFonts w:ascii="Times New Roman" w:eastAsia="Times New Roman" w:hAnsi="Times New Roman" w:cs="Times New Roman"/>
          <w:bCs/>
          <w:i/>
          <w:spacing w:val="-5"/>
          <w:sz w:val="28"/>
          <w:szCs w:val="28"/>
        </w:rPr>
        <w:t>ФГН-125;</w:t>
      </w:r>
    </w:p>
    <w:p w:rsidR="00603C48" w:rsidRPr="00FC4E2C" w:rsidRDefault="00603C48" w:rsidP="005627FB">
      <w:pPr>
        <w:pStyle w:val="a3"/>
        <w:numPr>
          <w:ilvl w:val="0"/>
          <w:numId w:val="13"/>
        </w:numPr>
        <w:spacing w:line="276" w:lineRule="auto"/>
        <w:mirrorIndents/>
        <w:jc w:val="both"/>
        <w:rPr>
          <w:sz w:val="28"/>
          <w:szCs w:val="28"/>
        </w:rPr>
      </w:pPr>
      <w:r w:rsidRPr="00FC4E2C">
        <w:rPr>
          <w:rFonts w:ascii="Times New Roman" w:eastAsia="Times New Roman" w:hAnsi="Times New Roman" w:cs="Times New Roman"/>
          <w:i/>
          <w:sz w:val="28"/>
          <w:szCs w:val="28"/>
        </w:rPr>
        <w:t>ФГН-180 и ОГН-180;</w:t>
      </w:r>
    </w:p>
    <w:p w:rsidR="00603C48" w:rsidRPr="00FC4E2C" w:rsidRDefault="00603C48" w:rsidP="005627FB">
      <w:pPr>
        <w:pStyle w:val="a3"/>
        <w:numPr>
          <w:ilvl w:val="0"/>
          <w:numId w:val="13"/>
        </w:numPr>
        <w:spacing w:line="276" w:lineRule="auto"/>
        <w:mirrorIndents/>
        <w:jc w:val="both"/>
        <w:rPr>
          <w:sz w:val="28"/>
          <w:szCs w:val="28"/>
        </w:rPr>
      </w:pPr>
      <w:r w:rsidRPr="00FC4E2C">
        <w:rPr>
          <w:rFonts w:ascii="Times New Roman" w:eastAsia="Times New Roman" w:hAnsi="Times New Roman" w:cs="Times New Roman"/>
          <w:i/>
          <w:sz w:val="28"/>
          <w:szCs w:val="28"/>
        </w:rPr>
        <w:t>ФГН-200.</w:t>
      </w:r>
    </w:p>
    <w:p w:rsidR="00603C48" w:rsidRPr="00FC4E2C" w:rsidRDefault="00603C48" w:rsidP="000E7393">
      <w:pPr>
        <w:pStyle w:val="a3"/>
        <w:spacing w:line="276" w:lineRule="auto"/>
        <w:ind w:left="360"/>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Остановимся на рассмотрении конструкции центрифуги </w:t>
      </w:r>
      <w:r w:rsidR="009713FA" w:rsidRPr="00FC4E2C">
        <w:rPr>
          <w:rFonts w:ascii="Times New Roman" w:hAnsi="Times New Roman" w:cs="Times New Roman"/>
          <w:sz w:val="28"/>
          <w:szCs w:val="28"/>
        </w:rPr>
        <w:t>типа ФГН-180 и ФГН-200. Конструкции остальных типов центрифуг, приведенных выше, рассмотрены в разработанном электронном методическом пособии.</w:t>
      </w:r>
    </w:p>
    <w:p w:rsidR="00780D03" w:rsidRPr="00FC4E2C" w:rsidRDefault="00780D03" w:rsidP="000E7393">
      <w:pPr>
        <w:shd w:val="clear" w:color="auto" w:fill="FFFFFF"/>
        <w:spacing w:before="281"/>
        <w:contextualSpacing/>
        <w:mirrorIndents/>
        <w:jc w:val="center"/>
        <w:rPr>
          <w:rFonts w:ascii="Times New Roman" w:eastAsia="Times New Roman" w:hAnsi="Times New Roman" w:cs="Times New Roman"/>
          <w:i/>
          <w:sz w:val="28"/>
          <w:szCs w:val="28"/>
        </w:rPr>
      </w:pPr>
      <w:r w:rsidRPr="00FC4E2C">
        <w:rPr>
          <w:rFonts w:ascii="Times New Roman" w:eastAsia="Times New Roman" w:hAnsi="Times New Roman" w:cs="Times New Roman"/>
          <w:i/>
          <w:sz w:val="28"/>
          <w:szCs w:val="28"/>
        </w:rPr>
        <w:t>Центрифуги ФГН-180 и ОГН-180:</w:t>
      </w:r>
    </w:p>
    <w:p w:rsidR="00780D03" w:rsidRPr="00FC4E2C" w:rsidRDefault="00780D03" w:rsidP="000E7393">
      <w:pPr>
        <w:shd w:val="clear" w:color="auto" w:fill="FFFFFF"/>
        <w:spacing w:before="281"/>
        <w:contextualSpacing/>
        <w:mirrorIndents/>
        <w:rPr>
          <w:i/>
          <w:sz w:val="28"/>
          <w:szCs w:val="28"/>
        </w:rPr>
      </w:pPr>
    </w:p>
    <w:p w:rsidR="00780D03" w:rsidRPr="00FC4E2C" w:rsidRDefault="00780D03" w:rsidP="000E7393">
      <w:pPr>
        <w:shd w:val="clear" w:color="auto" w:fill="FFFFFF"/>
        <w:spacing w:before="173"/>
        <w:contextualSpacing/>
        <w:mirrorIndents/>
        <w:jc w:val="both"/>
        <w:rPr>
          <w:sz w:val="28"/>
          <w:szCs w:val="28"/>
        </w:rPr>
      </w:pPr>
      <w:r w:rsidRPr="00FC4E2C">
        <w:rPr>
          <w:rFonts w:ascii="Times New Roman" w:eastAsia="Times New Roman" w:hAnsi="Times New Roman" w:cs="Times New Roman"/>
          <w:sz w:val="28"/>
          <w:szCs w:val="28"/>
        </w:rPr>
        <w:t xml:space="preserve">Модификации и исполнения центрифуг этого типа различаются только материалом, из которого изготовлены основные узлы, </w:t>
      </w:r>
      <w:r w:rsidRPr="00FC4E2C">
        <w:rPr>
          <w:rFonts w:ascii="Times New Roman" w:eastAsia="Times New Roman" w:hAnsi="Times New Roman" w:cs="Times New Roman"/>
          <w:spacing w:val="-1"/>
          <w:sz w:val="28"/>
          <w:szCs w:val="28"/>
        </w:rPr>
        <w:t>и конструкцией ротора; в зависимости от последней центрифуги делятся на фильтрующие (ФГН-1801К.-02, ФГН-1801К-04) и от</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z w:val="28"/>
          <w:szCs w:val="28"/>
        </w:rPr>
        <w:t>стойные (ОГН-1801К-02), снабженные механизмом отсоса жид</w:t>
      </w:r>
      <w:r w:rsidRPr="00FC4E2C">
        <w:rPr>
          <w:rFonts w:ascii="Times New Roman" w:eastAsia="Times New Roman" w:hAnsi="Times New Roman" w:cs="Times New Roman"/>
          <w:sz w:val="28"/>
          <w:szCs w:val="28"/>
        </w:rPr>
        <w:softHyphen/>
        <w:t>кости.</w:t>
      </w:r>
    </w:p>
    <w:p w:rsidR="00780D03" w:rsidRPr="00FC4E2C" w:rsidRDefault="00780D03" w:rsidP="000E7393">
      <w:pPr>
        <w:shd w:val="clear" w:color="auto" w:fill="FFFFFF"/>
        <w:spacing w:before="22"/>
        <w:ind w:firstLine="295"/>
        <w:contextualSpacing/>
        <w:mirrorIndents/>
        <w:jc w:val="both"/>
        <w:rPr>
          <w:sz w:val="28"/>
          <w:szCs w:val="28"/>
        </w:rPr>
      </w:pPr>
      <w:r w:rsidRPr="00FC4E2C">
        <w:rPr>
          <w:rFonts w:ascii="Times New Roman" w:eastAsia="Times New Roman" w:hAnsi="Times New Roman" w:cs="Times New Roman"/>
          <w:sz w:val="28"/>
          <w:szCs w:val="28"/>
        </w:rPr>
        <w:t>Машины выпускают в обычном (негерметизированном) ис</w:t>
      </w:r>
      <w:r w:rsidRPr="00FC4E2C">
        <w:rPr>
          <w:rFonts w:ascii="Times New Roman" w:eastAsia="Times New Roman" w:hAnsi="Times New Roman" w:cs="Times New Roman"/>
          <w:sz w:val="28"/>
          <w:szCs w:val="28"/>
        </w:rPr>
        <w:softHyphen/>
        <w:t>полнении. Узлы и детали центрифуг ФГН-1801К-02 и ОГН-1801К-02, соприкасающиеся с обрабатываемым продуктом, выполнены из стали 12Х18Н10Т, а центрифуги ФГН-1801К-04 — из стали 10Х17Н12М2Т. остальные детали и узлы — из углеродистых сталей и чугуна. Внутренняя поверх</w:t>
      </w:r>
      <w:r w:rsidRPr="00FC4E2C">
        <w:rPr>
          <w:rFonts w:ascii="Times New Roman" w:eastAsia="Times New Roman" w:hAnsi="Times New Roman" w:cs="Times New Roman"/>
          <w:sz w:val="28"/>
          <w:szCs w:val="28"/>
        </w:rPr>
        <w:softHyphen/>
        <w:t xml:space="preserve">ность станины футерована тонколистовой сталью 12Х18Н10Т </w:t>
      </w:r>
      <w:r w:rsidR="009713FA" w:rsidRPr="00FC4E2C">
        <w:rPr>
          <w:rFonts w:ascii="Times New Roman" w:eastAsia="Times New Roman" w:hAnsi="Times New Roman" w:cs="Times New Roman"/>
          <w:sz w:val="28"/>
          <w:szCs w:val="28"/>
        </w:rPr>
        <w:t>и</w:t>
      </w:r>
      <w:r w:rsidRPr="00FC4E2C">
        <w:rPr>
          <w:rFonts w:ascii="Times New Roman" w:eastAsia="Times New Roman" w:hAnsi="Times New Roman" w:cs="Times New Roman"/>
          <w:sz w:val="28"/>
          <w:szCs w:val="28"/>
        </w:rPr>
        <w:t>ли 10Х17Н13МЗТ, в зависимости от исполнения машины. В качестве фильтрующей основы в роторе центрифуг применя</w:t>
      </w:r>
      <w:r w:rsidRPr="00FC4E2C">
        <w:rPr>
          <w:rFonts w:ascii="Times New Roman" w:eastAsia="Times New Roman" w:hAnsi="Times New Roman" w:cs="Times New Roman"/>
          <w:sz w:val="28"/>
          <w:szCs w:val="28"/>
        </w:rPr>
        <w:softHyphen/>
        <w:t>ют фильтровальные сетки (ГОСТ 3187—76) и подкладные сет</w:t>
      </w:r>
      <w:r w:rsidRPr="00FC4E2C">
        <w:rPr>
          <w:rFonts w:ascii="Times New Roman" w:eastAsia="Times New Roman" w:hAnsi="Times New Roman" w:cs="Times New Roman"/>
          <w:sz w:val="28"/>
          <w:szCs w:val="28"/>
        </w:rPr>
        <w:softHyphen/>
        <w:t>ки (ГОСТ 3826—82).</w:t>
      </w:r>
    </w:p>
    <w:p w:rsidR="00780D03" w:rsidRPr="00FC4E2C" w:rsidRDefault="00780D03" w:rsidP="000E7393">
      <w:pPr>
        <w:shd w:val="clear" w:color="auto" w:fill="FFFFFF"/>
        <w:spacing w:before="79"/>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Характерная конструктивная особенность этих центрифуг — </w:t>
      </w:r>
      <w:r w:rsidR="009713FA" w:rsidRPr="00FC4E2C">
        <w:rPr>
          <w:rFonts w:ascii="Times New Roman" w:eastAsia="Times New Roman" w:hAnsi="Times New Roman" w:cs="Times New Roman"/>
          <w:sz w:val="28"/>
          <w:szCs w:val="28"/>
        </w:rPr>
        <w:t>р</w:t>
      </w:r>
      <w:r w:rsidRPr="00FC4E2C">
        <w:rPr>
          <w:rFonts w:ascii="Times New Roman" w:eastAsia="Times New Roman" w:hAnsi="Times New Roman" w:cs="Times New Roman"/>
          <w:sz w:val="28"/>
          <w:szCs w:val="28"/>
        </w:rPr>
        <w:t xml:space="preserve">асположение ротора </w:t>
      </w:r>
      <w:r w:rsidRPr="00FC4E2C">
        <w:rPr>
          <w:rFonts w:ascii="Times New Roman" w:eastAsia="Times New Roman" w:hAnsi="Times New Roman" w:cs="Times New Roman"/>
          <w:i/>
          <w:iCs/>
          <w:sz w:val="28"/>
          <w:szCs w:val="28"/>
        </w:rPr>
        <w:t xml:space="preserve">26 </w:t>
      </w:r>
      <w:r w:rsidRPr="00FC4E2C">
        <w:rPr>
          <w:rFonts w:ascii="Times New Roman" w:eastAsia="Times New Roman" w:hAnsi="Times New Roman" w:cs="Times New Roman"/>
          <w:sz w:val="28"/>
          <w:szCs w:val="28"/>
        </w:rPr>
        <w:t xml:space="preserve">(рис. </w:t>
      </w:r>
      <w:r w:rsidR="009713FA" w:rsidRPr="00FC4E2C">
        <w:rPr>
          <w:rFonts w:ascii="Times New Roman" w:eastAsia="Times New Roman" w:hAnsi="Times New Roman" w:cs="Times New Roman"/>
          <w:sz w:val="28"/>
          <w:szCs w:val="28"/>
        </w:rPr>
        <w:t>4</w:t>
      </w:r>
      <w:r w:rsidRPr="00FC4E2C">
        <w:rPr>
          <w:rFonts w:ascii="Times New Roman" w:eastAsia="Times New Roman" w:hAnsi="Times New Roman" w:cs="Times New Roman"/>
          <w:sz w:val="28"/>
          <w:szCs w:val="28"/>
        </w:rPr>
        <w:t xml:space="preserve">) между двумя опорами. </w:t>
      </w:r>
      <w:r w:rsidR="009713FA" w:rsidRPr="00FC4E2C">
        <w:rPr>
          <w:rFonts w:ascii="Times New Roman" w:eastAsia="Times New Roman" w:hAnsi="Times New Roman" w:cs="Times New Roman"/>
          <w:sz w:val="28"/>
          <w:szCs w:val="28"/>
        </w:rPr>
        <w:t>Ц</w:t>
      </w:r>
      <w:r w:rsidRPr="00FC4E2C">
        <w:rPr>
          <w:rFonts w:ascii="Times New Roman" w:eastAsia="Times New Roman" w:hAnsi="Times New Roman" w:cs="Times New Roman"/>
          <w:sz w:val="28"/>
          <w:szCs w:val="28"/>
        </w:rPr>
        <w:t xml:space="preserve">ентрифуга ФГН-180 имеет литую станину, состоящую из двух частей — верхней </w:t>
      </w:r>
      <w:r w:rsidRPr="00FC4E2C">
        <w:rPr>
          <w:rFonts w:ascii="Times New Roman" w:eastAsia="Times New Roman" w:hAnsi="Times New Roman" w:cs="Times New Roman"/>
          <w:i/>
          <w:iCs/>
          <w:sz w:val="28"/>
          <w:szCs w:val="28"/>
        </w:rPr>
        <w:t xml:space="preserve">7 </w:t>
      </w:r>
      <w:r w:rsidRPr="00FC4E2C">
        <w:rPr>
          <w:rFonts w:ascii="Times New Roman" w:eastAsia="Times New Roman" w:hAnsi="Times New Roman" w:cs="Times New Roman"/>
          <w:sz w:val="28"/>
          <w:szCs w:val="28"/>
        </w:rPr>
        <w:t xml:space="preserve">и нижней </w:t>
      </w:r>
      <w:r w:rsidRPr="00FC4E2C">
        <w:rPr>
          <w:rFonts w:ascii="Times New Roman" w:eastAsia="Times New Roman" w:hAnsi="Times New Roman" w:cs="Times New Roman"/>
          <w:i/>
          <w:sz w:val="28"/>
          <w:szCs w:val="28"/>
        </w:rPr>
        <w:t>1</w:t>
      </w:r>
      <w:r w:rsidRPr="00FC4E2C">
        <w:rPr>
          <w:rFonts w:ascii="Times New Roman" w:eastAsia="Times New Roman" w:hAnsi="Times New Roman" w:cs="Times New Roman"/>
          <w:sz w:val="28"/>
          <w:szCs w:val="28"/>
        </w:rPr>
        <w:t>. На передней стенке верхней части станины располо</w:t>
      </w:r>
      <w:r w:rsidRPr="00FC4E2C">
        <w:rPr>
          <w:rFonts w:ascii="Times New Roman" w:eastAsia="Times New Roman" w:hAnsi="Times New Roman" w:cs="Times New Roman"/>
          <w:sz w:val="28"/>
          <w:szCs w:val="28"/>
        </w:rPr>
        <w:softHyphen/>
        <w:t xml:space="preserve">жены направляющие </w:t>
      </w:r>
      <w:r w:rsidRPr="00FC4E2C">
        <w:rPr>
          <w:rFonts w:ascii="Times New Roman" w:eastAsia="Times New Roman" w:hAnsi="Times New Roman" w:cs="Times New Roman"/>
          <w:i/>
          <w:iCs/>
          <w:sz w:val="28"/>
          <w:szCs w:val="28"/>
        </w:rPr>
        <w:t xml:space="preserve">9 </w:t>
      </w:r>
      <w:r w:rsidRPr="00FC4E2C">
        <w:rPr>
          <w:rFonts w:ascii="Times New Roman" w:eastAsia="Times New Roman" w:hAnsi="Times New Roman" w:cs="Times New Roman"/>
          <w:sz w:val="28"/>
          <w:szCs w:val="28"/>
        </w:rPr>
        <w:t xml:space="preserve">и </w:t>
      </w:r>
      <w:r w:rsidRPr="00FC4E2C">
        <w:rPr>
          <w:rFonts w:ascii="Times New Roman" w:eastAsia="Times New Roman" w:hAnsi="Times New Roman" w:cs="Times New Roman"/>
          <w:i/>
          <w:iCs/>
          <w:sz w:val="28"/>
          <w:szCs w:val="28"/>
        </w:rPr>
        <w:t xml:space="preserve">10 </w:t>
      </w:r>
      <w:r w:rsidRPr="00FC4E2C">
        <w:rPr>
          <w:rFonts w:ascii="Times New Roman" w:eastAsia="Times New Roman" w:hAnsi="Times New Roman" w:cs="Times New Roman"/>
          <w:sz w:val="28"/>
          <w:szCs w:val="28"/>
        </w:rPr>
        <w:t xml:space="preserve">рамы ножа и механизма среза, гидроцилиндр </w:t>
      </w:r>
      <w:r w:rsidRPr="00FC4E2C">
        <w:rPr>
          <w:rFonts w:ascii="Times New Roman" w:eastAsia="Times New Roman" w:hAnsi="Times New Roman" w:cs="Times New Roman"/>
          <w:i/>
          <w:iCs/>
          <w:sz w:val="28"/>
          <w:szCs w:val="28"/>
        </w:rPr>
        <w:t xml:space="preserve">12 </w:t>
      </w:r>
      <w:r w:rsidRPr="00FC4E2C">
        <w:rPr>
          <w:rFonts w:ascii="Times New Roman" w:eastAsia="Times New Roman" w:hAnsi="Times New Roman" w:cs="Times New Roman"/>
          <w:sz w:val="28"/>
          <w:szCs w:val="28"/>
        </w:rPr>
        <w:t>со штоком для подъема рамы, труба промыв</w:t>
      </w:r>
      <w:r w:rsidRPr="00FC4E2C">
        <w:rPr>
          <w:rFonts w:ascii="Times New Roman" w:eastAsia="Times New Roman" w:hAnsi="Times New Roman" w:cs="Times New Roman"/>
          <w:sz w:val="28"/>
          <w:szCs w:val="28"/>
        </w:rPr>
        <w:softHyphen/>
        <w:t xml:space="preserve">ки </w:t>
      </w:r>
      <w:r w:rsidRPr="00FC4E2C">
        <w:rPr>
          <w:rFonts w:ascii="Times New Roman" w:eastAsia="Times New Roman" w:hAnsi="Times New Roman" w:cs="Times New Roman"/>
          <w:i/>
          <w:iCs/>
          <w:sz w:val="28"/>
          <w:szCs w:val="28"/>
        </w:rPr>
        <w:t xml:space="preserve">8, </w:t>
      </w:r>
      <w:r w:rsidRPr="00FC4E2C">
        <w:rPr>
          <w:rFonts w:ascii="Times New Roman" w:eastAsia="Times New Roman" w:hAnsi="Times New Roman" w:cs="Times New Roman"/>
          <w:sz w:val="28"/>
          <w:szCs w:val="28"/>
        </w:rPr>
        <w:t xml:space="preserve">питающее устройство </w:t>
      </w:r>
      <w:r w:rsidRPr="00FC4E2C">
        <w:rPr>
          <w:rFonts w:ascii="Times New Roman" w:eastAsia="Times New Roman" w:hAnsi="Times New Roman" w:cs="Times New Roman"/>
          <w:i/>
          <w:iCs/>
          <w:sz w:val="28"/>
          <w:szCs w:val="28"/>
        </w:rPr>
        <w:t xml:space="preserve">14 </w:t>
      </w:r>
      <w:r w:rsidRPr="00FC4E2C">
        <w:rPr>
          <w:rFonts w:ascii="Times New Roman" w:eastAsia="Times New Roman" w:hAnsi="Times New Roman" w:cs="Times New Roman"/>
          <w:sz w:val="28"/>
          <w:szCs w:val="28"/>
        </w:rPr>
        <w:t xml:space="preserve">с рукояткой для регулирования ширины щели, конечные выключатели </w:t>
      </w:r>
      <w:r w:rsidRPr="00FC4E2C">
        <w:rPr>
          <w:rFonts w:ascii="Times New Roman" w:eastAsia="Times New Roman" w:hAnsi="Times New Roman" w:cs="Times New Roman"/>
          <w:i/>
          <w:iCs/>
          <w:sz w:val="28"/>
          <w:szCs w:val="28"/>
        </w:rPr>
        <w:t xml:space="preserve">13 </w:t>
      </w:r>
      <w:r w:rsidRPr="00FC4E2C">
        <w:rPr>
          <w:rFonts w:ascii="Times New Roman" w:eastAsia="Times New Roman" w:hAnsi="Times New Roman" w:cs="Times New Roman"/>
          <w:sz w:val="28"/>
          <w:szCs w:val="28"/>
        </w:rPr>
        <w:t>хода ножа и шибер</w:t>
      </w:r>
      <w:r w:rsidRPr="00FC4E2C">
        <w:rPr>
          <w:rFonts w:ascii="Times New Roman" w:eastAsia="Times New Roman" w:hAnsi="Times New Roman" w:cs="Times New Roman"/>
          <w:sz w:val="28"/>
          <w:szCs w:val="28"/>
        </w:rPr>
        <w:softHyphen/>
        <w:t xml:space="preserve">ная заслонка </w:t>
      </w:r>
      <w:r w:rsidRPr="00FC4E2C">
        <w:rPr>
          <w:rFonts w:ascii="Times New Roman" w:eastAsia="Times New Roman" w:hAnsi="Times New Roman" w:cs="Times New Roman"/>
          <w:i/>
          <w:sz w:val="28"/>
          <w:szCs w:val="28"/>
        </w:rPr>
        <w:t>11</w:t>
      </w:r>
      <w:r w:rsidRPr="00FC4E2C">
        <w:rPr>
          <w:rFonts w:ascii="Times New Roman" w:eastAsia="Times New Roman" w:hAnsi="Times New Roman" w:cs="Times New Roman"/>
          <w:sz w:val="28"/>
          <w:szCs w:val="28"/>
        </w:rPr>
        <w:t>, препятствующая выбросу наружу брызг сус</w:t>
      </w:r>
      <w:r w:rsidRPr="00FC4E2C">
        <w:rPr>
          <w:rFonts w:ascii="Times New Roman" w:eastAsia="Times New Roman" w:hAnsi="Times New Roman" w:cs="Times New Roman"/>
          <w:sz w:val="28"/>
          <w:szCs w:val="28"/>
        </w:rPr>
        <w:softHyphen/>
        <w:t>пензии, промышленных вод и осадка.</w:t>
      </w:r>
    </w:p>
    <w:p w:rsidR="00780D03" w:rsidRPr="00FC4E2C" w:rsidRDefault="00780D03" w:rsidP="000E7393">
      <w:pPr>
        <w:shd w:val="clear" w:color="auto" w:fill="FFFFFF"/>
        <w:spacing w:before="79"/>
        <w:contextualSpacing/>
        <w:mirrorIndents/>
        <w:jc w:val="both"/>
        <w:rPr>
          <w:rFonts w:ascii="Times New Roman" w:eastAsia="Times New Roman" w:hAnsi="Times New Roman" w:cs="Times New Roman"/>
          <w:sz w:val="28"/>
          <w:szCs w:val="28"/>
        </w:rPr>
      </w:pPr>
    </w:p>
    <w:p w:rsidR="00780D03" w:rsidRPr="00FC4E2C" w:rsidRDefault="00780D03" w:rsidP="000E7393">
      <w:pPr>
        <w:shd w:val="clear" w:color="auto" w:fill="FFFFFF"/>
        <w:spacing w:before="79"/>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noProof/>
          <w:sz w:val="28"/>
          <w:szCs w:val="28"/>
        </w:rPr>
        <w:lastRenderedPageBreak/>
        <w:drawing>
          <wp:inline distT="0" distB="0" distL="0" distR="0">
            <wp:extent cx="5940425" cy="3386042"/>
            <wp:effectExtent l="19050" t="19050" r="22225" b="23908"/>
            <wp:docPr id="7" name="Рисунок 1" descr="D:\мой диплом\Изображение-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й диплом\Изображение-026.jpg"/>
                    <pic:cNvPicPr>
                      <a:picLocks noChangeAspect="1" noChangeArrowheads="1"/>
                    </pic:cNvPicPr>
                  </pic:nvPicPr>
                  <pic:blipFill>
                    <a:blip r:embed="rId16">
                      <a:lum contrast="20000"/>
                    </a:blip>
                    <a:srcRect/>
                    <a:stretch>
                      <a:fillRect/>
                    </a:stretch>
                  </pic:blipFill>
                  <pic:spPr bwMode="auto">
                    <a:xfrm>
                      <a:off x="0" y="0"/>
                      <a:ext cx="5940425" cy="3386042"/>
                    </a:xfrm>
                    <a:prstGeom prst="rect">
                      <a:avLst/>
                    </a:prstGeom>
                    <a:noFill/>
                    <a:ln w="9525">
                      <a:solidFill>
                        <a:schemeClr val="tx1"/>
                      </a:solidFill>
                      <a:bevel/>
                      <a:headEnd/>
                      <a:tailEnd/>
                    </a:ln>
                  </pic:spPr>
                </pic:pic>
              </a:graphicData>
            </a:graphic>
          </wp:inline>
        </w:drawing>
      </w:r>
    </w:p>
    <w:p w:rsidR="00780D03" w:rsidRPr="00FC4E2C" w:rsidRDefault="00780D03" w:rsidP="00FC4E2C">
      <w:pPr>
        <w:shd w:val="clear" w:color="auto" w:fill="FFFFFF"/>
        <w:spacing w:before="79"/>
        <w:contextualSpacing/>
        <w:mirrorIndents/>
        <w:jc w:val="center"/>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Рис. </w:t>
      </w:r>
      <w:r w:rsidR="00412501" w:rsidRPr="00FC4E2C">
        <w:rPr>
          <w:rFonts w:ascii="Times New Roman" w:eastAsia="Times New Roman" w:hAnsi="Times New Roman" w:cs="Times New Roman"/>
          <w:sz w:val="28"/>
          <w:szCs w:val="28"/>
        </w:rPr>
        <w:t>4</w:t>
      </w:r>
      <w:r w:rsidRPr="00FC4E2C">
        <w:rPr>
          <w:rFonts w:ascii="Times New Roman" w:eastAsia="Times New Roman" w:hAnsi="Times New Roman" w:cs="Times New Roman"/>
          <w:sz w:val="28"/>
          <w:szCs w:val="28"/>
        </w:rPr>
        <w:t>. Центрифуга ФГН-180:</w:t>
      </w:r>
    </w:p>
    <w:p w:rsidR="00780D03" w:rsidRPr="00FC4E2C" w:rsidRDefault="00780D03" w:rsidP="000E7393">
      <w:pPr>
        <w:shd w:val="clear" w:color="auto" w:fill="FFFFFF"/>
        <w:spacing w:before="79"/>
        <w:contextualSpacing/>
        <w:mirrorIndents/>
        <w:jc w:val="both"/>
        <w:rPr>
          <w:rFonts w:ascii="Times New Roman" w:eastAsia="Times New Roman" w:hAnsi="Times New Roman" w:cs="Times New Roman"/>
          <w:i/>
          <w:sz w:val="24"/>
          <w:szCs w:val="24"/>
        </w:rPr>
      </w:pPr>
      <w:r w:rsidRPr="00FC4E2C">
        <w:rPr>
          <w:rFonts w:ascii="Times New Roman" w:eastAsia="Times New Roman" w:hAnsi="Times New Roman" w:cs="Times New Roman"/>
          <w:i/>
          <w:sz w:val="24"/>
          <w:szCs w:val="24"/>
        </w:rPr>
        <w:t>1, 7 – нижняя и верхняя части станины; 2, 4 – люки; 3 – разделительный клапан; 5 – вибратор; 6 – регулятор уровня загрузки; 8 – труба промывки; 9 – направляющие; 10 – механизм среза осадка; 11 – шиберная заслонка; 12 – гидроцилиндр; 13 – конечный выключатель; 14 – питающее устройство; 15, 17 – корпус и крышка подшипника; 16 – роликоподшипники; 18 – уплотнение; 19 – разгрузочный бункер; 20 – указатель хода масла; 21, 22 – лючки; 23 – штуцер; 24 – блок электрогидравлических золотников; 25 – температурное реле; 26 – ротор.</w:t>
      </w:r>
    </w:p>
    <w:p w:rsidR="00780D03" w:rsidRPr="00FC4E2C" w:rsidRDefault="00780D03" w:rsidP="000E7393">
      <w:pPr>
        <w:shd w:val="clear" w:color="auto" w:fill="FFFFFF"/>
        <w:spacing w:before="79"/>
        <w:contextualSpacing/>
        <w:mirrorIndents/>
        <w:jc w:val="both"/>
        <w:rPr>
          <w:rFonts w:ascii="Times New Roman" w:eastAsia="Times New Roman" w:hAnsi="Times New Roman" w:cs="Times New Roman"/>
          <w:i/>
          <w:sz w:val="28"/>
          <w:szCs w:val="28"/>
        </w:rPr>
      </w:pPr>
      <w:r w:rsidRPr="00FC4E2C">
        <w:rPr>
          <w:rFonts w:ascii="Times New Roman" w:eastAsia="Times New Roman" w:hAnsi="Times New Roman" w:cs="Times New Roman"/>
          <w:i/>
          <w:sz w:val="28"/>
          <w:szCs w:val="28"/>
        </w:rPr>
        <w:t xml:space="preserve"> </w:t>
      </w:r>
    </w:p>
    <w:p w:rsidR="00780D03" w:rsidRPr="00FC4E2C" w:rsidRDefault="00780D03" w:rsidP="000E7393">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 xml:space="preserve">В нижней части станины расположены два люка </w:t>
      </w:r>
      <w:r w:rsidRPr="00FC4E2C">
        <w:rPr>
          <w:rFonts w:ascii="Times New Roman" w:eastAsia="Times New Roman" w:hAnsi="Times New Roman" w:cs="Times New Roman"/>
          <w:i/>
          <w:iCs/>
          <w:sz w:val="28"/>
          <w:szCs w:val="28"/>
        </w:rPr>
        <w:t xml:space="preserve">4 </w:t>
      </w:r>
      <w:r w:rsidRPr="00FC4E2C">
        <w:rPr>
          <w:rFonts w:ascii="Times New Roman" w:eastAsia="Times New Roman" w:hAnsi="Times New Roman" w:cs="Times New Roman"/>
          <w:sz w:val="28"/>
          <w:szCs w:val="28"/>
        </w:rPr>
        <w:t xml:space="preserve">(справа и слева), в один из которых вмонтирован регулятор уровня загрузки </w:t>
      </w:r>
      <w:r w:rsidRPr="00FC4E2C">
        <w:rPr>
          <w:rFonts w:ascii="Times New Roman" w:eastAsia="Times New Roman" w:hAnsi="Times New Roman" w:cs="Times New Roman"/>
          <w:i/>
          <w:iCs/>
          <w:sz w:val="28"/>
          <w:szCs w:val="28"/>
        </w:rPr>
        <w:t xml:space="preserve">6. </w:t>
      </w:r>
      <w:r w:rsidRPr="00FC4E2C">
        <w:rPr>
          <w:rFonts w:ascii="Times New Roman" w:eastAsia="Times New Roman" w:hAnsi="Times New Roman" w:cs="Times New Roman"/>
          <w:sz w:val="28"/>
          <w:szCs w:val="28"/>
        </w:rPr>
        <w:t xml:space="preserve">По центру станины, в передней опорной тумбе, имеется </w:t>
      </w:r>
      <w:r w:rsidRPr="00FC4E2C">
        <w:rPr>
          <w:rFonts w:ascii="Times New Roman" w:eastAsia="Times New Roman" w:hAnsi="Times New Roman" w:cs="Times New Roman"/>
          <w:spacing w:val="-2"/>
          <w:sz w:val="28"/>
          <w:szCs w:val="28"/>
        </w:rPr>
        <w:t xml:space="preserve">люк </w:t>
      </w:r>
      <w:r w:rsidRPr="00FC4E2C">
        <w:rPr>
          <w:rFonts w:ascii="Times New Roman" w:eastAsia="Times New Roman" w:hAnsi="Times New Roman" w:cs="Times New Roman"/>
          <w:i/>
          <w:iCs/>
          <w:spacing w:val="-2"/>
          <w:sz w:val="28"/>
          <w:szCs w:val="28"/>
        </w:rPr>
        <w:t xml:space="preserve">2 </w:t>
      </w:r>
      <w:r w:rsidRPr="00FC4E2C">
        <w:rPr>
          <w:rFonts w:ascii="Times New Roman" w:eastAsia="Times New Roman" w:hAnsi="Times New Roman" w:cs="Times New Roman"/>
          <w:spacing w:val="-2"/>
          <w:sz w:val="28"/>
          <w:szCs w:val="28"/>
        </w:rPr>
        <w:t xml:space="preserve">для периодического наблюдения за сходом осадка и </w:t>
      </w:r>
      <w:r w:rsidRPr="00FC4E2C">
        <w:rPr>
          <w:rFonts w:ascii="Times New Roman" w:eastAsia="Times New Roman" w:hAnsi="Times New Roman" w:cs="Times New Roman"/>
          <w:spacing w:val="-1"/>
          <w:sz w:val="28"/>
          <w:szCs w:val="28"/>
        </w:rPr>
        <w:t>Очисткой бункера. В переднюю опорную тумбу станины вмонти</w:t>
      </w:r>
      <w:r w:rsidRPr="00FC4E2C">
        <w:rPr>
          <w:rFonts w:ascii="Times New Roman" w:eastAsia="Times New Roman" w:hAnsi="Times New Roman" w:cs="Times New Roman"/>
          <w:sz w:val="28"/>
          <w:szCs w:val="28"/>
        </w:rPr>
        <w:t xml:space="preserve">рован вибратор </w:t>
      </w:r>
      <w:r w:rsidRPr="00FC4E2C">
        <w:rPr>
          <w:rFonts w:ascii="Times New Roman" w:eastAsia="Times New Roman" w:hAnsi="Times New Roman" w:cs="Times New Roman"/>
          <w:i/>
          <w:iCs/>
          <w:sz w:val="28"/>
          <w:szCs w:val="28"/>
        </w:rPr>
        <w:t xml:space="preserve">5 </w:t>
      </w:r>
      <w:r w:rsidRPr="00FC4E2C">
        <w:rPr>
          <w:rFonts w:ascii="Times New Roman" w:eastAsia="Times New Roman" w:hAnsi="Times New Roman" w:cs="Times New Roman"/>
          <w:sz w:val="28"/>
          <w:szCs w:val="28"/>
        </w:rPr>
        <w:t xml:space="preserve">разгрузочного бункера </w:t>
      </w:r>
      <w:r w:rsidRPr="00FC4E2C">
        <w:rPr>
          <w:rFonts w:ascii="Times New Roman" w:eastAsia="Times New Roman" w:hAnsi="Times New Roman" w:cs="Times New Roman"/>
          <w:i/>
          <w:iCs/>
          <w:sz w:val="28"/>
          <w:szCs w:val="28"/>
        </w:rPr>
        <w:t xml:space="preserve">19, </w:t>
      </w:r>
      <w:r w:rsidRPr="00FC4E2C">
        <w:rPr>
          <w:rFonts w:ascii="Times New Roman" w:eastAsia="Times New Roman" w:hAnsi="Times New Roman" w:cs="Times New Roman"/>
          <w:sz w:val="28"/>
          <w:szCs w:val="28"/>
        </w:rPr>
        <w:t xml:space="preserve">а в заднюю — маслонасосная станция гидросистемы. Для ухода за фильтром и предохранительным клапаном маслосистемы предназначены плодящиеся в задней тумбе лючки </w:t>
      </w:r>
      <w:r w:rsidRPr="00FC4E2C">
        <w:rPr>
          <w:rFonts w:ascii="Times New Roman" w:eastAsia="Times New Roman" w:hAnsi="Times New Roman" w:cs="Times New Roman"/>
          <w:i/>
          <w:iCs/>
          <w:sz w:val="28"/>
          <w:szCs w:val="28"/>
        </w:rPr>
        <w:t xml:space="preserve">21 </w:t>
      </w:r>
      <w:r w:rsidRPr="00FC4E2C">
        <w:rPr>
          <w:rFonts w:ascii="Times New Roman" w:eastAsia="Times New Roman" w:hAnsi="Times New Roman" w:cs="Times New Roman"/>
          <w:sz w:val="28"/>
          <w:szCs w:val="28"/>
        </w:rPr>
        <w:t xml:space="preserve">и </w:t>
      </w:r>
      <w:r w:rsidRPr="00FC4E2C">
        <w:rPr>
          <w:rFonts w:ascii="Times New Roman" w:eastAsia="Times New Roman" w:hAnsi="Times New Roman" w:cs="Times New Roman"/>
          <w:i/>
          <w:iCs/>
          <w:sz w:val="28"/>
          <w:szCs w:val="28"/>
        </w:rPr>
        <w:t xml:space="preserve">22. </w:t>
      </w:r>
      <w:r w:rsidRPr="00FC4E2C">
        <w:rPr>
          <w:rFonts w:ascii="Times New Roman" w:eastAsia="Times New Roman" w:hAnsi="Times New Roman" w:cs="Times New Roman"/>
          <w:sz w:val="28"/>
          <w:szCs w:val="28"/>
        </w:rPr>
        <w:t xml:space="preserve">Охлаждающая вода подается в холодильник маслостанции через штуцер </w:t>
      </w:r>
      <w:r w:rsidRPr="00FC4E2C">
        <w:rPr>
          <w:rFonts w:ascii="Times New Roman" w:eastAsia="Times New Roman" w:hAnsi="Times New Roman" w:cs="Times New Roman"/>
          <w:i/>
          <w:iCs/>
          <w:sz w:val="28"/>
          <w:szCs w:val="28"/>
        </w:rPr>
        <w:t xml:space="preserve">23. </w:t>
      </w:r>
      <w:r w:rsidRPr="00FC4E2C">
        <w:rPr>
          <w:rFonts w:ascii="Times New Roman" w:eastAsia="Times New Roman" w:hAnsi="Times New Roman" w:cs="Times New Roman"/>
          <w:sz w:val="28"/>
          <w:szCs w:val="28"/>
        </w:rPr>
        <w:t xml:space="preserve">На </w:t>
      </w:r>
      <w:r w:rsidR="00074761">
        <w:rPr>
          <w:rFonts w:ascii="Times New Roman" w:hAnsi="Times New Roman" w:cs="Times New Roman"/>
          <w:noProof/>
          <w:sz w:val="28"/>
          <w:szCs w:val="28"/>
        </w:rPr>
        <w:pict>
          <v:line id="_x0000_s1026" style="position:absolute;left:0;text-align:left;z-index:251660288;mso-position-horizontal-relative:margin;mso-position-vertical-relative:text" from="-215.65pt,113.9pt" to="-215.65pt,175.35pt" o:allowincell="f" strokeweight=".6pt">
            <w10:wrap anchorx="margin"/>
          </v:line>
        </w:pict>
      </w:r>
      <w:r w:rsidR="00074761">
        <w:rPr>
          <w:rFonts w:ascii="Times New Roman" w:hAnsi="Times New Roman" w:cs="Times New Roman"/>
          <w:noProof/>
          <w:sz w:val="28"/>
          <w:szCs w:val="28"/>
        </w:rPr>
        <w:pict>
          <v:line id="_x0000_s1027" style="position:absolute;left:0;text-align:left;z-index:251661312;mso-position-horizontal-relative:margin;mso-position-vertical-relative:text" from="-213pt,359.4pt" to="-213pt,379.8pt" o:allowincell="f" strokeweight=".25pt">
            <w10:wrap anchorx="margin"/>
          </v:line>
        </w:pict>
      </w:r>
      <w:r w:rsidR="00074761">
        <w:rPr>
          <w:rFonts w:ascii="Times New Roman" w:hAnsi="Times New Roman" w:cs="Times New Roman"/>
          <w:noProof/>
          <w:sz w:val="28"/>
          <w:szCs w:val="28"/>
        </w:rPr>
        <w:pict>
          <v:line id="_x0000_s1028" style="position:absolute;left:0;text-align:left;z-index:251662336;mso-position-horizontal-relative:margin;mso-position-vertical-relative:text" from="-208.7pt,288.85pt" to="-208.7pt,320.05pt" o:allowincell="f" strokeweight=".6pt">
            <w10:wrap anchorx="margin"/>
          </v:line>
        </w:pict>
      </w:r>
      <w:r w:rsidR="00074761">
        <w:rPr>
          <w:rFonts w:ascii="Times New Roman" w:hAnsi="Times New Roman" w:cs="Times New Roman"/>
          <w:noProof/>
          <w:sz w:val="28"/>
          <w:szCs w:val="28"/>
        </w:rPr>
        <w:pict>
          <v:line id="_x0000_s1029" style="position:absolute;left:0;text-align:left;z-index:251663360;mso-position-horizontal-relative:margin;mso-position-vertical-relative:text" from="-208.7pt,334.45pt" to="-208.7pt,379.35pt" o:allowincell="f" strokeweight=".7pt">
            <w10:wrap anchorx="margin"/>
          </v:line>
        </w:pict>
      </w:r>
      <w:r w:rsidR="00074761">
        <w:rPr>
          <w:rFonts w:ascii="Times New Roman" w:hAnsi="Times New Roman" w:cs="Times New Roman"/>
          <w:noProof/>
          <w:sz w:val="28"/>
          <w:szCs w:val="28"/>
        </w:rPr>
        <w:pict>
          <v:line id="_x0000_s1030" style="position:absolute;left:0;text-align:left;z-index:251664384;mso-position-horizontal-relative:margin;mso-position-vertical-relative:text" from="-201.95pt,291.25pt" to="-201.95pt,317.15pt" o:allowincell="f" strokeweight=".35pt">
            <w10:wrap anchorx="margin"/>
          </v:line>
        </w:pict>
      </w:r>
      <w:r w:rsidR="00074761">
        <w:rPr>
          <w:rFonts w:ascii="Times New Roman" w:hAnsi="Times New Roman" w:cs="Times New Roman"/>
          <w:noProof/>
          <w:sz w:val="28"/>
          <w:szCs w:val="28"/>
        </w:rPr>
        <w:pict>
          <v:line id="_x0000_s1031" style="position:absolute;left:0;text-align:left;z-index:251665408;mso-position-horizontal-relative:margin;mso-position-vertical-relative:text" from="-199.3pt,343.8pt" to="-199.3pt,374.3pt" o:allowincell="f" strokeweight=".85pt">
            <w10:wrap anchorx="margin"/>
          </v:line>
        </w:pict>
      </w:r>
      <w:r w:rsidR="00074761">
        <w:rPr>
          <w:rFonts w:ascii="Times New Roman" w:hAnsi="Times New Roman" w:cs="Times New Roman"/>
          <w:noProof/>
          <w:sz w:val="28"/>
          <w:szCs w:val="28"/>
        </w:rPr>
        <w:pict>
          <v:line id="_x0000_s1032" style="position:absolute;left:0;text-align:left;z-index:251666432;mso-position-horizontal-relative:margin;mso-position-vertical-relative:text" from="-195.5pt,288.35pt" to="-195.5pt,319.8pt" o:allowincell="f" strokeweight=".7pt">
            <w10:wrap anchorx="margin"/>
          </v:line>
        </w:pict>
      </w:r>
      <w:r w:rsidR="00074761">
        <w:rPr>
          <w:rFonts w:ascii="Times New Roman" w:hAnsi="Times New Roman" w:cs="Times New Roman"/>
          <w:noProof/>
          <w:sz w:val="28"/>
          <w:szCs w:val="28"/>
        </w:rPr>
        <w:pict>
          <v:line id="_x0000_s1033" style="position:absolute;left:0;text-align:left;z-index:251667456;mso-position-horizontal-relative:margin;mso-position-vertical-relative:text" from="-186.35pt,201.5pt" to="-186.35pt,220.45pt" o:allowincell="f" strokeweight="1.3pt">
            <w10:wrap anchorx="margin"/>
          </v:line>
        </w:pict>
      </w:r>
      <w:r w:rsidR="00074761">
        <w:rPr>
          <w:rFonts w:ascii="Times New Roman" w:hAnsi="Times New Roman" w:cs="Times New Roman"/>
          <w:noProof/>
          <w:sz w:val="28"/>
          <w:szCs w:val="28"/>
        </w:rPr>
        <w:pict>
          <v:line id="_x0000_s1034" style="position:absolute;left:0;text-align:left;z-index:251668480;mso-position-horizontal-relative:margin;mso-position-vertical-relative:text" from="-184.2pt,85.3pt" to="-184.2pt,158.5pt" o:allowincell="f" strokeweight="1.2pt">
            <w10:wrap anchorx="margin"/>
          </v:line>
        </w:pict>
      </w:r>
      <w:r w:rsidR="00074761">
        <w:rPr>
          <w:rFonts w:ascii="Times New Roman" w:hAnsi="Times New Roman" w:cs="Times New Roman"/>
          <w:noProof/>
          <w:sz w:val="28"/>
          <w:szCs w:val="28"/>
        </w:rPr>
        <w:pict>
          <v:line id="_x0000_s1035" style="position:absolute;left:0;text-align:left;z-index:251669504;mso-position-horizontal-relative:margin;mso-position-vertical-relative:text" from="-178.7pt,75.95pt" to="-178.7pt,321.25pt" o:allowincell="f" strokeweight=".35pt">
            <w10:wrap anchorx="margin"/>
          </v:line>
        </w:pict>
      </w:r>
      <w:r w:rsidR="00074761">
        <w:rPr>
          <w:rFonts w:ascii="Times New Roman" w:hAnsi="Times New Roman" w:cs="Times New Roman"/>
          <w:noProof/>
          <w:sz w:val="28"/>
          <w:szCs w:val="28"/>
        </w:rPr>
        <w:pict>
          <v:line id="_x0000_s1036" style="position:absolute;left:0;text-align:left;z-index:251670528;mso-position-horizontal-relative:margin;mso-position-vertical-relative:text" from="-173.4pt,372.6pt" to="-173.4pt,444.35pt" o:allowincell="f" strokeweight=".6pt">
            <w10:wrap anchorx="margin"/>
          </v:line>
        </w:pict>
      </w:r>
      <w:r w:rsidR="00074761">
        <w:rPr>
          <w:rFonts w:ascii="Times New Roman" w:hAnsi="Times New Roman" w:cs="Times New Roman"/>
          <w:noProof/>
          <w:sz w:val="28"/>
          <w:szCs w:val="28"/>
        </w:rPr>
        <w:pict>
          <v:line id="_x0000_s1037" style="position:absolute;left:0;text-align:left;z-index:251671552;mso-position-horizontal-relative:margin;mso-position-vertical-relative:text" from="-172.7pt,99.25pt" to="-172.7pt,147.25pt" o:allowincell="f" strokeweight="1.2pt">
            <w10:wrap anchorx="margin"/>
          </v:line>
        </w:pict>
      </w:r>
      <w:r w:rsidR="00074761">
        <w:rPr>
          <w:rFonts w:ascii="Times New Roman" w:hAnsi="Times New Roman" w:cs="Times New Roman"/>
          <w:noProof/>
          <w:sz w:val="28"/>
          <w:szCs w:val="28"/>
        </w:rPr>
        <w:pict>
          <v:line id="_x0000_s1038" style="position:absolute;left:0;text-align:left;z-index:251672576;mso-position-horizontal-relative:margin;mso-position-vertical-relative:text" from="-171.5pt,367.55pt" to="-171.5pt,444.35pt" o:allowincell="f" strokeweight=".6pt">
            <w10:wrap anchorx="margin"/>
          </v:line>
        </w:pict>
      </w:r>
      <w:r w:rsidR="00074761">
        <w:rPr>
          <w:rFonts w:ascii="Times New Roman" w:hAnsi="Times New Roman" w:cs="Times New Roman"/>
          <w:noProof/>
          <w:sz w:val="28"/>
          <w:szCs w:val="28"/>
        </w:rPr>
        <w:pict>
          <v:line id="_x0000_s1039" style="position:absolute;left:0;text-align:left;z-index:251673600;mso-position-horizontal-relative:margin;mso-position-vertical-relative:text" from="-171.25pt,157.55pt" to="-171.25pt,241.8pt" o:allowincell="f" strokeweight=".85pt">
            <w10:wrap anchorx="margin"/>
          </v:line>
        </w:pict>
      </w:r>
      <w:r w:rsidR="00074761">
        <w:rPr>
          <w:rFonts w:ascii="Times New Roman" w:hAnsi="Times New Roman" w:cs="Times New Roman"/>
          <w:noProof/>
          <w:sz w:val="28"/>
          <w:szCs w:val="28"/>
        </w:rPr>
        <w:pict>
          <v:line id="_x0000_s1040" style="position:absolute;left:0;text-align:left;z-index:251674624;mso-position-horizontal-relative:margin;mso-position-vertical-relative:text" from="-169.1pt,367.1pt" to="-169.1pt,444.4pt" o:allowincell="f" strokeweight=".6pt">
            <w10:wrap anchorx="margin"/>
          </v:line>
        </w:pict>
      </w:r>
      <w:r w:rsidR="00074761">
        <w:rPr>
          <w:rFonts w:ascii="Times New Roman" w:hAnsi="Times New Roman" w:cs="Times New Roman"/>
          <w:noProof/>
          <w:sz w:val="28"/>
          <w:szCs w:val="28"/>
        </w:rPr>
        <w:pict>
          <v:line id="_x0000_s1041" style="position:absolute;left:0;text-align:left;z-index:251675648;mso-position-horizontal-relative:margin;mso-position-vertical-relative:text" from="-166.2pt,199.8pt" to="-166.2pt,219.95pt" o:allowincell="f" strokeweight="1.1pt">
            <w10:wrap anchorx="margin"/>
          </v:line>
        </w:pict>
      </w:r>
      <w:r w:rsidR="00074761">
        <w:rPr>
          <w:rFonts w:ascii="Times New Roman" w:hAnsi="Times New Roman" w:cs="Times New Roman"/>
          <w:noProof/>
          <w:sz w:val="28"/>
          <w:szCs w:val="28"/>
        </w:rPr>
        <w:pict>
          <v:line id="_x0000_s1042" style="position:absolute;left:0;text-align:left;z-index:251676672;mso-position-horizontal-relative:margin;mso-position-vertical-relative:text" from="-166.2pt,305.9pt" to="-166.2pt,331.1pt" o:allowincell="f" strokeweight=".6pt">
            <w10:wrap anchorx="margin"/>
          </v:line>
        </w:pict>
      </w:r>
      <w:r w:rsidR="00074761">
        <w:rPr>
          <w:rFonts w:ascii="Times New Roman" w:hAnsi="Times New Roman" w:cs="Times New Roman"/>
          <w:noProof/>
          <w:sz w:val="28"/>
          <w:szCs w:val="28"/>
        </w:rPr>
        <w:pict>
          <v:line id="_x0000_s1043" style="position:absolute;left:0;text-align:left;z-index:251677696;mso-position-horizontal-relative:margin;mso-position-vertical-relative:text" from="-158.3pt,100.2pt" to="-158.3pt,113.15pt" o:allowincell="f" strokeweight=".85pt">
            <w10:wrap anchorx="margin"/>
          </v:line>
        </w:pict>
      </w:r>
      <w:r w:rsidR="00074761">
        <w:rPr>
          <w:rFonts w:ascii="Times New Roman" w:hAnsi="Times New Roman" w:cs="Times New Roman"/>
          <w:noProof/>
          <w:sz w:val="28"/>
          <w:szCs w:val="28"/>
        </w:rPr>
        <w:pict>
          <v:line id="_x0000_s1044" style="position:absolute;left:0;text-align:left;z-index:251678720;mso-position-horizontal-relative:margin;mso-position-vertical-relative:text" from="-155.15pt,335.4pt" to="-155.15pt,366.85pt" o:allowincell="f" strokeweight=".5pt">
            <w10:wrap anchorx="margin"/>
          </v:line>
        </w:pict>
      </w:r>
      <w:r w:rsidR="00074761">
        <w:rPr>
          <w:rFonts w:ascii="Times New Roman" w:hAnsi="Times New Roman" w:cs="Times New Roman"/>
          <w:noProof/>
          <w:sz w:val="28"/>
          <w:szCs w:val="28"/>
        </w:rPr>
        <w:pict>
          <v:line id="_x0000_s1045" style="position:absolute;left:0;text-align:left;z-index:251679744;mso-position-horizontal-relative:margin;mso-position-vertical-relative:text" from="-153.95pt,188.3pt" to="-153.95pt,213.75pt" o:allowincell="f" strokeweight=".7pt">
            <w10:wrap anchorx="margin"/>
          </v:line>
        </w:pict>
      </w:r>
      <w:r w:rsidR="00074761">
        <w:rPr>
          <w:rFonts w:ascii="Times New Roman" w:hAnsi="Times New Roman" w:cs="Times New Roman"/>
          <w:noProof/>
          <w:sz w:val="28"/>
          <w:szCs w:val="28"/>
        </w:rPr>
        <w:pict>
          <v:line id="_x0000_s1046" style="position:absolute;left:0;text-align:left;z-index:251680768;mso-position-horizontal-relative:margin;mso-position-vertical-relative:text" from="-152.75pt,90.6pt" to="-152.75pt,114.85pt" o:allowincell="f" strokeweight=".7pt">
            <w10:wrap anchorx="margin"/>
          </v:line>
        </w:pict>
      </w:r>
      <w:r w:rsidR="00074761">
        <w:rPr>
          <w:rFonts w:ascii="Times New Roman" w:hAnsi="Times New Roman" w:cs="Times New Roman"/>
          <w:noProof/>
          <w:sz w:val="28"/>
          <w:szCs w:val="28"/>
        </w:rPr>
        <w:pict>
          <v:line id="_x0000_s1047" style="position:absolute;left:0;text-align:left;z-index:251681792;mso-position-horizontal-relative:margin;mso-position-vertical-relative:text" from="-150.35pt,88.2pt" to="-150.35pt,107.65pt" o:allowincell="f" strokeweight=".7pt">
            <w10:wrap anchorx="margin"/>
          </v:line>
        </w:pict>
      </w:r>
      <w:r w:rsidR="00074761">
        <w:rPr>
          <w:rFonts w:ascii="Times New Roman" w:hAnsi="Times New Roman" w:cs="Times New Roman"/>
          <w:noProof/>
          <w:sz w:val="28"/>
          <w:szCs w:val="28"/>
        </w:rPr>
        <w:pict>
          <v:line id="_x0000_s1048" style="position:absolute;left:0;text-align:left;z-index:251682816;mso-position-horizontal-relative:margin;mso-position-vertical-relative:text" from="-131.15pt,305.4pt" to="-131.15pt,331.3pt" o:allowincell="f" strokeweight=".6pt">
            <w10:wrap anchorx="margin"/>
          </v:line>
        </w:pict>
      </w:r>
      <w:r w:rsidR="00074761">
        <w:rPr>
          <w:rFonts w:ascii="Times New Roman" w:hAnsi="Times New Roman" w:cs="Times New Roman"/>
          <w:noProof/>
          <w:sz w:val="28"/>
          <w:szCs w:val="28"/>
        </w:rPr>
        <w:pict>
          <v:line id="_x0000_s1049" style="position:absolute;left:0;text-align:left;z-index:251683840;mso-position-horizontal-relative:margin;mso-position-vertical-relative:text" from="-130.2pt,341.15pt" to="-130.2pt,369.7pt" o:allowincell="f" strokeweight=".6pt">
            <w10:wrap anchorx="margin"/>
          </v:line>
        </w:pict>
      </w:r>
      <w:r w:rsidR="00074761">
        <w:rPr>
          <w:rFonts w:ascii="Times New Roman" w:hAnsi="Times New Roman" w:cs="Times New Roman"/>
          <w:noProof/>
          <w:sz w:val="28"/>
          <w:szCs w:val="28"/>
        </w:rPr>
        <w:pict>
          <v:line id="_x0000_s1050" style="position:absolute;left:0;text-align:left;z-index:251684864;mso-position-horizontal-relative:margin;mso-position-vertical-relative:text" from="-127.3pt,342.35pt" to="-127.3pt,369.25pt" o:allowincell="f" strokeweight=".7pt">
            <w10:wrap anchorx="margin"/>
          </v:line>
        </w:pict>
      </w:r>
      <w:r w:rsidR="00074761">
        <w:rPr>
          <w:rFonts w:ascii="Times New Roman" w:hAnsi="Times New Roman" w:cs="Times New Roman"/>
          <w:noProof/>
          <w:sz w:val="28"/>
          <w:szCs w:val="28"/>
        </w:rPr>
        <w:pict>
          <v:line id="_x0000_s1051" style="position:absolute;left:0;text-align:left;z-index:251685888;mso-position-horizontal-relative:margin;mso-position-vertical-relative:text" from="-117.95pt,81pt" to="-117.95pt,93.25pt" o:allowincell="f" strokeweight=".5pt">
            <w10:wrap anchorx="margin"/>
          </v:line>
        </w:pict>
      </w:r>
      <w:r w:rsidR="00074761">
        <w:rPr>
          <w:rFonts w:ascii="Times New Roman" w:hAnsi="Times New Roman" w:cs="Times New Roman"/>
          <w:noProof/>
          <w:sz w:val="28"/>
          <w:szCs w:val="28"/>
        </w:rPr>
        <w:pict>
          <v:line id="_x0000_s1052" style="position:absolute;left:0;text-align:left;z-index:251686912;mso-position-horizontal-relative:margin;mso-position-vertical-relative:text" from="-112.45pt,123.95pt" to="-112.45pt,174.85pt" o:allowincell="f" strokeweight=".85pt">
            <w10:wrap anchorx="margin"/>
          </v:line>
        </w:pict>
      </w:r>
      <w:r w:rsidR="00074761">
        <w:rPr>
          <w:rFonts w:ascii="Times New Roman" w:hAnsi="Times New Roman" w:cs="Times New Roman"/>
          <w:noProof/>
          <w:sz w:val="28"/>
          <w:szCs w:val="28"/>
        </w:rPr>
        <w:pict>
          <v:line id="_x0000_s1053" style="position:absolute;left:0;text-align:left;z-index:251687936;mso-position-horizontal-relative:margin;mso-position-vertical-relative:text" from="-110.05pt,126.1pt" to="-110.05pt,170.25pt" o:allowincell="f" strokeweight=".85pt">
            <w10:wrap anchorx="margin"/>
          </v:line>
        </w:pict>
      </w:r>
      <w:r w:rsidR="00074761">
        <w:rPr>
          <w:rFonts w:ascii="Times New Roman" w:hAnsi="Times New Roman" w:cs="Times New Roman"/>
          <w:noProof/>
          <w:sz w:val="28"/>
          <w:szCs w:val="28"/>
        </w:rPr>
        <w:pict>
          <v:line id="_x0000_s1054" style="position:absolute;left:0;text-align:left;z-index:251688960;mso-position-horizontal-relative:margin;mso-position-vertical-relative:text" from="-106.9pt,188.05pt" to="-106.9pt,211.35pt" o:allowincell="f" strokeweight=".85pt">
            <w10:wrap anchorx="margin"/>
          </v:line>
        </w:pict>
      </w:r>
      <w:r w:rsidR="00074761">
        <w:rPr>
          <w:rFonts w:ascii="Times New Roman" w:hAnsi="Times New Roman" w:cs="Times New Roman"/>
          <w:noProof/>
          <w:sz w:val="28"/>
          <w:szCs w:val="28"/>
        </w:rPr>
        <w:pict>
          <v:line id="_x0000_s1055" style="position:absolute;left:0;text-align:left;z-index:251689984;mso-position-horizontal-relative:margin;mso-position-vertical-relative:text" from="-101.4pt,277.55pt" to="-101.4pt,321.25pt" o:allowincell="f" strokeweight=".85pt">
            <w10:wrap anchorx="margin"/>
          </v:line>
        </w:pict>
      </w:r>
      <w:r w:rsidR="00074761">
        <w:rPr>
          <w:rFonts w:ascii="Times New Roman" w:hAnsi="Times New Roman" w:cs="Times New Roman"/>
          <w:noProof/>
          <w:sz w:val="28"/>
          <w:szCs w:val="28"/>
        </w:rPr>
        <w:pict>
          <v:line id="_x0000_s1056" style="position:absolute;left:0;text-align:left;z-index:251691008;mso-position-horizontal-relative:margin;mso-position-vertical-relative:text" from="-96.6pt,117.5pt" to="-96.6pt,160pt" o:allowincell="f" strokeweight=".85pt">
            <w10:wrap anchorx="margin"/>
          </v:line>
        </w:pict>
      </w:r>
      <w:r w:rsidR="00074761">
        <w:rPr>
          <w:rFonts w:ascii="Times New Roman" w:hAnsi="Times New Roman" w:cs="Times New Roman"/>
          <w:noProof/>
          <w:sz w:val="28"/>
          <w:szCs w:val="28"/>
        </w:rPr>
        <w:pict>
          <v:line id="_x0000_s1057" style="position:absolute;left:0;text-align:left;z-index:251692032;mso-position-horizontal-relative:margin;mso-position-vertical-relative:text" from="-95.4pt,352.7pt" to="-95.4pt,368.55pt" o:allowincell="f" strokeweight=".7pt">
            <w10:wrap anchorx="margin"/>
          </v:line>
        </w:pict>
      </w:r>
      <w:r w:rsidR="00074761">
        <w:rPr>
          <w:rFonts w:ascii="Times New Roman" w:hAnsi="Times New Roman" w:cs="Times New Roman"/>
          <w:noProof/>
          <w:sz w:val="28"/>
          <w:szCs w:val="28"/>
        </w:rPr>
        <w:pict>
          <v:line id="_x0000_s1058" style="position:absolute;left:0;text-align:left;z-index:251693056;mso-position-horizontal-relative:margin;mso-position-vertical-relative:text" from="-93.25pt,114.6pt" to="-93.25pt,182.3pt" o:allowincell="f" strokeweight=".85pt">
            <w10:wrap anchorx="margin"/>
          </v:line>
        </w:pict>
      </w:r>
      <w:r w:rsidR="00074761">
        <w:rPr>
          <w:rFonts w:ascii="Times New Roman" w:hAnsi="Times New Roman" w:cs="Times New Roman"/>
          <w:noProof/>
          <w:sz w:val="28"/>
          <w:szCs w:val="28"/>
        </w:rPr>
        <w:pict>
          <v:line id="_x0000_s1059" style="position:absolute;left:0;text-align:left;z-index:251694080;mso-position-horizontal-relative:margin;mso-position-vertical-relative:text" from="-87pt,111.25pt" to="-87pt,215.15pt" o:allowincell="f" strokeweight=".7pt">
            <w10:wrap anchorx="margin"/>
          </v:line>
        </w:pict>
      </w:r>
      <w:r w:rsidR="00074761">
        <w:rPr>
          <w:rFonts w:ascii="Times New Roman" w:hAnsi="Times New Roman" w:cs="Times New Roman"/>
          <w:noProof/>
          <w:sz w:val="28"/>
          <w:szCs w:val="28"/>
        </w:rPr>
        <w:pict>
          <v:line id="_x0000_s1060" style="position:absolute;left:0;text-align:left;z-index:251695104;mso-position-horizontal-relative:margin;mso-position-vertical-relative:text" from="-86.3pt,456.85pt" to="-86.3pt,473.15pt" o:allowincell="f" strokeweight=".85pt">
            <w10:wrap anchorx="margin"/>
          </v:line>
        </w:pict>
      </w:r>
      <w:r w:rsidR="00074761">
        <w:rPr>
          <w:rFonts w:ascii="Times New Roman" w:hAnsi="Times New Roman" w:cs="Times New Roman"/>
          <w:noProof/>
          <w:sz w:val="28"/>
          <w:szCs w:val="28"/>
        </w:rPr>
        <w:pict>
          <v:line id="_x0000_s1061" style="position:absolute;left:0;text-align:left;z-index:251696128;mso-position-horizontal-relative:margin;mso-position-vertical-relative:text" from="-85.8pt,127.1pt" to="-85.8pt,169.6pt" o:allowincell="f" strokeweight=".7pt">
            <w10:wrap anchorx="margin"/>
          </v:line>
        </w:pict>
      </w:r>
      <w:r w:rsidR="00074761">
        <w:rPr>
          <w:rFonts w:ascii="Times New Roman" w:hAnsi="Times New Roman" w:cs="Times New Roman"/>
          <w:noProof/>
          <w:sz w:val="28"/>
          <w:szCs w:val="28"/>
        </w:rPr>
        <w:pict>
          <v:line id="_x0000_s1062" style="position:absolute;left:0;text-align:left;z-index:251697152;mso-position-horizontal-relative:margin;mso-position-vertical-relative:text" from="-85.1pt,269.65pt" to="-85.1pt,439.8pt" o:allowincell="f" strokeweight=".7pt">
            <w10:wrap anchorx="margin"/>
          </v:line>
        </w:pict>
      </w:r>
      <w:r w:rsidR="00074761">
        <w:rPr>
          <w:rFonts w:ascii="Times New Roman" w:hAnsi="Times New Roman" w:cs="Times New Roman"/>
          <w:noProof/>
          <w:sz w:val="28"/>
          <w:szCs w:val="28"/>
        </w:rPr>
        <w:pict>
          <v:line id="_x0000_s1063" style="position:absolute;left:0;text-align:left;z-index:251698176;mso-position-horizontal-relative:margin;mso-position-vertical-relative:text" from="-71.65pt,454.9pt" to="-71.65pt,472.65pt" o:allowincell="f" strokeweight=".95pt">
            <w10:wrap anchorx="margin"/>
          </v:line>
        </w:pict>
      </w:r>
      <w:r w:rsidRPr="00FC4E2C">
        <w:rPr>
          <w:rFonts w:ascii="Times New Roman" w:eastAsia="Times New Roman" w:hAnsi="Times New Roman" w:cs="Times New Roman"/>
          <w:sz w:val="28"/>
          <w:szCs w:val="28"/>
        </w:rPr>
        <w:t>правой боковой стенке станины установлен блок электрогидрав</w:t>
      </w:r>
      <w:r w:rsidRPr="00FC4E2C">
        <w:rPr>
          <w:rFonts w:ascii="Times New Roman" w:eastAsia="Times New Roman" w:hAnsi="Times New Roman" w:cs="Times New Roman"/>
          <w:sz w:val="28"/>
          <w:szCs w:val="28"/>
        </w:rPr>
        <w:softHyphen/>
        <w:t xml:space="preserve">лических золотников </w:t>
      </w:r>
      <w:r w:rsidRPr="00FC4E2C">
        <w:rPr>
          <w:rFonts w:ascii="Times New Roman" w:eastAsia="Times New Roman" w:hAnsi="Times New Roman" w:cs="Times New Roman"/>
          <w:i/>
          <w:iCs/>
          <w:sz w:val="28"/>
          <w:szCs w:val="28"/>
        </w:rPr>
        <w:t xml:space="preserve">24. </w:t>
      </w:r>
      <w:r w:rsidRPr="00FC4E2C">
        <w:rPr>
          <w:rFonts w:ascii="Times New Roman" w:eastAsia="Times New Roman" w:hAnsi="Times New Roman" w:cs="Times New Roman"/>
          <w:sz w:val="28"/>
          <w:szCs w:val="28"/>
        </w:rPr>
        <w:t xml:space="preserve">Фильтрат и промывные воды отводятся через разделительный клапан </w:t>
      </w:r>
      <w:r w:rsidRPr="00FC4E2C">
        <w:rPr>
          <w:rFonts w:ascii="Times New Roman" w:eastAsia="Times New Roman" w:hAnsi="Times New Roman" w:cs="Times New Roman"/>
          <w:i/>
          <w:iCs/>
          <w:sz w:val="28"/>
          <w:szCs w:val="28"/>
        </w:rPr>
        <w:t xml:space="preserve">3 </w:t>
      </w:r>
      <w:r w:rsidRPr="00FC4E2C">
        <w:rPr>
          <w:rFonts w:ascii="Times New Roman" w:eastAsia="Times New Roman" w:hAnsi="Times New Roman" w:cs="Times New Roman"/>
          <w:sz w:val="28"/>
          <w:szCs w:val="28"/>
        </w:rPr>
        <w:t>на левой боковой стенке.</w:t>
      </w:r>
    </w:p>
    <w:p w:rsidR="00780D03" w:rsidRPr="00FC4E2C" w:rsidRDefault="00780D03" w:rsidP="000E7393">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Коренные подшипники центрифуги конструктивно отличают</w:t>
      </w:r>
      <w:r w:rsidRPr="00FC4E2C">
        <w:rPr>
          <w:rFonts w:ascii="Times New Roman" w:eastAsia="Times New Roman" w:hAnsi="Times New Roman" w:cs="Times New Roman"/>
          <w:sz w:val="28"/>
          <w:szCs w:val="28"/>
        </w:rPr>
        <w:softHyphen/>
        <w:t xml:space="preserve">ся от подшипников других машин. Они состоят из стального корпуса </w:t>
      </w:r>
      <w:r w:rsidRPr="00FC4E2C">
        <w:rPr>
          <w:rFonts w:ascii="Times New Roman" w:eastAsia="Times New Roman" w:hAnsi="Times New Roman" w:cs="Times New Roman"/>
          <w:i/>
          <w:iCs/>
          <w:sz w:val="28"/>
          <w:szCs w:val="28"/>
        </w:rPr>
        <w:t xml:space="preserve">15, </w:t>
      </w:r>
      <w:r w:rsidRPr="00FC4E2C">
        <w:rPr>
          <w:rFonts w:ascii="Times New Roman" w:eastAsia="Times New Roman" w:hAnsi="Times New Roman" w:cs="Times New Roman"/>
          <w:sz w:val="28"/>
          <w:szCs w:val="28"/>
        </w:rPr>
        <w:t xml:space="preserve">сферических роликоподшипников </w:t>
      </w:r>
      <w:r w:rsidRPr="00FC4E2C">
        <w:rPr>
          <w:rFonts w:ascii="Times New Roman" w:eastAsia="Times New Roman" w:hAnsi="Times New Roman" w:cs="Times New Roman"/>
          <w:i/>
          <w:iCs/>
          <w:sz w:val="28"/>
          <w:szCs w:val="28"/>
        </w:rPr>
        <w:t xml:space="preserve">16 </w:t>
      </w:r>
      <w:r w:rsidRPr="00FC4E2C">
        <w:rPr>
          <w:rFonts w:ascii="Times New Roman" w:eastAsia="Times New Roman" w:hAnsi="Times New Roman" w:cs="Times New Roman"/>
          <w:sz w:val="28"/>
          <w:szCs w:val="28"/>
        </w:rPr>
        <w:t xml:space="preserve">и крышек </w:t>
      </w:r>
      <w:r w:rsidRPr="00FC4E2C">
        <w:rPr>
          <w:rFonts w:ascii="Times New Roman" w:eastAsia="Times New Roman" w:hAnsi="Times New Roman" w:cs="Times New Roman"/>
          <w:i/>
          <w:iCs/>
          <w:sz w:val="28"/>
          <w:szCs w:val="28"/>
        </w:rPr>
        <w:t xml:space="preserve">17. </w:t>
      </w:r>
      <w:r w:rsidRPr="00FC4E2C">
        <w:rPr>
          <w:rFonts w:ascii="Times New Roman" w:eastAsia="Times New Roman" w:hAnsi="Times New Roman" w:cs="Times New Roman"/>
          <w:sz w:val="28"/>
          <w:szCs w:val="28"/>
        </w:rPr>
        <w:t xml:space="preserve">Смазка производится маслом, поступающим от маслонасосной станции. На линии слива масла </w:t>
      </w:r>
      <w:r w:rsidRPr="00FC4E2C">
        <w:rPr>
          <w:rFonts w:ascii="Times New Roman" w:eastAsia="Times New Roman" w:hAnsi="Times New Roman" w:cs="Times New Roman"/>
          <w:sz w:val="28"/>
          <w:szCs w:val="28"/>
        </w:rPr>
        <w:lastRenderedPageBreak/>
        <w:t>установлены температурные ре</w:t>
      </w:r>
      <w:r w:rsidRPr="00FC4E2C">
        <w:rPr>
          <w:rFonts w:ascii="Times New Roman" w:eastAsia="Times New Roman" w:hAnsi="Times New Roman" w:cs="Times New Roman"/>
          <w:sz w:val="28"/>
          <w:szCs w:val="28"/>
        </w:rPr>
        <w:softHyphen/>
        <w:t xml:space="preserve">ле </w:t>
      </w:r>
      <w:r w:rsidRPr="00FC4E2C">
        <w:rPr>
          <w:rFonts w:ascii="Times New Roman" w:eastAsia="Times New Roman" w:hAnsi="Times New Roman" w:cs="Times New Roman"/>
          <w:i/>
          <w:iCs/>
          <w:sz w:val="28"/>
          <w:szCs w:val="28"/>
        </w:rPr>
        <w:t xml:space="preserve">25, </w:t>
      </w:r>
      <w:r w:rsidRPr="00FC4E2C">
        <w:rPr>
          <w:rFonts w:ascii="Times New Roman" w:eastAsia="Times New Roman" w:hAnsi="Times New Roman" w:cs="Times New Roman"/>
          <w:sz w:val="28"/>
          <w:szCs w:val="28"/>
        </w:rPr>
        <w:t xml:space="preserve">а на нагнетательной линии </w:t>
      </w:r>
      <w:r w:rsidR="009713FA" w:rsidRPr="00FC4E2C">
        <w:rPr>
          <w:rFonts w:ascii="Times New Roman" w:eastAsia="Times New Roman" w:hAnsi="Times New Roman" w:cs="Times New Roman"/>
          <w:sz w:val="28"/>
          <w:szCs w:val="28"/>
        </w:rPr>
        <w:t>-</w:t>
      </w:r>
      <w:r w:rsidRPr="00FC4E2C">
        <w:rPr>
          <w:rFonts w:ascii="Times New Roman" w:eastAsia="Times New Roman" w:hAnsi="Times New Roman" w:cs="Times New Roman"/>
          <w:sz w:val="28"/>
          <w:szCs w:val="28"/>
        </w:rPr>
        <w:t xml:space="preserve">указатель хода масла </w:t>
      </w:r>
      <w:r w:rsidRPr="00FC4E2C">
        <w:rPr>
          <w:rFonts w:ascii="Times New Roman" w:eastAsia="Times New Roman" w:hAnsi="Times New Roman" w:cs="Times New Roman"/>
          <w:i/>
          <w:iCs/>
          <w:sz w:val="28"/>
          <w:szCs w:val="28"/>
        </w:rPr>
        <w:t>20.</w:t>
      </w:r>
    </w:p>
    <w:p w:rsidR="00780D03" w:rsidRPr="00FC4E2C" w:rsidRDefault="00780D03" w:rsidP="000E7393">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Рама ножа механизма среза совершает возвратно-поступат</w:t>
      </w:r>
      <w:r w:rsidRPr="00FC4E2C">
        <w:rPr>
          <w:rFonts w:ascii="Times New Roman" w:eastAsia="Times New Roman" w:hAnsi="Times New Roman" w:cs="Times New Roman"/>
          <w:spacing w:val="-2"/>
          <w:sz w:val="28"/>
          <w:szCs w:val="28"/>
        </w:rPr>
        <w:t>ельное движение по двум вертикальным цилиндрическим на</w:t>
      </w:r>
      <w:r w:rsidRPr="00FC4E2C">
        <w:rPr>
          <w:rFonts w:ascii="Times New Roman" w:eastAsia="Times New Roman" w:hAnsi="Times New Roman" w:cs="Times New Roman"/>
          <w:spacing w:val="-2"/>
          <w:sz w:val="28"/>
          <w:szCs w:val="28"/>
        </w:rPr>
        <w:softHyphen/>
      </w:r>
      <w:r w:rsidRPr="00FC4E2C">
        <w:rPr>
          <w:rFonts w:ascii="Times New Roman" w:eastAsia="Times New Roman" w:hAnsi="Times New Roman" w:cs="Times New Roman"/>
          <w:sz w:val="28"/>
          <w:szCs w:val="28"/>
        </w:rPr>
        <w:t xml:space="preserve">правляющим. Уплотнение </w:t>
      </w:r>
      <w:r w:rsidRPr="00FC4E2C">
        <w:rPr>
          <w:rFonts w:ascii="Times New Roman" w:eastAsia="Times New Roman" w:hAnsi="Times New Roman" w:cs="Times New Roman"/>
          <w:i/>
          <w:iCs/>
          <w:sz w:val="28"/>
          <w:szCs w:val="28"/>
        </w:rPr>
        <w:t xml:space="preserve">18 </w:t>
      </w:r>
      <w:r w:rsidRPr="00FC4E2C">
        <w:rPr>
          <w:rFonts w:ascii="Times New Roman" w:eastAsia="Times New Roman" w:hAnsi="Times New Roman" w:cs="Times New Roman"/>
          <w:sz w:val="28"/>
          <w:szCs w:val="28"/>
        </w:rPr>
        <w:t>главного вала на выходах из станины</w:t>
      </w:r>
      <w:r w:rsidR="009713FA" w:rsidRPr="00FC4E2C">
        <w:rPr>
          <w:rFonts w:ascii="Times New Roman" w:eastAsia="Times New Roman" w:hAnsi="Times New Roman" w:cs="Times New Roman"/>
          <w:sz w:val="28"/>
          <w:szCs w:val="28"/>
        </w:rPr>
        <w:t xml:space="preserve"> –</w:t>
      </w:r>
      <w:r w:rsidRPr="00FC4E2C">
        <w:rPr>
          <w:rFonts w:ascii="Times New Roman" w:eastAsia="Times New Roman" w:hAnsi="Times New Roman" w:cs="Times New Roman"/>
          <w:sz w:val="28"/>
          <w:szCs w:val="28"/>
        </w:rPr>
        <w:t xml:space="preserve"> </w:t>
      </w:r>
      <w:r w:rsidR="009713FA" w:rsidRPr="00FC4E2C">
        <w:rPr>
          <w:rFonts w:ascii="Times New Roman" w:eastAsia="Times New Roman" w:hAnsi="Times New Roman" w:cs="Times New Roman"/>
          <w:sz w:val="28"/>
          <w:szCs w:val="28"/>
        </w:rPr>
        <w:t>ме</w:t>
      </w:r>
      <w:r w:rsidRPr="00FC4E2C">
        <w:rPr>
          <w:rFonts w:ascii="Times New Roman" w:eastAsia="Times New Roman" w:hAnsi="Times New Roman" w:cs="Times New Roman"/>
          <w:sz w:val="28"/>
          <w:szCs w:val="28"/>
        </w:rPr>
        <w:t>таллические</w:t>
      </w:r>
      <w:r w:rsidR="009713FA" w:rsidRPr="00FC4E2C">
        <w:rPr>
          <w:rFonts w:ascii="Times New Roman" w:eastAsia="Times New Roman" w:hAnsi="Times New Roman" w:cs="Times New Roman"/>
          <w:sz w:val="28"/>
          <w:szCs w:val="28"/>
        </w:rPr>
        <w:t>,</w:t>
      </w:r>
      <w:r w:rsidRPr="00FC4E2C">
        <w:rPr>
          <w:rFonts w:ascii="Times New Roman" w:eastAsia="Times New Roman" w:hAnsi="Times New Roman" w:cs="Times New Roman"/>
          <w:sz w:val="28"/>
          <w:szCs w:val="28"/>
        </w:rPr>
        <w:t xml:space="preserve"> лабиринтные.</w:t>
      </w:r>
    </w:p>
    <w:p w:rsidR="00780D03" w:rsidRPr="00FC4E2C" w:rsidRDefault="00780D03" w:rsidP="000E7393">
      <w:pPr>
        <w:shd w:val="clear" w:color="auto" w:fill="FFFFFF"/>
        <w:spacing w:before="223"/>
        <w:contextualSpacing/>
        <w:mirrorIndents/>
        <w:rPr>
          <w:rFonts w:ascii="Times New Roman" w:eastAsia="Times New Roman" w:hAnsi="Times New Roman" w:cs="Times New Roman"/>
          <w:i/>
          <w:sz w:val="28"/>
          <w:szCs w:val="28"/>
        </w:rPr>
      </w:pPr>
    </w:p>
    <w:p w:rsidR="00780D03" w:rsidRPr="00FC4E2C" w:rsidRDefault="00780D03" w:rsidP="000E7393">
      <w:pPr>
        <w:shd w:val="clear" w:color="auto" w:fill="FFFFFF"/>
        <w:spacing w:before="223"/>
        <w:contextualSpacing/>
        <w:mirrorIndents/>
        <w:jc w:val="center"/>
        <w:rPr>
          <w:rFonts w:ascii="Times New Roman" w:eastAsia="Times New Roman" w:hAnsi="Times New Roman" w:cs="Times New Roman"/>
          <w:i/>
          <w:sz w:val="28"/>
          <w:szCs w:val="28"/>
        </w:rPr>
      </w:pPr>
      <w:r w:rsidRPr="00FC4E2C">
        <w:rPr>
          <w:rFonts w:ascii="Times New Roman" w:eastAsia="Times New Roman" w:hAnsi="Times New Roman" w:cs="Times New Roman"/>
          <w:i/>
          <w:sz w:val="28"/>
          <w:szCs w:val="28"/>
        </w:rPr>
        <w:t>Центрифуги ФГН-200:</w:t>
      </w:r>
    </w:p>
    <w:p w:rsidR="00780D03" w:rsidRPr="00FC4E2C" w:rsidRDefault="00780D03" w:rsidP="000E7393">
      <w:pPr>
        <w:shd w:val="clear" w:color="auto" w:fill="FFFFFF"/>
        <w:spacing w:before="223"/>
        <w:contextualSpacing/>
        <w:mirrorIndents/>
        <w:rPr>
          <w:rFonts w:ascii="Times New Roman" w:hAnsi="Times New Roman" w:cs="Times New Roman"/>
          <w:i/>
          <w:sz w:val="28"/>
          <w:szCs w:val="28"/>
        </w:rPr>
      </w:pPr>
    </w:p>
    <w:p w:rsidR="00780D03" w:rsidRPr="00FC4E2C" w:rsidRDefault="00780D03" w:rsidP="000E7393">
      <w:pPr>
        <w:shd w:val="clear" w:color="auto" w:fill="FFFFFF"/>
        <w:spacing w:before="158"/>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Центрифуги этого типа пришли на смену центрифугам ФГН-180. Выпуск их налажен серийно в двух исполнениях: ФГН-2001К-01 (без стали 12Х18Н10Т) и ФГН-2001К-02 (из ста</w:t>
      </w:r>
      <w:r w:rsidRPr="00FC4E2C">
        <w:rPr>
          <w:rFonts w:ascii="Times New Roman" w:eastAsia="Times New Roman" w:hAnsi="Times New Roman" w:cs="Times New Roman"/>
          <w:sz w:val="28"/>
          <w:szCs w:val="28"/>
        </w:rPr>
        <w:softHyphen/>
        <w:t>ли 10Х17Н13МЗТ).</w:t>
      </w:r>
    </w:p>
    <w:p w:rsidR="00780D03" w:rsidRPr="00FC4E2C" w:rsidRDefault="00780D03" w:rsidP="000E7393">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Центрифуги характеризуются более высоким, чем предыду</w:t>
      </w:r>
      <w:r w:rsidRPr="00FC4E2C">
        <w:rPr>
          <w:rFonts w:ascii="Times New Roman" w:eastAsia="Times New Roman" w:hAnsi="Times New Roman" w:cs="Times New Roman"/>
          <w:sz w:val="28"/>
          <w:szCs w:val="28"/>
        </w:rPr>
        <w:softHyphen/>
        <w:t>щие, фактором разделения, большей разовой загрузкой ротора, увеличенной мощностью приводного электродвигателя и друга-ми улучшенными показателями.</w:t>
      </w:r>
    </w:p>
    <w:p w:rsidR="00780D03" w:rsidRPr="00FC4E2C" w:rsidRDefault="00780D03" w:rsidP="000E7393">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Центрифуга ФГН-2001К-01 (базовая модель) — машина обыч</w:t>
      </w:r>
      <w:r w:rsidRPr="00FC4E2C">
        <w:rPr>
          <w:rFonts w:ascii="Times New Roman" w:eastAsia="Times New Roman" w:hAnsi="Times New Roman" w:cs="Times New Roman"/>
          <w:sz w:val="28"/>
          <w:szCs w:val="28"/>
        </w:rPr>
        <w:softHyphen/>
        <w:t>ного (негерметизированного) исполнения, ротор диаметром 2000 мм, расположен между опорами. Материал ротора и ко</w:t>
      </w:r>
      <w:r w:rsidRPr="00FC4E2C">
        <w:rPr>
          <w:rFonts w:ascii="Times New Roman" w:eastAsia="Times New Roman" w:hAnsi="Times New Roman" w:cs="Times New Roman"/>
          <w:sz w:val="28"/>
          <w:szCs w:val="28"/>
        </w:rPr>
        <w:softHyphen/>
        <w:t>жуха (станины) — нержавеющая сталь 12Х18Н10Т. Центрифуга ФГН-2001К-02 отличается от базовой модели только материа</w:t>
      </w:r>
      <w:r w:rsidRPr="00FC4E2C">
        <w:rPr>
          <w:rFonts w:ascii="Times New Roman" w:eastAsia="Times New Roman" w:hAnsi="Times New Roman" w:cs="Times New Roman"/>
          <w:sz w:val="28"/>
          <w:szCs w:val="28"/>
        </w:rPr>
        <w:softHyphen/>
        <w:t>лом ротора и кожуха (станины), которые изготовляют из стали 10Х17Н12МЗТ.</w:t>
      </w:r>
    </w:p>
    <w:p w:rsidR="00780D03" w:rsidRPr="00FC4E2C" w:rsidRDefault="00780D03" w:rsidP="000E7393">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 xml:space="preserve">Центрифуга ОГН-2003К-01 — отстойная, изготовляется на базе центрифуги ФГН-2001К-01 в герметизированном исполнении в взрывозащищенным электрооборудованием. Предназначена (ля </w:t>
      </w:r>
      <w:r w:rsidRPr="00FC4E2C">
        <w:rPr>
          <w:rFonts w:ascii="Times New Roman" w:eastAsia="Times New Roman" w:hAnsi="Times New Roman" w:cs="Times New Roman"/>
          <w:spacing w:val="-3"/>
          <w:sz w:val="28"/>
          <w:szCs w:val="28"/>
        </w:rPr>
        <w:t>работы во взрывоопасных помещениях класса В-1а и со вз</w:t>
      </w:r>
      <w:r w:rsidRPr="00FC4E2C">
        <w:rPr>
          <w:rFonts w:ascii="Times New Roman" w:eastAsia="Times New Roman" w:hAnsi="Times New Roman" w:cs="Times New Roman"/>
          <w:sz w:val="28"/>
          <w:szCs w:val="28"/>
        </w:rPr>
        <w:t xml:space="preserve">рывоопасными смесями категорий 1, 2, 3 и групп Т1, Т2, ТЗ, </w:t>
      </w:r>
      <w:r w:rsidRPr="00FC4E2C">
        <w:rPr>
          <w:rFonts w:ascii="Times New Roman" w:eastAsia="Times New Roman" w:hAnsi="Times New Roman" w:cs="Times New Roman"/>
          <w:sz w:val="28"/>
          <w:szCs w:val="28"/>
          <w:lang w:val="en-US"/>
        </w:rPr>
        <w:t>I</w:t>
      </w:r>
      <w:r w:rsidRPr="00FC4E2C">
        <w:rPr>
          <w:rFonts w:ascii="Times New Roman" w:eastAsia="Times New Roman" w:hAnsi="Times New Roman" w:cs="Times New Roman"/>
          <w:sz w:val="28"/>
          <w:szCs w:val="28"/>
        </w:rPr>
        <w:t xml:space="preserve"> также в помещениях класса В-</w:t>
      </w:r>
      <w:r w:rsidRPr="00FC4E2C">
        <w:rPr>
          <w:rFonts w:ascii="Times New Roman" w:eastAsia="Times New Roman" w:hAnsi="Times New Roman" w:cs="Times New Roman"/>
          <w:sz w:val="28"/>
          <w:szCs w:val="28"/>
          <w:lang w:val="en-US"/>
        </w:rPr>
        <w:t>II</w:t>
      </w:r>
      <w:r w:rsidRPr="00FC4E2C">
        <w:rPr>
          <w:rFonts w:ascii="Times New Roman" w:eastAsia="Times New Roman" w:hAnsi="Times New Roman" w:cs="Times New Roman"/>
          <w:sz w:val="28"/>
          <w:szCs w:val="28"/>
        </w:rPr>
        <w:t>а. Ротор и кожух изготовля</w:t>
      </w:r>
      <w:r w:rsidRPr="00FC4E2C">
        <w:rPr>
          <w:rFonts w:ascii="Times New Roman" w:eastAsia="Times New Roman" w:hAnsi="Times New Roman" w:cs="Times New Roman"/>
          <w:sz w:val="28"/>
          <w:szCs w:val="28"/>
        </w:rPr>
        <w:softHyphen/>
        <w:t>ют из нержавеющей стали 12Х18Н10Т. Рассчитана на работу под избыточным давлением инертного газа в кожухе 0,005 МПа.</w:t>
      </w:r>
    </w:p>
    <w:p w:rsidR="00780D03" w:rsidRPr="00FC4E2C" w:rsidRDefault="00780D03" w:rsidP="000E7393">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По назначению, устройству и принципу действия машины ФГН-200 аналогичны центрифугам ФГН-180, но отличаются от них</w:t>
      </w:r>
      <w:r w:rsidRPr="00FC4E2C">
        <w:rPr>
          <w:rFonts w:ascii="Times New Roman" w:eastAsia="Times New Roman" w:hAnsi="Times New Roman" w:cs="Times New Roman"/>
          <w:spacing w:val="-1"/>
          <w:sz w:val="28"/>
          <w:szCs w:val="28"/>
        </w:rPr>
        <w:t xml:space="preserve"> конструктивным решением ряда узлов: станина — сварная, </w:t>
      </w:r>
      <w:r w:rsidRPr="00FC4E2C">
        <w:rPr>
          <w:rFonts w:ascii="Times New Roman" w:eastAsia="Times New Roman" w:hAnsi="Times New Roman" w:cs="Times New Roman"/>
          <w:sz w:val="28"/>
          <w:szCs w:val="28"/>
        </w:rPr>
        <w:t xml:space="preserve">Облегченной конструкции, разгрузочный бункер (рис. </w:t>
      </w:r>
      <w:r w:rsidR="00412501" w:rsidRPr="00FC4E2C">
        <w:rPr>
          <w:rFonts w:ascii="Times New Roman" w:eastAsia="Times New Roman" w:hAnsi="Times New Roman" w:cs="Times New Roman"/>
          <w:sz w:val="28"/>
          <w:szCs w:val="28"/>
        </w:rPr>
        <w:t>5</w:t>
      </w:r>
      <w:r w:rsidRPr="00FC4E2C">
        <w:rPr>
          <w:rFonts w:ascii="Times New Roman" w:eastAsia="Times New Roman" w:hAnsi="Times New Roman" w:cs="Times New Roman"/>
          <w:sz w:val="28"/>
          <w:szCs w:val="28"/>
        </w:rPr>
        <w:t xml:space="preserve">) снабжен вибратором </w:t>
      </w:r>
      <w:r w:rsidRPr="00FC4E2C">
        <w:rPr>
          <w:rFonts w:ascii="Times New Roman" w:eastAsia="Times New Roman" w:hAnsi="Times New Roman" w:cs="Times New Roman"/>
          <w:i/>
          <w:iCs/>
          <w:sz w:val="28"/>
          <w:szCs w:val="28"/>
        </w:rPr>
        <w:t xml:space="preserve">2, </w:t>
      </w:r>
      <w:r w:rsidRPr="00FC4E2C">
        <w:rPr>
          <w:rFonts w:ascii="Times New Roman" w:eastAsia="Times New Roman" w:hAnsi="Times New Roman" w:cs="Times New Roman"/>
          <w:sz w:val="28"/>
          <w:szCs w:val="28"/>
        </w:rPr>
        <w:t xml:space="preserve">улучшающим условия выгрузки осадка; главный вал </w:t>
      </w:r>
      <w:r w:rsidRPr="00FC4E2C">
        <w:rPr>
          <w:rFonts w:ascii="Times New Roman" w:eastAsia="Times New Roman" w:hAnsi="Times New Roman" w:cs="Times New Roman"/>
          <w:i/>
          <w:iCs/>
          <w:sz w:val="28"/>
          <w:szCs w:val="28"/>
        </w:rPr>
        <w:t xml:space="preserve">1 </w:t>
      </w:r>
      <w:r w:rsidRPr="00FC4E2C">
        <w:rPr>
          <w:rFonts w:ascii="Times New Roman" w:eastAsia="Times New Roman" w:hAnsi="Times New Roman" w:cs="Times New Roman"/>
          <w:sz w:val="28"/>
          <w:szCs w:val="28"/>
        </w:rPr>
        <w:t>расположен в двух ролико-сферических подшип</w:t>
      </w:r>
      <w:r w:rsidRPr="00FC4E2C">
        <w:rPr>
          <w:rFonts w:ascii="Times New Roman" w:eastAsia="Times New Roman" w:hAnsi="Times New Roman" w:cs="Times New Roman"/>
          <w:sz w:val="28"/>
          <w:szCs w:val="28"/>
        </w:rPr>
        <w:softHyphen/>
        <w:t xml:space="preserve">никах, монтируемых на закрепительных втулках, что облегчает </w:t>
      </w:r>
      <w:r w:rsidRPr="00FC4E2C">
        <w:rPr>
          <w:rFonts w:ascii="Times New Roman" w:eastAsia="Times New Roman" w:hAnsi="Times New Roman" w:cs="Times New Roman"/>
          <w:spacing w:val="-1"/>
          <w:sz w:val="28"/>
          <w:szCs w:val="28"/>
        </w:rPr>
        <w:t xml:space="preserve">им снятие и установку на вал; усовершенствованы лабиринтные </w:t>
      </w:r>
      <w:r w:rsidRPr="00FC4E2C">
        <w:rPr>
          <w:rFonts w:ascii="Times New Roman" w:eastAsia="Times New Roman" w:hAnsi="Times New Roman" w:cs="Times New Roman"/>
          <w:sz w:val="28"/>
          <w:szCs w:val="28"/>
        </w:rPr>
        <w:t>уплотнения главного вала и т. д. Привод и торможение центрифуги осуществляются с помощью электродвигателя, пуско-тор</w:t>
      </w:r>
      <w:r w:rsidRPr="00FC4E2C">
        <w:rPr>
          <w:rFonts w:ascii="Times New Roman" w:eastAsia="Times New Roman" w:hAnsi="Times New Roman" w:cs="Times New Roman"/>
          <w:spacing w:val="-1"/>
          <w:sz w:val="28"/>
          <w:szCs w:val="28"/>
        </w:rPr>
        <w:t xml:space="preserve">мозной гидромуфты и клиноременной передачи, что позволило </w:t>
      </w:r>
      <w:r w:rsidRPr="00FC4E2C">
        <w:rPr>
          <w:rFonts w:ascii="Times New Roman" w:eastAsia="Times New Roman" w:hAnsi="Times New Roman" w:cs="Times New Roman"/>
          <w:sz w:val="28"/>
          <w:szCs w:val="28"/>
        </w:rPr>
        <w:t>отказаться от применявшегося ранее ленточного тормоза.</w:t>
      </w:r>
    </w:p>
    <w:p w:rsidR="00780D03" w:rsidRPr="00FC4E2C" w:rsidRDefault="00780D03" w:rsidP="000E7393">
      <w:pPr>
        <w:shd w:val="clear" w:color="auto" w:fill="FFFFFF"/>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lastRenderedPageBreak/>
        <w:t>Маслостанция выполнена в виде самостоятельного агрегата, что исключает попадание в масляную ванну фильтрата, проникающего через лабиринтные уплотнения между валом и станиной.</w:t>
      </w:r>
    </w:p>
    <w:p w:rsidR="00780D03" w:rsidRPr="00FC4E2C" w:rsidRDefault="00780D03" w:rsidP="000E7393">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5486400" cy="5305425"/>
            <wp:effectExtent l="19050" t="19050" r="19050" b="28575"/>
            <wp:docPr id="8" name="Рисунок 2" descr="D:\мой диплом\Изображение-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й диплом\Изображение-027.jpg"/>
                    <pic:cNvPicPr>
                      <a:picLocks noChangeAspect="1" noChangeArrowheads="1"/>
                    </pic:cNvPicPr>
                  </pic:nvPicPr>
                  <pic:blipFill>
                    <a:blip r:embed="rId17">
                      <a:lum contrast="10000"/>
                    </a:blip>
                    <a:srcRect/>
                    <a:stretch>
                      <a:fillRect/>
                    </a:stretch>
                  </pic:blipFill>
                  <pic:spPr bwMode="auto">
                    <a:xfrm>
                      <a:off x="0" y="0"/>
                      <a:ext cx="5486400" cy="5305425"/>
                    </a:xfrm>
                    <a:prstGeom prst="rect">
                      <a:avLst/>
                    </a:prstGeom>
                    <a:noFill/>
                    <a:ln w="9525">
                      <a:solidFill>
                        <a:schemeClr val="tx1"/>
                      </a:solidFill>
                      <a:bevel/>
                      <a:headEnd/>
                      <a:tailEnd/>
                    </a:ln>
                  </pic:spPr>
                </pic:pic>
              </a:graphicData>
            </a:graphic>
          </wp:inline>
        </w:drawing>
      </w:r>
    </w:p>
    <w:p w:rsidR="00780D03" w:rsidRPr="00FC4E2C" w:rsidRDefault="00780D03" w:rsidP="00FC4E2C">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 xml:space="preserve">Рис. </w:t>
      </w:r>
      <w:r w:rsidR="00412501" w:rsidRPr="00FC4E2C">
        <w:rPr>
          <w:rFonts w:ascii="Times New Roman" w:hAnsi="Times New Roman" w:cs="Times New Roman"/>
          <w:sz w:val="28"/>
          <w:szCs w:val="28"/>
        </w:rPr>
        <w:t>5</w:t>
      </w:r>
      <w:r w:rsidRPr="00FC4E2C">
        <w:rPr>
          <w:rFonts w:ascii="Times New Roman" w:hAnsi="Times New Roman" w:cs="Times New Roman"/>
          <w:sz w:val="28"/>
          <w:szCs w:val="28"/>
        </w:rPr>
        <w:t>. Центрифуга ФГН-2001К-01:</w:t>
      </w:r>
    </w:p>
    <w:p w:rsidR="00780D03" w:rsidRPr="00FC4E2C" w:rsidRDefault="00780D03" w:rsidP="00FC4E2C">
      <w:pPr>
        <w:shd w:val="clear" w:color="auto" w:fill="FFFFFF"/>
        <w:spacing w:before="50"/>
        <w:contextualSpacing/>
        <w:mirrorIndents/>
        <w:jc w:val="center"/>
        <w:rPr>
          <w:rFonts w:ascii="Times New Roman" w:hAnsi="Times New Roman" w:cs="Times New Roman"/>
          <w:i/>
          <w:sz w:val="24"/>
          <w:szCs w:val="24"/>
        </w:rPr>
      </w:pPr>
      <w:r w:rsidRPr="00FC4E2C">
        <w:rPr>
          <w:rFonts w:ascii="Times New Roman" w:hAnsi="Times New Roman" w:cs="Times New Roman"/>
          <w:i/>
          <w:sz w:val="24"/>
          <w:szCs w:val="24"/>
        </w:rPr>
        <w:t>1 – главный вал; 2 – вибратор; 3 – бункер; 4 – ленточный тормоз.</w:t>
      </w:r>
    </w:p>
    <w:p w:rsidR="00780D03" w:rsidRPr="00FC4E2C" w:rsidRDefault="00780D03" w:rsidP="000E7393">
      <w:pPr>
        <w:shd w:val="clear" w:color="auto" w:fill="FFFFFF"/>
        <w:contextualSpacing/>
        <w:mirrorIndents/>
        <w:jc w:val="both"/>
        <w:rPr>
          <w:rFonts w:ascii="Times New Roman" w:hAnsi="Times New Roman" w:cs="Times New Roman"/>
          <w:sz w:val="28"/>
          <w:szCs w:val="28"/>
        </w:rPr>
      </w:pPr>
    </w:p>
    <w:p w:rsidR="00780D03" w:rsidRPr="00FC4E2C" w:rsidRDefault="00780D03" w:rsidP="000E7393">
      <w:pPr>
        <w:contextualSpacing/>
        <w:mirrorIndents/>
        <w:rPr>
          <w:rFonts w:ascii="Times New Roman" w:hAnsi="Times New Roman" w:cs="Times New Roman"/>
          <w:b/>
          <w:sz w:val="28"/>
          <w:szCs w:val="28"/>
        </w:rPr>
      </w:pPr>
    </w:p>
    <w:p w:rsidR="00780D03" w:rsidRPr="00FC4E2C" w:rsidRDefault="00780D03" w:rsidP="000E7393">
      <w:pPr>
        <w:contextualSpacing/>
        <w:mirrorIndents/>
        <w:rPr>
          <w:rFonts w:ascii="Times New Roman" w:hAnsi="Times New Roman" w:cs="Times New Roman"/>
          <w:b/>
          <w:sz w:val="28"/>
          <w:szCs w:val="28"/>
        </w:rPr>
      </w:pPr>
    </w:p>
    <w:p w:rsidR="00780D03" w:rsidRPr="00FC4E2C" w:rsidRDefault="00780D03" w:rsidP="000E7393">
      <w:pPr>
        <w:contextualSpacing/>
        <w:mirrorIndents/>
        <w:rPr>
          <w:rFonts w:ascii="Times New Roman" w:hAnsi="Times New Roman" w:cs="Times New Roman"/>
          <w:b/>
          <w:sz w:val="28"/>
          <w:szCs w:val="28"/>
        </w:rPr>
      </w:pPr>
    </w:p>
    <w:p w:rsidR="00780D03" w:rsidRPr="00FC4E2C" w:rsidRDefault="00780D03" w:rsidP="000E7393">
      <w:pPr>
        <w:contextualSpacing/>
        <w:mirrorIndents/>
        <w:rPr>
          <w:rFonts w:ascii="Times New Roman" w:hAnsi="Times New Roman" w:cs="Times New Roman"/>
          <w:b/>
          <w:sz w:val="28"/>
          <w:szCs w:val="28"/>
        </w:rPr>
      </w:pPr>
    </w:p>
    <w:p w:rsidR="00780D03" w:rsidRPr="00FC4E2C" w:rsidRDefault="00780D03" w:rsidP="000E7393">
      <w:pPr>
        <w:contextualSpacing/>
        <w:mirrorIndents/>
        <w:rPr>
          <w:rFonts w:ascii="Times New Roman" w:hAnsi="Times New Roman" w:cs="Times New Roman"/>
          <w:b/>
          <w:sz w:val="28"/>
          <w:szCs w:val="28"/>
        </w:rPr>
      </w:pPr>
    </w:p>
    <w:p w:rsidR="00780D03" w:rsidRPr="00FC4E2C" w:rsidRDefault="00780D03" w:rsidP="000E7393">
      <w:pPr>
        <w:contextualSpacing/>
        <w:mirrorIndents/>
        <w:rPr>
          <w:rFonts w:ascii="Times New Roman" w:hAnsi="Times New Roman" w:cs="Times New Roman"/>
          <w:b/>
          <w:sz w:val="28"/>
          <w:szCs w:val="28"/>
        </w:rPr>
      </w:pPr>
    </w:p>
    <w:p w:rsidR="00780D03" w:rsidRPr="00FC4E2C" w:rsidRDefault="00780D03" w:rsidP="000E7393">
      <w:pPr>
        <w:contextualSpacing/>
        <w:mirrorIndents/>
        <w:rPr>
          <w:rFonts w:ascii="Times New Roman" w:hAnsi="Times New Roman" w:cs="Times New Roman"/>
          <w:b/>
          <w:sz w:val="28"/>
          <w:szCs w:val="28"/>
        </w:rPr>
      </w:pPr>
    </w:p>
    <w:p w:rsidR="00780D03" w:rsidRPr="00FC4E2C" w:rsidRDefault="00780D03" w:rsidP="000E7393">
      <w:pPr>
        <w:contextualSpacing/>
        <w:mirrorIndents/>
        <w:rPr>
          <w:rFonts w:ascii="Times New Roman" w:hAnsi="Times New Roman" w:cs="Times New Roman"/>
          <w:b/>
          <w:sz w:val="28"/>
          <w:szCs w:val="28"/>
        </w:rPr>
      </w:pPr>
    </w:p>
    <w:p w:rsidR="00780D03" w:rsidRPr="00FC4E2C" w:rsidRDefault="00780D03" w:rsidP="000E7393">
      <w:pPr>
        <w:contextualSpacing/>
        <w:mirrorIndents/>
        <w:rPr>
          <w:rFonts w:ascii="Times New Roman" w:hAnsi="Times New Roman" w:cs="Times New Roman"/>
          <w:b/>
          <w:sz w:val="28"/>
          <w:szCs w:val="28"/>
        </w:rPr>
      </w:pPr>
    </w:p>
    <w:p w:rsidR="00780D03" w:rsidRPr="00FC4E2C" w:rsidRDefault="00780D03" w:rsidP="000E7393">
      <w:pPr>
        <w:contextualSpacing/>
        <w:mirrorIndents/>
        <w:rPr>
          <w:rFonts w:ascii="Times New Roman" w:hAnsi="Times New Roman" w:cs="Times New Roman"/>
          <w:b/>
          <w:sz w:val="28"/>
          <w:szCs w:val="28"/>
        </w:rPr>
      </w:pPr>
    </w:p>
    <w:p w:rsidR="009713FA" w:rsidRPr="002B4CA3" w:rsidRDefault="009713FA" w:rsidP="002B4CA3">
      <w:pPr>
        <w:pStyle w:val="3"/>
        <w:jc w:val="center"/>
        <w:rPr>
          <w:rFonts w:ascii="Times New Roman" w:hAnsi="Times New Roman" w:cs="Times New Roman"/>
          <w:color w:val="auto"/>
          <w:sz w:val="28"/>
          <w:szCs w:val="28"/>
        </w:rPr>
      </w:pPr>
      <w:bookmarkStart w:id="12" w:name="_Toc233892678"/>
      <w:r w:rsidRPr="002B4CA3">
        <w:rPr>
          <w:rFonts w:ascii="Times New Roman" w:hAnsi="Times New Roman" w:cs="Times New Roman"/>
          <w:color w:val="auto"/>
          <w:sz w:val="28"/>
          <w:szCs w:val="28"/>
        </w:rPr>
        <w:lastRenderedPageBreak/>
        <w:t>2.1.2. Центрифуги фильтрующие горизонтальные непрерывнодействующиес пульсирующе</w:t>
      </w:r>
      <w:r w:rsidR="00C840B8" w:rsidRPr="002B4CA3">
        <w:rPr>
          <w:rFonts w:ascii="Times New Roman" w:hAnsi="Times New Roman" w:cs="Times New Roman"/>
          <w:color w:val="auto"/>
          <w:sz w:val="28"/>
          <w:szCs w:val="28"/>
        </w:rPr>
        <w:t>й</w:t>
      </w:r>
      <w:r w:rsidRPr="002B4CA3">
        <w:rPr>
          <w:rFonts w:ascii="Times New Roman" w:hAnsi="Times New Roman" w:cs="Times New Roman"/>
          <w:color w:val="auto"/>
          <w:sz w:val="28"/>
          <w:szCs w:val="28"/>
        </w:rPr>
        <w:t xml:space="preserve"> выгрузкой осадка.</w:t>
      </w:r>
      <w:bookmarkEnd w:id="12"/>
    </w:p>
    <w:p w:rsidR="009713FA" w:rsidRPr="002B4CA3" w:rsidRDefault="009713FA"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t>2.1.2.1. Общие сведения</w:t>
      </w:r>
      <w:r w:rsidR="00412501" w:rsidRPr="002B4CA3">
        <w:rPr>
          <w:rFonts w:ascii="Times New Roman" w:hAnsi="Times New Roman" w:cs="Times New Roman"/>
          <w:i w:val="0"/>
          <w:color w:val="auto"/>
          <w:sz w:val="28"/>
          <w:szCs w:val="28"/>
        </w:rPr>
        <w:t xml:space="preserve"> и принцип действия</w:t>
      </w:r>
      <w:r w:rsidRPr="002B4CA3">
        <w:rPr>
          <w:rFonts w:ascii="Times New Roman" w:hAnsi="Times New Roman" w:cs="Times New Roman"/>
          <w:i w:val="0"/>
          <w:color w:val="auto"/>
          <w:sz w:val="28"/>
          <w:szCs w:val="28"/>
        </w:rPr>
        <w:t>.</w:t>
      </w:r>
    </w:p>
    <w:p w:rsidR="009713FA" w:rsidRPr="00FC4E2C" w:rsidRDefault="009713FA" w:rsidP="000E7393">
      <w:pPr>
        <w:contextualSpacing/>
        <w:mirrorIndents/>
        <w:rPr>
          <w:rFonts w:ascii="Times New Roman" w:hAnsi="Times New Roman" w:cs="Times New Roman"/>
          <w:b/>
          <w:sz w:val="28"/>
          <w:szCs w:val="28"/>
        </w:rPr>
      </w:pPr>
    </w:p>
    <w:p w:rsidR="009713FA" w:rsidRPr="00FC4E2C" w:rsidRDefault="009713FA" w:rsidP="000E7393">
      <w:pPr>
        <w:shd w:val="clear" w:color="auto" w:fill="FFFFFF"/>
        <w:ind w:right="58"/>
        <w:contextualSpacing/>
        <w:mirrorIndents/>
        <w:jc w:val="both"/>
        <w:rPr>
          <w:rFonts w:ascii="Times New Roman" w:hAnsi="Times New Roman" w:cs="Times New Roman"/>
          <w:noProof/>
          <w:sz w:val="28"/>
          <w:szCs w:val="28"/>
        </w:rPr>
      </w:pPr>
      <w:r w:rsidRPr="00FC4E2C">
        <w:rPr>
          <w:rFonts w:ascii="Times New Roman" w:hAnsi="Times New Roman" w:cs="Times New Roman"/>
          <w:sz w:val="28"/>
          <w:szCs w:val="28"/>
        </w:rPr>
        <w:tab/>
        <w:t>Фильтрующие горизонтальные центрифуги с пульсирующей выгрузкой осадка (ФГП) по технико-экономическим показателям, энерго- и металлоемкости значительно превосходят автоматические центрифуги периодического действия, более компактны и просты в обслуживании. Центрифуги этого типа предназначены главным образом для разделения хорошо фильтрующихся концентрированных суспензий, содержащих более 20% (об.) крупно и среднекристаллической, преимущественно растворимой твердой фазы (с преобладанием частиц размером более 100 мкм). Оптимальная концентрация твердой фазы в суспензии, поступающей в центрифугу, 40-50%. Ввиду повышенного содержания твердой фазы в фильтрате его целесообразно возвращать в технологический процесс или дополнительно осветлять.</w:t>
      </w:r>
      <w:r w:rsidRPr="00FC4E2C">
        <w:rPr>
          <w:rFonts w:ascii="Times New Roman" w:hAnsi="Times New Roman" w:cs="Times New Roman"/>
          <w:noProof/>
          <w:sz w:val="28"/>
          <w:szCs w:val="28"/>
        </w:rPr>
        <w:t xml:space="preserve"> </w:t>
      </w:r>
    </w:p>
    <w:p w:rsidR="009713FA" w:rsidRPr="00FC4E2C" w:rsidRDefault="00074761" w:rsidP="000E7393">
      <w:pPr>
        <w:shd w:val="clear" w:color="auto" w:fill="FFFFFF"/>
        <w:ind w:right="57"/>
        <w:contextualSpacing/>
        <w:mirrorIndents/>
        <w:jc w:val="both"/>
        <w:rPr>
          <w:rFonts w:ascii="Times New Roman" w:hAnsi="Times New Roman" w:cs="Times New Roman"/>
          <w:sz w:val="28"/>
          <w:szCs w:val="28"/>
        </w:rPr>
      </w:pPr>
      <w:r>
        <w:rPr>
          <w:rFonts w:ascii="Times New Roman" w:hAnsi="Times New Roman" w:cs="Times New Roman"/>
          <w:noProof/>
          <w:sz w:val="28"/>
          <w:szCs w:val="28"/>
        </w:rPr>
        <w:pict>
          <v:line id="_x0000_s1064" style="position:absolute;left:0;text-align:left;z-index:251700224;mso-position-horizontal-relative:margin" from="711pt,429.85pt" to="711pt,544.7pt" o:allowincell="f" strokeweight=".35pt">
            <w10:wrap anchorx="margin"/>
          </v:line>
        </w:pict>
      </w:r>
      <w:r>
        <w:rPr>
          <w:rFonts w:ascii="Times New Roman" w:hAnsi="Times New Roman" w:cs="Times New Roman"/>
          <w:noProof/>
          <w:sz w:val="28"/>
          <w:szCs w:val="28"/>
        </w:rPr>
        <w:pict>
          <v:line id="_x0000_s1065" style="position:absolute;left:0;text-align:left;z-index:251701248;mso-position-horizontal-relative:margin" from="712.45pt,379.8pt" to="712.45pt,544.7pt" o:allowincell="f" strokeweight=".35pt">
            <w10:wrap anchorx="margin"/>
          </v:line>
        </w:pict>
      </w:r>
      <w:r w:rsidR="009713FA" w:rsidRPr="00FC4E2C">
        <w:rPr>
          <w:rFonts w:ascii="Times New Roman" w:eastAsia="Times New Roman" w:hAnsi="Times New Roman" w:cs="Times New Roman"/>
          <w:sz w:val="28"/>
          <w:szCs w:val="28"/>
        </w:rPr>
        <w:t>Центрифуги с пульсирующей выгрузкой применяют также для разделения суспензий со среднеабразивной твердой фазой, состоящей в основном из кристаллических продуктов (сульфа</w:t>
      </w:r>
      <w:r w:rsidR="009713FA" w:rsidRPr="00FC4E2C">
        <w:rPr>
          <w:rFonts w:ascii="Times New Roman" w:eastAsia="Times New Roman" w:hAnsi="Times New Roman" w:cs="Times New Roman"/>
          <w:sz w:val="28"/>
          <w:szCs w:val="28"/>
        </w:rPr>
        <w:softHyphen/>
        <w:t>та аммония, сульфата меди, медного купороса, поваренной со</w:t>
      </w:r>
      <w:r w:rsidR="009713FA" w:rsidRPr="00FC4E2C">
        <w:rPr>
          <w:rFonts w:ascii="Times New Roman" w:eastAsia="Times New Roman" w:hAnsi="Times New Roman" w:cs="Times New Roman"/>
          <w:sz w:val="28"/>
          <w:szCs w:val="28"/>
        </w:rPr>
        <w:softHyphen/>
        <w:t>ли, нитрата натрия, поташа, карбамида, алюминиевых квасцов, глауберовой соли), коротковолокнистых материалов (ацетил- и этилцеллюлозы, нитроцеллюлозы) и аморфных продуктов. Эти центрифуги не могут быть использованы для обработки продуктов, твердая фаза которых состоит из кристаллов пла</w:t>
      </w:r>
      <w:r w:rsidR="009713FA" w:rsidRPr="00FC4E2C">
        <w:rPr>
          <w:rFonts w:ascii="Times New Roman" w:eastAsia="Times New Roman" w:hAnsi="Times New Roman" w:cs="Times New Roman"/>
          <w:sz w:val="28"/>
          <w:szCs w:val="28"/>
        </w:rPr>
        <w:softHyphen/>
        <w:t>стинчатой формы, поскольку в таких случаях невозможна пе</w:t>
      </w:r>
      <w:r w:rsidR="009713FA" w:rsidRPr="00FC4E2C">
        <w:rPr>
          <w:rFonts w:ascii="Times New Roman" w:eastAsia="Times New Roman" w:hAnsi="Times New Roman" w:cs="Times New Roman"/>
          <w:sz w:val="28"/>
          <w:szCs w:val="28"/>
        </w:rPr>
        <w:softHyphen/>
        <w:t>редача осевого давления поршнем.</w:t>
      </w:r>
    </w:p>
    <w:p w:rsidR="009713FA" w:rsidRPr="00FC4E2C" w:rsidRDefault="009713FA" w:rsidP="000E7393">
      <w:pPr>
        <w:shd w:val="clear" w:color="auto" w:fill="FFFFFF"/>
        <w:ind w:left="22" w:right="36"/>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 xml:space="preserve">К достоинствам центрифуг с пульсирующей выгрузкой осадка относятся непрерывность технологического процесса разделения суспензий, возможность промывки осадка, высокая степень осушки, большая производительность, возможность </w:t>
      </w:r>
      <w:r w:rsidRPr="00FC4E2C">
        <w:rPr>
          <w:rFonts w:ascii="Times New Roman" w:eastAsia="Times New Roman" w:hAnsi="Times New Roman" w:cs="Times New Roman"/>
          <w:spacing w:val="-1"/>
          <w:sz w:val="28"/>
          <w:szCs w:val="28"/>
        </w:rPr>
        <w:t>включения в автоматические или непрерывнодействующие тех</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pacing w:val="-2"/>
          <w:sz w:val="28"/>
          <w:szCs w:val="28"/>
        </w:rPr>
        <w:t xml:space="preserve">нологические линии. Осадок измельчается в них меньше, чем при </w:t>
      </w:r>
      <w:r w:rsidRPr="00FC4E2C">
        <w:rPr>
          <w:rFonts w:ascii="Times New Roman" w:eastAsia="Times New Roman" w:hAnsi="Times New Roman" w:cs="Times New Roman"/>
          <w:sz w:val="28"/>
          <w:szCs w:val="28"/>
        </w:rPr>
        <w:t>ножевом съеме: измельчается лишь та его часть, которая непо</w:t>
      </w:r>
      <w:r w:rsidRPr="00FC4E2C">
        <w:rPr>
          <w:rFonts w:ascii="Times New Roman" w:eastAsia="Times New Roman" w:hAnsi="Times New Roman" w:cs="Times New Roman"/>
          <w:sz w:val="28"/>
          <w:szCs w:val="28"/>
        </w:rPr>
        <w:softHyphen/>
        <w:t>средственно прилегает к ситу ротора.</w:t>
      </w:r>
    </w:p>
    <w:p w:rsidR="009713FA" w:rsidRPr="00FC4E2C" w:rsidRDefault="009713FA" w:rsidP="000E7393">
      <w:pPr>
        <w:shd w:val="clear" w:color="auto" w:fill="FFFFFF"/>
        <w:ind w:left="36" w:right="29"/>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Конструктивной особенностью центрифуг типа ФГП являет</w:t>
      </w:r>
      <w:r w:rsidRPr="00FC4E2C">
        <w:rPr>
          <w:rFonts w:ascii="Times New Roman" w:eastAsia="Times New Roman" w:hAnsi="Times New Roman" w:cs="Times New Roman"/>
          <w:sz w:val="28"/>
          <w:szCs w:val="28"/>
        </w:rPr>
        <w:softHyphen/>
        <w:t>ся горизонтальное расположение ротора и выгрузка осадка пульсирующим поршнем (толкателем). Максимальное значение хода толкателя обычно составляет 1/10 длины ротора. Центри</w:t>
      </w:r>
      <w:r w:rsidRPr="00FC4E2C">
        <w:rPr>
          <w:rFonts w:ascii="Times New Roman" w:eastAsia="Times New Roman" w:hAnsi="Times New Roman" w:cs="Times New Roman"/>
          <w:sz w:val="28"/>
          <w:szCs w:val="28"/>
        </w:rPr>
        <w:softHyphen/>
        <w:t xml:space="preserve">фуги различаются диаметром, длиной, числом каскадов ротора и расположением его на валу (консольное или между </w:t>
      </w:r>
      <w:r w:rsidRPr="00FC4E2C">
        <w:rPr>
          <w:rFonts w:ascii="Times New Roman" w:eastAsia="Times New Roman" w:hAnsi="Times New Roman" w:cs="Times New Roman"/>
          <w:spacing w:val="28"/>
          <w:sz w:val="28"/>
          <w:szCs w:val="28"/>
        </w:rPr>
        <w:t>опорами).</w:t>
      </w:r>
    </w:p>
    <w:p w:rsidR="009713FA" w:rsidRPr="00FC4E2C" w:rsidRDefault="009713FA" w:rsidP="000E7393">
      <w:pPr>
        <w:shd w:val="clear" w:color="auto" w:fill="FFFFFF"/>
        <w:ind w:left="36" w:right="14"/>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lastRenderedPageBreak/>
        <w:t>Ротор может быть однокаскадным (одноступенчатым) или многокаскадным (многоступенчатым). В последнем случае он состоит из ряда сравнительно коротких обечаек, расположен</w:t>
      </w:r>
      <w:r w:rsidRPr="00FC4E2C">
        <w:rPr>
          <w:rFonts w:ascii="Times New Roman" w:eastAsia="Times New Roman" w:hAnsi="Times New Roman" w:cs="Times New Roman"/>
          <w:sz w:val="28"/>
          <w:szCs w:val="28"/>
        </w:rPr>
        <w:softHyphen/>
        <w:t>ных телескопически: отдельные каскады (ступени) ротора, со</w:t>
      </w:r>
      <w:r w:rsidRPr="00FC4E2C">
        <w:rPr>
          <w:rFonts w:ascii="Times New Roman" w:eastAsia="Times New Roman" w:hAnsi="Times New Roman" w:cs="Times New Roman"/>
          <w:sz w:val="28"/>
          <w:szCs w:val="28"/>
        </w:rPr>
        <w:softHyphen/>
        <w:t>вершая возвратно-поступательное движение в осевом направле</w:t>
      </w:r>
      <w:r w:rsidRPr="00FC4E2C">
        <w:rPr>
          <w:rFonts w:ascii="Times New Roman" w:eastAsia="Times New Roman" w:hAnsi="Times New Roman" w:cs="Times New Roman"/>
          <w:sz w:val="28"/>
          <w:szCs w:val="28"/>
        </w:rPr>
        <w:softHyphen/>
        <w:t>нии, служат толкателями для других ступеней. Специальный толкатель удаляет осадок только из первой ступени. При чет</w:t>
      </w:r>
      <w:r w:rsidRPr="00FC4E2C">
        <w:rPr>
          <w:rFonts w:ascii="Times New Roman" w:eastAsia="Times New Roman" w:hAnsi="Times New Roman" w:cs="Times New Roman"/>
          <w:sz w:val="28"/>
          <w:szCs w:val="28"/>
        </w:rPr>
        <w:softHyphen/>
        <w:t>ном числе каскадов рабочими ходами машины являются пря</w:t>
      </w:r>
      <w:r w:rsidRPr="00FC4E2C">
        <w:rPr>
          <w:rFonts w:ascii="Times New Roman" w:eastAsia="Times New Roman" w:hAnsi="Times New Roman" w:cs="Times New Roman"/>
          <w:sz w:val="28"/>
          <w:szCs w:val="28"/>
        </w:rPr>
        <w:softHyphen/>
        <w:t>мой и обратный ходы толкателя; при однокаскадном роторе обратный ход толкателя совершается вхолостую. С увеличени</w:t>
      </w:r>
      <w:r w:rsidRPr="00FC4E2C">
        <w:rPr>
          <w:rFonts w:ascii="Times New Roman" w:eastAsia="Times New Roman" w:hAnsi="Times New Roman" w:cs="Times New Roman"/>
          <w:sz w:val="28"/>
          <w:szCs w:val="28"/>
        </w:rPr>
        <w:softHyphen/>
        <w:t>ем числа каскадов ротора повышается производительность центрифуги, снижается влажность осадка и уменьшается рас</w:t>
      </w:r>
      <w:r w:rsidRPr="00FC4E2C">
        <w:rPr>
          <w:rFonts w:ascii="Times New Roman" w:eastAsia="Times New Roman" w:hAnsi="Times New Roman" w:cs="Times New Roman"/>
          <w:sz w:val="28"/>
          <w:szCs w:val="28"/>
        </w:rPr>
        <w:softHyphen/>
        <w:t>ход энергии на его выталкивание.</w:t>
      </w:r>
    </w:p>
    <w:p w:rsidR="009713FA" w:rsidRPr="00FC4E2C" w:rsidRDefault="009713FA" w:rsidP="000E7393">
      <w:pPr>
        <w:shd w:val="clear" w:color="auto" w:fill="FFFFFF"/>
        <w:ind w:left="65"/>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Каскадность ротора определяется свойствами обрабатывае</w:t>
      </w:r>
      <w:r w:rsidRPr="00FC4E2C">
        <w:rPr>
          <w:rFonts w:ascii="Times New Roman" w:eastAsia="Times New Roman" w:hAnsi="Times New Roman" w:cs="Times New Roman"/>
          <w:sz w:val="28"/>
          <w:szCs w:val="28"/>
        </w:rPr>
        <w:softHyphen/>
        <w:t>мого продукта. Отечественная промышленность выпускает двух- и четырехкаскадные центрифуги с пульсирующей выгруз</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2"/>
          <w:sz w:val="28"/>
          <w:szCs w:val="28"/>
        </w:rPr>
        <w:t>кой   осадка.   Наибольшее   распространение     получили     двухка</w:t>
      </w:r>
      <w:r w:rsidRPr="00FC4E2C">
        <w:rPr>
          <w:rFonts w:ascii="Times New Roman" w:eastAsia="Times New Roman" w:hAnsi="Times New Roman" w:cs="Times New Roman"/>
          <w:sz w:val="28"/>
          <w:szCs w:val="28"/>
        </w:rPr>
        <w:t>скадные машины, однокаскадные как менее экономичные, в настоящее время не изготовляются. Центрифуги данного типа выпускают только в обычном исполнении. Все машины (кроме машин со сдвоенным ротором) комплектуют виброизолирующи</w:t>
      </w:r>
      <w:r w:rsidRPr="00FC4E2C">
        <w:rPr>
          <w:rFonts w:ascii="Times New Roman" w:eastAsia="Times New Roman" w:hAnsi="Times New Roman" w:cs="Times New Roman"/>
          <w:sz w:val="28"/>
          <w:szCs w:val="28"/>
        </w:rPr>
        <w:softHyphen/>
        <w:t>ми устройствами.</w:t>
      </w:r>
    </w:p>
    <w:p w:rsidR="009713FA" w:rsidRPr="00FC4E2C" w:rsidRDefault="00412501" w:rsidP="000E7393">
      <w:pPr>
        <w:shd w:val="clear" w:color="auto" w:fill="FFFFFF"/>
        <w:spacing w:before="216"/>
        <w:ind w:left="43" w:right="7"/>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r>
      <w:r w:rsidR="009713FA" w:rsidRPr="00FC4E2C">
        <w:rPr>
          <w:rFonts w:ascii="Times New Roman" w:eastAsia="Times New Roman" w:hAnsi="Times New Roman" w:cs="Times New Roman"/>
          <w:sz w:val="28"/>
          <w:szCs w:val="28"/>
        </w:rPr>
        <w:t xml:space="preserve">Основными узлами центрифуги (рис. </w:t>
      </w:r>
      <w:r w:rsidRPr="00FC4E2C">
        <w:rPr>
          <w:rFonts w:ascii="Times New Roman" w:eastAsia="Times New Roman" w:hAnsi="Times New Roman" w:cs="Times New Roman"/>
          <w:sz w:val="28"/>
          <w:szCs w:val="28"/>
        </w:rPr>
        <w:t>6</w:t>
      </w:r>
      <w:r w:rsidR="009713FA" w:rsidRPr="00FC4E2C">
        <w:rPr>
          <w:rFonts w:ascii="Times New Roman" w:eastAsia="Times New Roman" w:hAnsi="Times New Roman" w:cs="Times New Roman"/>
          <w:sz w:val="28"/>
          <w:szCs w:val="28"/>
        </w:rPr>
        <w:t xml:space="preserve">) являются </w:t>
      </w:r>
      <w:r w:rsidR="009713FA" w:rsidRPr="00FC4E2C">
        <w:rPr>
          <w:rFonts w:ascii="Times New Roman" w:eastAsia="Times New Roman" w:hAnsi="Times New Roman" w:cs="Times New Roman"/>
          <w:spacing w:val="27"/>
          <w:sz w:val="28"/>
          <w:szCs w:val="28"/>
        </w:rPr>
        <w:t xml:space="preserve">станина, </w:t>
      </w:r>
      <w:r w:rsidR="009713FA" w:rsidRPr="00FC4E2C">
        <w:rPr>
          <w:rFonts w:ascii="Times New Roman" w:eastAsia="Times New Roman" w:hAnsi="Times New Roman" w:cs="Times New Roman"/>
          <w:sz w:val="28"/>
          <w:szCs w:val="28"/>
        </w:rPr>
        <w:t>кожух, ротор, главный вал, толкатель, силовой гидроцилиндр и маслоустановка. Центрифуга приводится во вращение инди</w:t>
      </w:r>
      <w:r w:rsidR="009713FA" w:rsidRPr="00FC4E2C">
        <w:rPr>
          <w:rFonts w:ascii="Times New Roman" w:eastAsia="Times New Roman" w:hAnsi="Times New Roman" w:cs="Times New Roman"/>
          <w:sz w:val="28"/>
          <w:szCs w:val="28"/>
        </w:rPr>
        <w:softHyphen/>
        <w:t xml:space="preserve">видуальным электродвигателем через клиноременную передачу 7. Ротор </w:t>
      </w:r>
      <w:r w:rsidR="009713FA" w:rsidRPr="00FC4E2C">
        <w:rPr>
          <w:rFonts w:ascii="Times New Roman" w:eastAsia="Times New Roman" w:hAnsi="Times New Roman" w:cs="Times New Roman"/>
          <w:i/>
          <w:iCs/>
          <w:sz w:val="28"/>
          <w:szCs w:val="28"/>
        </w:rPr>
        <w:t xml:space="preserve">2 </w:t>
      </w:r>
      <w:r w:rsidR="009713FA" w:rsidRPr="00FC4E2C">
        <w:rPr>
          <w:rFonts w:ascii="Times New Roman" w:eastAsia="Times New Roman" w:hAnsi="Times New Roman" w:cs="Times New Roman"/>
          <w:sz w:val="28"/>
          <w:szCs w:val="28"/>
        </w:rPr>
        <w:t>закреплен на главном валу 5, вращающемся в под</w:t>
      </w:r>
      <w:r w:rsidR="009713FA" w:rsidRPr="00FC4E2C">
        <w:rPr>
          <w:rFonts w:ascii="Times New Roman" w:eastAsia="Times New Roman" w:hAnsi="Times New Roman" w:cs="Times New Roman"/>
          <w:sz w:val="28"/>
          <w:szCs w:val="28"/>
        </w:rPr>
        <w:softHyphen/>
        <w:t xml:space="preserve">шипниках. Внутри ротора расположен толкатель </w:t>
      </w:r>
      <w:r w:rsidR="009713FA" w:rsidRPr="00FC4E2C">
        <w:rPr>
          <w:rFonts w:ascii="Times New Roman" w:eastAsia="Times New Roman" w:hAnsi="Times New Roman" w:cs="Times New Roman"/>
          <w:i/>
          <w:iCs/>
          <w:sz w:val="28"/>
          <w:szCs w:val="28"/>
        </w:rPr>
        <w:t xml:space="preserve">4, </w:t>
      </w:r>
      <w:r w:rsidR="009713FA" w:rsidRPr="00FC4E2C">
        <w:rPr>
          <w:rFonts w:ascii="Times New Roman" w:eastAsia="Times New Roman" w:hAnsi="Times New Roman" w:cs="Times New Roman"/>
          <w:sz w:val="28"/>
          <w:szCs w:val="28"/>
        </w:rPr>
        <w:t xml:space="preserve">который, вращаясь с ротором, одновременно воспринимает пульсацию от гидроцилиндра </w:t>
      </w:r>
      <w:r w:rsidR="009713FA" w:rsidRPr="00FC4E2C">
        <w:rPr>
          <w:rFonts w:ascii="Times New Roman" w:eastAsia="Times New Roman" w:hAnsi="Times New Roman" w:cs="Times New Roman"/>
          <w:i/>
          <w:iCs/>
          <w:sz w:val="28"/>
          <w:szCs w:val="28"/>
        </w:rPr>
        <w:t xml:space="preserve">6, </w:t>
      </w:r>
      <w:r w:rsidR="009713FA" w:rsidRPr="00FC4E2C">
        <w:rPr>
          <w:rFonts w:ascii="Times New Roman" w:eastAsia="Times New Roman" w:hAnsi="Times New Roman" w:cs="Times New Roman"/>
          <w:sz w:val="28"/>
          <w:szCs w:val="28"/>
        </w:rPr>
        <w:t>управляемого маслоустаповкой.</w:t>
      </w:r>
    </w:p>
    <w:p w:rsidR="009713FA" w:rsidRPr="00FC4E2C" w:rsidRDefault="009713FA" w:rsidP="000E7393">
      <w:pPr>
        <w:shd w:val="clear" w:color="auto" w:fill="FFFFFF"/>
        <w:ind w:left="43" w:right="22"/>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При работе центрифуги суспензия по питающей трубе </w:t>
      </w:r>
      <w:r w:rsidRPr="00FC4E2C">
        <w:rPr>
          <w:rFonts w:ascii="Times New Roman" w:eastAsia="Times New Roman" w:hAnsi="Times New Roman" w:cs="Times New Roman"/>
          <w:i/>
          <w:sz w:val="28"/>
          <w:szCs w:val="28"/>
        </w:rPr>
        <w:t>1</w:t>
      </w:r>
      <w:r w:rsidRPr="00FC4E2C">
        <w:rPr>
          <w:rFonts w:ascii="Times New Roman" w:eastAsia="Times New Roman" w:hAnsi="Times New Roman" w:cs="Times New Roman"/>
          <w:sz w:val="28"/>
          <w:szCs w:val="28"/>
        </w:rPr>
        <w:t xml:space="preserve"> и приемному конусу </w:t>
      </w:r>
      <w:r w:rsidRPr="00FC4E2C">
        <w:rPr>
          <w:rFonts w:ascii="Times New Roman" w:eastAsia="Times New Roman" w:hAnsi="Times New Roman" w:cs="Times New Roman"/>
          <w:i/>
          <w:iCs/>
          <w:sz w:val="28"/>
          <w:szCs w:val="28"/>
        </w:rPr>
        <w:t xml:space="preserve">3 </w:t>
      </w:r>
      <w:r w:rsidRPr="00FC4E2C">
        <w:rPr>
          <w:rFonts w:ascii="Times New Roman" w:eastAsia="Times New Roman" w:hAnsi="Times New Roman" w:cs="Times New Roman"/>
          <w:sz w:val="28"/>
          <w:szCs w:val="28"/>
        </w:rPr>
        <w:t>подается в ротор. Проходя конус, суспен</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 xml:space="preserve">зия постепенно приобретает скорость, почти равную скорости </w:t>
      </w:r>
      <w:r w:rsidRPr="00FC4E2C">
        <w:rPr>
          <w:rFonts w:ascii="Times New Roman" w:eastAsia="Times New Roman" w:hAnsi="Times New Roman" w:cs="Times New Roman"/>
          <w:sz w:val="28"/>
          <w:szCs w:val="28"/>
        </w:rPr>
        <w:t>вращающегося ротора. Из широкого конца конуса через прое</w:t>
      </w:r>
      <w:r w:rsidRPr="00FC4E2C">
        <w:rPr>
          <w:rFonts w:ascii="Times New Roman" w:eastAsia="Times New Roman" w:hAnsi="Times New Roman" w:cs="Times New Roman"/>
          <w:sz w:val="28"/>
          <w:szCs w:val="28"/>
        </w:rPr>
        <w:softHyphen/>
        <w:t>мы между опорными стояками днища ротора она выбрасыва</w:t>
      </w:r>
      <w:r w:rsidRPr="00FC4E2C">
        <w:rPr>
          <w:rFonts w:ascii="Times New Roman" w:eastAsia="Times New Roman" w:hAnsi="Times New Roman" w:cs="Times New Roman"/>
          <w:sz w:val="28"/>
          <w:szCs w:val="28"/>
        </w:rPr>
        <w:softHyphen/>
        <w:t>ется на сито между толкателем и уравнительным кольцом. Фильтрат проходит через сито ротора и выводится из кожуха. Слой осадка, образовавшийся на поверхности сит ротора, при движении толкателя вперед перемещается на величину его хо</w:t>
      </w:r>
      <w:r w:rsidRPr="00FC4E2C">
        <w:rPr>
          <w:rFonts w:ascii="Times New Roman" w:eastAsia="Times New Roman" w:hAnsi="Times New Roman" w:cs="Times New Roman"/>
          <w:sz w:val="28"/>
          <w:szCs w:val="28"/>
        </w:rPr>
        <w:softHyphen/>
        <w:t>да. При обратном движении толкателя новая порция суспензии поступает на освободившийся участок сит, заполняя его осад</w:t>
      </w:r>
      <w:r w:rsidRPr="00FC4E2C">
        <w:rPr>
          <w:rFonts w:ascii="Times New Roman" w:eastAsia="Times New Roman" w:hAnsi="Times New Roman" w:cs="Times New Roman"/>
          <w:sz w:val="28"/>
          <w:szCs w:val="28"/>
        </w:rPr>
        <w:softHyphen/>
        <w:t>ком. Таким образом, толкатель, совершая пульсирующее дви</w:t>
      </w:r>
      <w:r w:rsidRPr="00FC4E2C">
        <w:rPr>
          <w:rFonts w:ascii="Times New Roman" w:eastAsia="Times New Roman" w:hAnsi="Times New Roman" w:cs="Times New Roman"/>
          <w:sz w:val="28"/>
          <w:szCs w:val="28"/>
        </w:rPr>
        <w:softHyphen/>
        <w:t>жение, постепенно перемещает осадок вдоль ротора и произво</w:t>
      </w:r>
      <w:r w:rsidRPr="00FC4E2C">
        <w:rPr>
          <w:rFonts w:ascii="Times New Roman" w:eastAsia="Times New Roman" w:hAnsi="Times New Roman" w:cs="Times New Roman"/>
          <w:sz w:val="28"/>
          <w:szCs w:val="28"/>
        </w:rPr>
        <w:softHyphen/>
        <w:t>дит выгрузку его небольшими порциями в приемник.</w:t>
      </w:r>
    </w:p>
    <w:p w:rsidR="009713FA" w:rsidRPr="00FC4E2C" w:rsidRDefault="009713FA" w:rsidP="000E7393">
      <w:pPr>
        <w:shd w:val="clear" w:color="auto" w:fill="FFFFFF"/>
        <w:ind w:left="29" w:right="22"/>
        <w:contextualSpacing/>
        <w:mirrorIndents/>
        <w:jc w:val="both"/>
        <w:rPr>
          <w:rFonts w:ascii="Times New Roman" w:hAnsi="Times New Roman" w:cs="Times New Roman"/>
          <w:sz w:val="28"/>
          <w:szCs w:val="28"/>
        </w:rPr>
      </w:pPr>
    </w:p>
    <w:p w:rsidR="009713FA" w:rsidRPr="00FC4E2C" w:rsidRDefault="009713FA" w:rsidP="000E7393">
      <w:pPr>
        <w:contextualSpacing/>
        <w:mirrorIndents/>
        <w:rPr>
          <w:rFonts w:ascii="Times New Roman" w:hAnsi="Times New Roman" w:cs="Times New Roman"/>
          <w:b/>
          <w:sz w:val="28"/>
          <w:szCs w:val="28"/>
        </w:rPr>
      </w:pPr>
      <w:r w:rsidRPr="00FC4E2C">
        <w:rPr>
          <w:rFonts w:ascii="Times New Roman" w:hAnsi="Times New Roman" w:cs="Times New Roman"/>
          <w:b/>
          <w:noProof/>
          <w:sz w:val="28"/>
          <w:szCs w:val="28"/>
        </w:rPr>
        <w:lastRenderedPageBreak/>
        <w:drawing>
          <wp:inline distT="0" distB="0" distL="0" distR="0">
            <wp:extent cx="5940425" cy="3400893"/>
            <wp:effectExtent l="19050" t="19050" r="22225" b="28107"/>
            <wp:docPr id="25" name="Рисунок 10" descr="D:\мой диплом\Изображение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й диплом\Изображение008.jpg"/>
                    <pic:cNvPicPr>
                      <a:picLocks noChangeAspect="1" noChangeArrowheads="1"/>
                    </pic:cNvPicPr>
                  </pic:nvPicPr>
                  <pic:blipFill>
                    <a:blip r:embed="rId18"/>
                    <a:srcRect/>
                    <a:stretch>
                      <a:fillRect/>
                    </a:stretch>
                  </pic:blipFill>
                  <pic:spPr bwMode="auto">
                    <a:xfrm>
                      <a:off x="0" y="0"/>
                      <a:ext cx="5940425" cy="3400893"/>
                    </a:xfrm>
                    <a:prstGeom prst="rect">
                      <a:avLst/>
                    </a:prstGeom>
                    <a:noFill/>
                    <a:ln w="9525">
                      <a:solidFill>
                        <a:schemeClr val="tx1"/>
                      </a:solidFill>
                      <a:bevel/>
                      <a:headEnd/>
                      <a:tailEnd/>
                    </a:ln>
                  </pic:spPr>
                </pic:pic>
              </a:graphicData>
            </a:graphic>
          </wp:inline>
        </w:drawing>
      </w:r>
    </w:p>
    <w:p w:rsidR="009713FA" w:rsidRPr="00FC4E2C" w:rsidRDefault="009713FA" w:rsidP="00FC4E2C">
      <w:pPr>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 xml:space="preserve">Рис. </w:t>
      </w:r>
      <w:r w:rsidR="00412501" w:rsidRPr="00FC4E2C">
        <w:rPr>
          <w:rFonts w:ascii="Times New Roman" w:hAnsi="Times New Roman" w:cs="Times New Roman"/>
          <w:sz w:val="28"/>
          <w:szCs w:val="28"/>
        </w:rPr>
        <w:t>6</w:t>
      </w:r>
      <w:r w:rsidRPr="00FC4E2C">
        <w:rPr>
          <w:rFonts w:ascii="Times New Roman" w:hAnsi="Times New Roman" w:cs="Times New Roman"/>
          <w:sz w:val="28"/>
          <w:szCs w:val="28"/>
        </w:rPr>
        <w:t>. Конструктивная схема центрифуг типа ФГП:</w:t>
      </w:r>
    </w:p>
    <w:p w:rsidR="009713FA" w:rsidRPr="00FC4E2C" w:rsidRDefault="009713FA" w:rsidP="00FC4E2C">
      <w:pPr>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1 – питающая труба; 2 – ротор; 3 – приемный конус; 4 – толкатель; 5 – главный вал; 6 – гидроцилиндр;7 – клиноременная передача.</w:t>
      </w:r>
    </w:p>
    <w:p w:rsidR="00412501" w:rsidRPr="00FC4E2C" w:rsidRDefault="009713FA"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Во время движения осадка к передней части ротора жидкость непрерывно отжимается. При промывке осадка струя жидкости подается в ротор перед регулировочным кольцом. </w:t>
      </w:r>
    </w:p>
    <w:p w:rsidR="00412501" w:rsidRPr="00FC4E2C" w:rsidRDefault="00412501" w:rsidP="000E7393">
      <w:pPr>
        <w:contextualSpacing/>
        <w:mirrorIndents/>
        <w:jc w:val="both"/>
        <w:rPr>
          <w:rFonts w:ascii="Times New Roman" w:hAnsi="Times New Roman" w:cs="Times New Roman"/>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FC4E2C" w:rsidRPr="007E2B7E" w:rsidRDefault="00FC4E2C" w:rsidP="000E7393">
      <w:pPr>
        <w:tabs>
          <w:tab w:val="left" w:pos="3711"/>
        </w:tabs>
        <w:contextualSpacing/>
        <w:mirrorIndents/>
        <w:jc w:val="center"/>
        <w:rPr>
          <w:rFonts w:ascii="Times New Roman" w:hAnsi="Times New Roman" w:cs="Times New Roman"/>
          <w:b/>
          <w:sz w:val="28"/>
          <w:szCs w:val="28"/>
        </w:rPr>
      </w:pPr>
    </w:p>
    <w:p w:rsidR="002E4769" w:rsidRDefault="002E4769" w:rsidP="000E7393">
      <w:pPr>
        <w:tabs>
          <w:tab w:val="left" w:pos="3711"/>
        </w:tabs>
        <w:contextualSpacing/>
        <w:mirrorIndents/>
        <w:jc w:val="center"/>
        <w:rPr>
          <w:rFonts w:ascii="Times New Roman" w:hAnsi="Times New Roman" w:cs="Times New Roman"/>
          <w:b/>
          <w:sz w:val="28"/>
          <w:szCs w:val="28"/>
        </w:rPr>
      </w:pPr>
    </w:p>
    <w:p w:rsidR="00412501" w:rsidRPr="002B4CA3" w:rsidRDefault="00412501"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lastRenderedPageBreak/>
        <w:t>2.1.2.2 Основные параметры центрифуг типа ФГН и ОГН.</w:t>
      </w:r>
    </w:p>
    <w:p w:rsidR="00FC4E2C" w:rsidRPr="00FC4E2C" w:rsidRDefault="009713FA"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Техническая характеристика центрифуг типа ФГП приведена в табл. </w:t>
      </w:r>
      <w:r w:rsidR="00412501" w:rsidRPr="00FC4E2C">
        <w:rPr>
          <w:rFonts w:ascii="Times New Roman" w:hAnsi="Times New Roman" w:cs="Times New Roman"/>
          <w:sz w:val="28"/>
          <w:szCs w:val="28"/>
        </w:rPr>
        <w:t>4</w:t>
      </w:r>
      <w:r w:rsidRPr="00FC4E2C">
        <w:rPr>
          <w:rFonts w:ascii="Times New Roman" w:hAnsi="Times New Roman" w:cs="Times New Roman"/>
          <w:sz w:val="28"/>
          <w:szCs w:val="28"/>
        </w:rPr>
        <w:t>.</w:t>
      </w:r>
    </w:p>
    <w:p w:rsidR="009713FA" w:rsidRPr="00FC4E2C" w:rsidRDefault="009713FA" w:rsidP="00FC4E2C">
      <w:pPr>
        <w:contextualSpacing/>
        <w:mirrorIndents/>
        <w:rPr>
          <w:rFonts w:ascii="Times New Roman" w:hAnsi="Times New Roman" w:cs="Times New Roman"/>
          <w:sz w:val="28"/>
          <w:szCs w:val="28"/>
        </w:rPr>
      </w:pPr>
      <w:r w:rsidRPr="00FC4E2C">
        <w:rPr>
          <w:rFonts w:ascii="Times New Roman" w:hAnsi="Times New Roman" w:cs="Times New Roman"/>
          <w:i/>
          <w:sz w:val="24"/>
          <w:szCs w:val="24"/>
        </w:rPr>
        <w:t xml:space="preserve">Таблица </w:t>
      </w:r>
      <w:r w:rsidR="00412501" w:rsidRPr="00FC4E2C">
        <w:rPr>
          <w:rFonts w:ascii="Times New Roman" w:hAnsi="Times New Roman" w:cs="Times New Roman"/>
          <w:i/>
          <w:sz w:val="24"/>
          <w:szCs w:val="24"/>
        </w:rPr>
        <w:t>4</w:t>
      </w:r>
      <w:r w:rsidRPr="00FC4E2C">
        <w:rPr>
          <w:rFonts w:ascii="Times New Roman" w:hAnsi="Times New Roman" w:cs="Times New Roman"/>
          <w:i/>
          <w:sz w:val="24"/>
          <w:szCs w:val="24"/>
        </w:rPr>
        <w:t>. Техническая характеристика центрифуг с пульсирующей выгрузкой</w:t>
      </w:r>
      <w:r w:rsidR="00FC4E2C" w:rsidRPr="00FC4E2C">
        <w:rPr>
          <w:rFonts w:ascii="Times New Roman" w:hAnsi="Times New Roman" w:cs="Times New Roman"/>
          <w:i/>
          <w:sz w:val="24"/>
          <w:szCs w:val="24"/>
        </w:rPr>
        <w:t xml:space="preserve"> </w:t>
      </w:r>
      <w:r w:rsidRPr="00FC4E2C">
        <w:rPr>
          <w:rFonts w:ascii="Times New Roman" w:hAnsi="Times New Roman" w:cs="Times New Roman"/>
          <w:i/>
          <w:sz w:val="24"/>
          <w:szCs w:val="24"/>
        </w:rPr>
        <w:t>осадка.</w:t>
      </w:r>
      <w:r w:rsidRPr="00FC4E2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FC4E2C">
        <w:rPr>
          <w:rFonts w:ascii="Times New Roman" w:hAnsi="Times New Roman" w:cs="Times New Roman"/>
          <w:i/>
          <w:noProof/>
          <w:sz w:val="28"/>
          <w:szCs w:val="28"/>
        </w:rPr>
        <w:drawing>
          <wp:inline distT="0" distB="0" distL="0" distR="0">
            <wp:extent cx="5414722" cy="8298061"/>
            <wp:effectExtent l="38100" t="19050" r="14528" b="26789"/>
            <wp:docPr id="26" name="Рисунок 11" descr="D:\мой диплом\Изображение-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й диплом\Изображение-009.jpg"/>
                    <pic:cNvPicPr>
                      <a:picLocks noChangeAspect="1" noChangeArrowheads="1"/>
                    </pic:cNvPicPr>
                  </pic:nvPicPr>
                  <pic:blipFill>
                    <a:blip r:embed="rId19"/>
                    <a:srcRect/>
                    <a:stretch>
                      <a:fillRect/>
                    </a:stretch>
                  </pic:blipFill>
                  <pic:spPr bwMode="auto">
                    <a:xfrm>
                      <a:off x="0" y="0"/>
                      <a:ext cx="5414722" cy="8298061"/>
                    </a:xfrm>
                    <a:prstGeom prst="rect">
                      <a:avLst/>
                    </a:prstGeom>
                    <a:noFill/>
                    <a:ln w="9525">
                      <a:solidFill>
                        <a:schemeClr val="tx1"/>
                      </a:solidFill>
                      <a:bevel/>
                      <a:headEnd/>
                      <a:tailEnd/>
                    </a:ln>
                  </pic:spPr>
                </pic:pic>
              </a:graphicData>
            </a:graphic>
          </wp:inline>
        </w:drawing>
      </w:r>
    </w:p>
    <w:p w:rsidR="00412501" w:rsidRPr="002B4CA3" w:rsidRDefault="00412501"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lastRenderedPageBreak/>
        <w:t>2.1.</w:t>
      </w:r>
      <w:r w:rsidR="004349E6" w:rsidRPr="002B4CA3">
        <w:rPr>
          <w:rFonts w:ascii="Times New Roman" w:hAnsi="Times New Roman" w:cs="Times New Roman"/>
          <w:i w:val="0"/>
          <w:color w:val="auto"/>
          <w:sz w:val="28"/>
          <w:szCs w:val="28"/>
        </w:rPr>
        <w:t>2</w:t>
      </w:r>
      <w:r w:rsidRPr="002B4CA3">
        <w:rPr>
          <w:rFonts w:ascii="Times New Roman" w:hAnsi="Times New Roman" w:cs="Times New Roman"/>
          <w:i w:val="0"/>
          <w:color w:val="auto"/>
          <w:sz w:val="28"/>
          <w:szCs w:val="28"/>
        </w:rPr>
        <w:t>.3. Конструкции центрифуг типа ФГП.</w:t>
      </w:r>
    </w:p>
    <w:p w:rsidR="00412501" w:rsidRPr="00FC4E2C" w:rsidRDefault="00412501" w:rsidP="000E7393">
      <w:pPr>
        <w:contextualSpacing/>
        <w:mirrorIndents/>
        <w:jc w:val="center"/>
        <w:rPr>
          <w:rFonts w:ascii="Times New Roman" w:hAnsi="Times New Roman" w:cs="Times New Roman"/>
          <w:b/>
          <w:sz w:val="28"/>
          <w:szCs w:val="28"/>
        </w:rPr>
      </w:pPr>
    </w:p>
    <w:p w:rsidR="00412501" w:rsidRPr="00FC4E2C" w:rsidRDefault="00412501"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В данном разделе рассмотрены конструкции центрифуг типа ФГП:</w:t>
      </w:r>
    </w:p>
    <w:p w:rsidR="00412501" w:rsidRPr="00FC4E2C" w:rsidRDefault="00412501" w:rsidP="005627FB">
      <w:pPr>
        <w:pStyle w:val="a3"/>
        <w:numPr>
          <w:ilvl w:val="0"/>
          <w:numId w:val="14"/>
        </w:numPr>
        <w:spacing w:line="276" w:lineRule="auto"/>
        <w:jc w:val="both"/>
        <w:rPr>
          <w:sz w:val="28"/>
          <w:szCs w:val="28"/>
        </w:rPr>
      </w:pPr>
      <w:r w:rsidRPr="00FC4E2C">
        <w:rPr>
          <w:rFonts w:ascii="Times New Roman" w:eastAsia="Times New Roman" w:hAnsi="Times New Roman" w:cs="Times New Roman"/>
          <w:sz w:val="28"/>
          <w:szCs w:val="28"/>
        </w:rPr>
        <w:t xml:space="preserve">1/2 </w:t>
      </w:r>
      <w:r w:rsidRPr="00FC4E2C">
        <w:rPr>
          <w:rFonts w:ascii="Times New Roman" w:hAnsi="Times New Roman" w:cs="Times New Roman"/>
          <w:sz w:val="28"/>
          <w:szCs w:val="28"/>
        </w:rPr>
        <w:t xml:space="preserve"> ФГП-40;</w:t>
      </w:r>
    </w:p>
    <w:p w:rsidR="00412501" w:rsidRPr="00FC4E2C" w:rsidRDefault="00412501" w:rsidP="005627FB">
      <w:pPr>
        <w:pStyle w:val="a3"/>
        <w:numPr>
          <w:ilvl w:val="0"/>
          <w:numId w:val="14"/>
        </w:numPr>
        <w:spacing w:line="276" w:lineRule="auto"/>
        <w:jc w:val="both"/>
        <w:rPr>
          <w:sz w:val="28"/>
          <w:szCs w:val="28"/>
        </w:rPr>
      </w:pPr>
      <w:r w:rsidRPr="00FC4E2C">
        <w:rPr>
          <w:rFonts w:ascii="Times New Roman" w:eastAsia="Times New Roman" w:hAnsi="Times New Roman" w:cs="Times New Roman"/>
          <w:sz w:val="28"/>
          <w:szCs w:val="28"/>
        </w:rPr>
        <w:t xml:space="preserve">1/2 </w:t>
      </w:r>
      <w:r w:rsidRPr="00FC4E2C">
        <w:rPr>
          <w:rFonts w:ascii="Times New Roman" w:hAnsi="Times New Roman" w:cs="Times New Roman"/>
          <w:sz w:val="28"/>
          <w:szCs w:val="28"/>
        </w:rPr>
        <w:t>ФГП-80;</w:t>
      </w:r>
    </w:p>
    <w:p w:rsidR="004349E6" w:rsidRPr="00FC4E2C" w:rsidRDefault="00412501" w:rsidP="005627FB">
      <w:pPr>
        <w:pStyle w:val="a3"/>
        <w:numPr>
          <w:ilvl w:val="0"/>
          <w:numId w:val="14"/>
        </w:numPr>
        <w:spacing w:line="276" w:lineRule="auto"/>
        <w:jc w:val="both"/>
        <w:rPr>
          <w:sz w:val="28"/>
          <w:szCs w:val="28"/>
        </w:rPr>
      </w:pPr>
      <w:r w:rsidRPr="00FC4E2C">
        <w:rPr>
          <w:rFonts w:ascii="Times New Roman" w:eastAsia="Times New Roman" w:hAnsi="Times New Roman" w:cs="Times New Roman"/>
          <w:sz w:val="28"/>
          <w:szCs w:val="28"/>
        </w:rPr>
        <w:t>1/2 ФГП-120</w:t>
      </w:r>
      <w:r w:rsidR="004349E6" w:rsidRPr="00FC4E2C">
        <w:rPr>
          <w:rFonts w:ascii="Times New Roman" w:eastAsia="Times New Roman" w:hAnsi="Times New Roman" w:cs="Times New Roman"/>
          <w:sz w:val="28"/>
          <w:szCs w:val="28"/>
        </w:rPr>
        <w:t>;</w:t>
      </w:r>
    </w:p>
    <w:p w:rsidR="004349E6" w:rsidRPr="00FC4E2C" w:rsidRDefault="00412501" w:rsidP="005627FB">
      <w:pPr>
        <w:pStyle w:val="a3"/>
        <w:numPr>
          <w:ilvl w:val="0"/>
          <w:numId w:val="14"/>
        </w:numPr>
        <w:spacing w:line="276" w:lineRule="auto"/>
        <w:jc w:val="both"/>
        <w:rPr>
          <w:sz w:val="28"/>
          <w:szCs w:val="28"/>
        </w:rPr>
      </w:pPr>
      <w:r w:rsidRPr="00FC4E2C">
        <w:rPr>
          <w:rFonts w:ascii="Times New Roman" w:eastAsia="Times New Roman" w:hAnsi="Times New Roman" w:cs="Times New Roman"/>
          <w:sz w:val="28"/>
          <w:szCs w:val="28"/>
        </w:rPr>
        <w:t>2/2 ФГП-1201К-01</w:t>
      </w:r>
      <w:r w:rsidR="004349E6" w:rsidRPr="00FC4E2C">
        <w:rPr>
          <w:rFonts w:ascii="Times New Roman" w:eastAsia="Times New Roman" w:hAnsi="Times New Roman" w:cs="Times New Roman"/>
          <w:sz w:val="28"/>
          <w:szCs w:val="28"/>
        </w:rPr>
        <w:t>;</w:t>
      </w:r>
    </w:p>
    <w:p w:rsidR="00412501" w:rsidRPr="00FC4E2C" w:rsidRDefault="00412501" w:rsidP="005627FB">
      <w:pPr>
        <w:pStyle w:val="a3"/>
        <w:numPr>
          <w:ilvl w:val="0"/>
          <w:numId w:val="14"/>
        </w:numPr>
        <w:spacing w:line="276" w:lineRule="auto"/>
        <w:jc w:val="both"/>
        <w:rPr>
          <w:sz w:val="28"/>
          <w:szCs w:val="28"/>
        </w:rPr>
      </w:pPr>
      <w:r w:rsidRPr="00FC4E2C">
        <w:rPr>
          <w:rFonts w:ascii="Times New Roman" w:eastAsia="Times New Roman" w:hAnsi="Times New Roman" w:cs="Times New Roman"/>
          <w:bCs/>
          <w:sz w:val="28"/>
          <w:szCs w:val="28"/>
        </w:rPr>
        <w:t>1/2 ФГП-145</w:t>
      </w:r>
      <w:r w:rsidR="004349E6" w:rsidRPr="00FC4E2C">
        <w:rPr>
          <w:rFonts w:ascii="Times New Roman" w:eastAsia="Times New Roman" w:hAnsi="Times New Roman" w:cs="Times New Roman"/>
          <w:bCs/>
          <w:sz w:val="28"/>
          <w:szCs w:val="28"/>
        </w:rPr>
        <w:t>.</w:t>
      </w:r>
    </w:p>
    <w:p w:rsidR="00412501" w:rsidRPr="00FC4E2C" w:rsidRDefault="00412501" w:rsidP="000E7393">
      <w:pPr>
        <w:pStyle w:val="a3"/>
        <w:spacing w:line="276" w:lineRule="auto"/>
        <w:ind w:left="360"/>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Остановимся на рассмотрении конструкции центрифуги типа </w:t>
      </w:r>
      <w:r w:rsidR="004349E6" w:rsidRPr="00FC4E2C">
        <w:rPr>
          <w:rFonts w:ascii="Times New Roman" w:eastAsia="Times New Roman" w:hAnsi="Times New Roman" w:cs="Times New Roman"/>
          <w:sz w:val="28"/>
          <w:szCs w:val="28"/>
        </w:rPr>
        <w:t xml:space="preserve">1/2 </w:t>
      </w:r>
      <w:r w:rsidR="004349E6" w:rsidRPr="00FC4E2C">
        <w:rPr>
          <w:rFonts w:ascii="Times New Roman" w:hAnsi="Times New Roman" w:cs="Times New Roman"/>
          <w:sz w:val="28"/>
          <w:szCs w:val="28"/>
        </w:rPr>
        <w:t xml:space="preserve"> ФГП-40</w:t>
      </w:r>
      <w:r w:rsidRPr="00FC4E2C">
        <w:rPr>
          <w:rFonts w:ascii="Times New Roman" w:hAnsi="Times New Roman" w:cs="Times New Roman"/>
          <w:sz w:val="28"/>
          <w:szCs w:val="28"/>
        </w:rPr>
        <w:t xml:space="preserve"> и </w:t>
      </w:r>
      <w:r w:rsidR="004349E6" w:rsidRPr="00FC4E2C">
        <w:rPr>
          <w:rFonts w:ascii="Times New Roman" w:eastAsia="Times New Roman" w:hAnsi="Times New Roman" w:cs="Times New Roman"/>
          <w:sz w:val="28"/>
          <w:szCs w:val="28"/>
        </w:rPr>
        <w:t xml:space="preserve">1/2 </w:t>
      </w:r>
      <w:r w:rsidR="004349E6" w:rsidRPr="00FC4E2C">
        <w:rPr>
          <w:rFonts w:ascii="Times New Roman" w:hAnsi="Times New Roman" w:cs="Times New Roman"/>
          <w:sz w:val="28"/>
          <w:szCs w:val="28"/>
        </w:rPr>
        <w:t>ФГП-80</w:t>
      </w:r>
      <w:r w:rsidRPr="00FC4E2C">
        <w:rPr>
          <w:rFonts w:ascii="Times New Roman" w:hAnsi="Times New Roman" w:cs="Times New Roman"/>
          <w:sz w:val="28"/>
          <w:szCs w:val="28"/>
        </w:rPr>
        <w:t>. Конструкции остальных типов центрифуг, приведенных выше, рассмотрены в разработанном электронном методическом пособии.</w:t>
      </w:r>
    </w:p>
    <w:p w:rsidR="009713FA" w:rsidRPr="00FC4E2C" w:rsidRDefault="009713FA" w:rsidP="000E7393">
      <w:pPr>
        <w:contextualSpacing/>
        <w:mirrorIndents/>
        <w:jc w:val="center"/>
        <w:rPr>
          <w:rFonts w:ascii="Times New Roman" w:hAnsi="Times New Roman" w:cs="Times New Roman"/>
          <w:i/>
          <w:sz w:val="28"/>
          <w:szCs w:val="28"/>
        </w:rPr>
      </w:pPr>
      <w:r w:rsidRPr="00FC4E2C">
        <w:rPr>
          <w:rFonts w:ascii="Times New Roman" w:hAnsi="Times New Roman" w:cs="Times New Roman"/>
          <w:i/>
          <w:sz w:val="28"/>
          <w:szCs w:val="28"/>
        </w:rPr>
        <w:t xml:space="preserve">Центрифуги </w:t>
      </w:r>
      <m:oMath>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FC4E2C">
        <w:rPr>
          <w:rFonts w:ascii="Times New Roman" w:hAnsi="Times New Roman" w:cs="Times New Roman"/>
          <w:i/>
          <w:sz w:val="28"/>
          <w:szCs w:val="28"/>
        </w:rPr>
        <w:t xml:space="preserve"> ФГП-40:</w:t>
      </w:r>
    </w:p>
    <w:p w:rsidR="009713FA" w:rsidRPr="00FC4E2C" w:rsidRDefault="009713FA" w:rsidP="000E7393">
      <w:pPr>
        <w:contextualSpacing/>
        <w:mirrorIndents/>
        <w:jc w:val="both"/>
        <w:rPr>
          <w:rFonts w:ascii="Times New Roman" w:hAnsi="Times New Roman" w:cs="Times New Roman"/>
          <w:i/>
          <w:sz w:val="28"/>
          <w:szCs w:val="28"/>
        </w:rPr>
      </w:pPr>
    </w:p>
    <w:p w:rsidR="009713FA" w:rsidRPr="00FC4E2C" w:rsidRDefault="009713FA" w:rsidP="000E7393">
      <w:pPr>
        <w:shd w:val="clear" w:color="auto" w:fill="FFFFFF"/>
        <w:spacing w:before="173"/>
        <w:ind w:left="85" w:right="11"/>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t>Эти центрифуги — наименьшие по размерам из всех пульсиру</w:t>
      </w:r>
      <w:r w:rsidRPr="00FC4E2C">
        <w:rPr>
          <w:rFonts w:ascii="Times New Roman" w:eastAsia="Times New Roman" w:hAnsi="Times New Roman" w:cs="Times New Roman"/>
          <w:sz w:val="28"/>
          <w:szCs w:val="28"/>
        </w:rPr>
        <w:softHyphen/>
        <w:t>ющих центрифуг (ГОСТ 6078—80). Ввиду сравнительно не</w:t>
      </w:r>
      <w:r w:rsidRPr="00FC4E2C">
        <w:rPr>
          <w:rFonts w:ascii="Times New Roman" w:eastAsia="Times New Roman" w:hAnsi="Times New Roman" w:cs="Times New Roman"/>
          <w:sz w:val="28"/>
          <w:szCs w:val="28"/>
        </w:rPr>
        <w:softHyphen/>
        <w:t xml:space="preserve">большой производительности (0,5—1 т/ч) при разделении хорошо фильтрующихся суспензии с кристаллической твердой фазой их широко применяют в малотоннажных производствах различных </w:t>
      </w:r>
      <w:r w:rsidRPr="00FC4E2C">
        <w:rPr>
          <w:rFonts w:ascii="Times New Roman" w:eastAsia="Times New Roman" w:hAnsi="Times New Roman" w:cs="Times New Roman"/>
          <w:spacing w:val="-1"/>
          <w:sz w:val="28"/>
          <w:szCs w:val="28"/>
        </w:rPr>
        <w:t xml:space="preserve">отраслей промышленности, в опытно-промышленных цехах, на </w:t>
      </w:r>
      <w:r w:rsidRPr="00FC4E2C">
        <w:rPr>
          <w:rFonts w:ascii="Times New Roman" w:eastAsia="Times New Roman" w:hAnsi="Times New Roman" w:cs="Times New Roman"/>
          <w:sz w:val="28"/>
          <w:szCs w:val="28"/>
        </w:rPr>
        <w:t>поточных линиях и в лабораторных установках. Малые габари</w:t>
      </w:r>
      <w:r w:rsidRPr="00FC4E2C">
        <w:rPr>
          <w:rFonts w:ascii="Times New Roman" w:eastAsia="Times New Roman" w:hAnsi="Times New Roman" w:cs="Times New Roman"/>
          <w:sz w:val="28"/>
          <w:szCs w:val="28"/>
        </w:rPr>
        <w:softHyphen/>
        <w:t>ты и наличие виброизолирующего устройства позволяют уста</w:t>
      </w:r>
      <w:r w:rsidRPr="00FC4E2C">
        <w:rPr>
          <w:rFonts w:ascii="Times New Roman" w:eastAsia="Times New Roman" w:hAnsi="Times New Roman" w:cs="Times New Roman"/>
          <w:sz w:val="28"/>
          <w:szCs w:val="28"/>
        </w:rPr>
        <w:softHyphen/>
        <w:t>навливать эти центрифуги непосредственно в помещениях ла</w:t>
      </w:r>
      <w:r w:rsidRPr="00FC4E2C">
        <w:rPr>
          <w:rFonts w:ascii="Times New Roman" w:eastAsia="Times New Roman" w:hAnsi="Times New Roman" w:cs="Times New Roman"/>
          <w:sz w:val="28"/>
          <w:szCs w:val="28"/>
        </w:rPr>
        <w:softHyphen/>
        <w:t>бораторий.</w:t>
      </w:r>
    </w:p>
    <w:p w:rsidR="009713FA" w:rsidRPr="00FC4E2C" w:rsidRDefault="009713FA" w:rsidP="000E7393">
      <w:pPr>
        <w:shd w:val="clear" w:color="auto" w:fill="FFFFFF"/>
        <w:spacing w:before="288"/>
        <w:ind w:left="115" w:right="29"/>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Основными узлами центрифуги (рис. </w:t>
      </w:r>
      <w:r w:rsidR="004349E6" w:rsidRPr="00FC4E2C">
        <w:rPr>
          <w:rFonts w:ascii="Times New Roman" w:eastAsia="Times New Roman" w:hAnsi="Times New Roman" w:cs="Times New Roman"/>
          <w:sz w:val="28"/>
          <w:szCs w:val="28"/>
        </w:rPr>
        <w:t>7</w:t>
      </w:r>
      <w:r w:rsidRPr="00FC4E2C">
        <w:rPr>
          <w:rFonts w:ascii="Times New Roman" w:eastAsia="Times New Roman" w:hAnsi="Times New Roman" w:cs="Times New Roman"/>
          <w:sz w:val="28"/>
          <w:szCs w:val="28"/>
        </w:rPr>
        <w:t>) являются станина, кожух, ротор, главный вал, маслоустановка.</w:t>
      </w:r>
    </w:p>
    <w:p w:rsidR="009713FA" w:rsidRPr="00FC4E2C" w:rsidRDefault="009713FA" w:rsidP="000E7393">
      <w:pPr>
        <w:shd w:val="clear" w:color="auto" w:fill="FFFFFF"/>
        <w:spacing w:before="288"/>
        <w:ind w:left="115" w:right="29"/>
        <w:contextualSpacing/>
        <w:mirrorIndents/>
        <w:rPr>
          <w:rFonts w:ascii="Times New Roman" w:hAnsi="Times New Roman" w:cs="Times New Roman"/>
          <w:sz w:val="28"/>
          <w:szCs w:val="28"/>
        </w:rPr>
      </w:pPr>
      <w:r w:rsidRPr="00FC4E2C">
        <w:rPr>
          <w:rFonts w:ascii="Times New Roman" w:hAnsi="Times New Roman" w:cs="Times New Roman"/>
          <w:noProof/>
          <w:sz w:val="28"/>
          <w:szCs w:val="28"/>
        </w:rPr>
        <w:lastRenderedPageBreak/>
        <w:drawing>
          <wp:inline distT="0" distB="0" distL="0" distR="0">
            <wp:extent cx="5940425" cy="3683635"/>
            <wp:effectExtent l="19050" t="19050" r="22225" b="12065"/>
            <wp:docPr id="13" name="Рисунок 9" descr="D:\мой диплом\Изображение-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й диплом\Изображение-022.jpg"/>
                    <pic:cNvPicPr>
                      <a:picLocks noChangeAspect="1" noChangeArrowheads="1"/>
                    </pic:cNvPicPr>
                  </pic:nvPicPr>
                  <pic:blipFill>
                    <a:blip r:embed="rId20"/>
                    <a:srcRect/>
                    <a:stretch>
                      <a:fillRect/>
                    </a:stretch>
                  </pic:blipFill>
                  <pic:spPr bwMode="auto">
                    <a:xfrm>
                      <a:off x="0" y="0"/>
                      <a:ext cx="5940425" cy="3683635"/>
                    </a:xfrm>
                    <a:prstGeom prst="rect">
                      <a:avLst/>
                    </a:prstGeom>
                    <a:noFill/>
                    <a:ln w="9525">
                      <a:solidFill>
                        <a:schemeClr val="tx1"/>
                      </a:solidFill>
                      <a:bevel/>
                      <a:headEnd/>
                      <a:tailEnd/>
                    </a:ln>
                  </pic:spPr>
                </pic:pic>
              </a:graphicData>
            </a:graphic>
          </wp:inline>
        </w:drawing>
      </w:r>
    </w:p>
    <w:p w:rsidR="009713FA" w:rsidRPr="00FC4E2C" w:rsidRDefault="009713FA" w:rsidP="00FC4E2C">
      <w:pPr>
        <w:shd w:val="clear" w:color="auto" w:fill="FFFFFF"/>
        <w:spacing w:before="173"/>
        <w:ind w:left="85" w:right="11"/>
        <w:contextualSpacing/>
        <w:mirrorIndents/>
        <w:jc w:val="center"/>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Рис. </w:t>
      </w:r>
      <w:r w:rsidR="004349E6" w:rsidRPr="00FC4E2C">
        <w:rPr>
          <w:rFonts w:ascii="Times New Roman" w:eastAsia="Times New Roman" w:hAnsi="Times New Roman" w:cs="Times New Roman"/>
          <w:sz w:val="28"/>
          <w:szCs w:val="28"/>
        </w:rPr>
        <w:t>7</w:t>
      </w:r>
      <w:r w:rsidRPr="00FC4E2C">
        <w:rPr>
          <w:rFonts w:ascii="Times New Roman" w:eastAsia="Times New Roman" w:hAnsi="Times New Roman" w:cs="Times New Roman"/>
          <w:sz w:val="28"/>
          <w:szCs w:val="28"/>
        </w:rPr>
        <w:t xml:space="preserve">. Центрифуга </w:t>
      </w:r>
      <w:r w:rsidR="004349E6" w:rsidRPr="00FC4E2C">
        <w:rPr>
          <w:rFonts w:ascii="Times New Roman" w:eastAsia="Times New Roman" w:hAnsi="Times New Roman" w:cs="Times New Roman"/>
          <w:sz w:val="28"/>
          <w:szCs w:val="28"/>
        </w:rPr>
        <w:t>1/2</w:t>
      </w:r>
      <w:r w:rsidRPr="00FC4E2C">
        <w:rPr>
          <w:rFonts w:ascii="Times New Roman" w:eastAsia="Times New Roman" w:hAnsi="Times New Roman" w:cs="Times New Roman"/>
          <w:sz w:val="28"/>
          <w:szCs w:val="28"/>
        </w:rPr>
        <w:t xml:space="preserve"> ФГП-401К-01:</w:t>
      </w:r>
    </w:p>
    <w:p w:rsidR="009713FA" w:rsidRPr="00FC4E2C" w:rsidRDefault="009713FA" w:rsidP="000E7393">
      <w:pPr>
        <w:shd w:val="clear" w:color="auto" w:fill="FFFFFF"/>
        <w:spacing w:before="173"/>
        <w:ind w:left="85" w:right="11"/>
        <w:contextualSpacing/>
        <w:mirrorIndents/>
        <w:jc w:val="both"/>
        <w:rPr>
          <w:rFonts w:ascii="Times New Roman" w:eastAsia="Times New Roman" w:hAnsi="Times New Roman" w:cs="Times New Roman"/>
          <w:i/>
          <w:sz w:val="24"/>
          <w:szCs w:val="24"/>
        </w:rPr>
      </w:pPr>
      <w:r w:rsidRPr="00FC4E2C">
        <w:rPr>
          <w:rFonts w:ascii="Times New Roman" w:eastAsia="Times New Roman" w:hAnsi="Times New Roman" w:cs="Times New Roman"/>
          <w:i/>
          <w:sz w:val="24"/>
          <w:szCs w:val="24"/>
        </w:rPr>
        <w:t>1 – станина; 2 – поршень; 3 – стакан гидроцилиндра; 4 – шток толкателя; 5 – полый вал; 6 – узел главного вала; 7 – уплотнение кожуха; 8, 16 – наружная и внутренние обечайки ротора; 9 – уравнительное кольцо; 10 – кожух центрифуги; 11, 14 – трубы подачи суспензии и промывки; 12 – люк; 13 – приемник сухого остатка; 15 – приемный конус; 17, 19 – диски защитный и толкателя; 18 – опорное кольцо; 20, 21 – штуцеры отвода утечек и газов; 22 – маслоустановка; 23 – торцовая муфта; 24 – электродвигатель; 25 – кран подвода промывной жидкости.</w:t>
      </w:r>
    </w:p>
    <w:p w:rsidR="009713FA" w:rsidRPr="00FC4E2C" w:rsidRDefault="009713FA" w:rsidP="000E7393">
      <w:pPr>
        <w:shd w:val="clear" w:color="auto" w:fill="FFFFFF"/>
        <w:spacing w:before="173"/>
        <w:ind w:left="85" w:right="11"/>
        <w:contextualSpacing/>
        <w:mirrorIndents/>
        <w:jc w:val="both"/>
        <w:rPr>
          <w:rFonts w:ascii="Times New Roman" w:eastAsia="Times New Roman" w:hAnsi="Times New Roman" w:cs="Times New Roman"/>
          <w:sz w:val="28"/>
          <w:szCs w:val="28"/>
        </w:rPr>
      </w:pPr>
    </w:p>
    <w:p w:rsidR="009713FA" w:rsidRPr="00FC4E2C" w:rsidRDefault="009713FA" w:rsidP="000E7393">
      <w:pPr>
        <w:shd w:val="clear" w:color="auto" w:fill="FFFFFF"/>
        <w:ind w:left="22" w:right="17"/>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Станина </w:t>
      </w:r>
      <w:r w:rsidRPr="00FC4E2C">
        <w:rPr>
          <w:rFonts w:ascii="Times New Roman" w:eastAsia="Times New Roman" w:hAnsi="Times New Roman" w:cs="Times New Roman"/>
          <w:i/>
          <w:sz w:val="28"/>
          <w:szCs w:val="28"/>
        </w:rPr>
        <w:t>1</w:t>
      </w:r>
      <w:r w:rsidRPr="00FC4E2C">
        <w:rPr>
          <w:rFonts w:ascii="Times New Roman" w:eastAsia="Times New Roman" w:hAnsi="Times New Roman" w:cs="Times New Roman"/>
          <w:sz w:val="28"/>
          <w:szCs w:val="28"/>
        </w:rPr>
        <w:t xml:space="preserve"> — чугунная, литая, коробкообразной формы. В средней ее части установлен узел главного вала </w:t>
      </w:r>
      <w:r w:rsidRPr="00FC4E2C">
        <w:rPr>
          <w:rFonts w:ascii="Times New Roman" w:eastAsia="Times New Roman" w:hAnsi="Times New Roman" w:cs="Times New Roman"/>
          <w:i/>
          <w:iCs/>
          <w:sz w:val="28"/>
          <w:szCs w:val="28"/>
        </w:rPr>
        <w:t xml:space="preserve">6. </w:t>
      </w:r>
      <w:r w:rsidRPr="00FC4E2C">
        <w:rPr>
          <w:rFonts w:ascii="Times New Roman" w:eastAsia="Times New Roman" w:hAnsi="Times New Roman" w:cs="Times New Roman"/>
          <w:sz w:val="28"/>
          <w:szCs w:val="28"/>
        </w:rPr>
        <w:t xml:space="preserve">На одном конце вала </w:t>
      </w:r>
      <w:r w:rsidRPr="00FC4E2C">
        <w:rPr>
          <w:rFonts w:ascii="Times New Roman" w:eastAsia="Times New Roman" w:hAnsi="Times New Roman" w:cs="Times New Roman"/>
          <w:i/>
          <w:iCs/>
          <w:sz w:val="28"/>
          <w:szCs w:val="28"/>
        </w:rPr>
        <w:t xml:space="preserve">5 </w:t>
      </w:r>
      <w:r w:rsidRPr="00FC4E2C">
        <w:rPr>
          <w:rFonts w:ascii="Times New Roman" w:eastAsia="Times New Roman" w:hAnsi="Times New Roman" w:cs="Times New Roman"/>
          <w:sz w:val="28"/>
          <w:szCs w:val="28"/>
        </w:rPr>
        <w:t xml:space="preserve">закреплено днище с наружной обечайкой </w:t>
      </w:r>
      <w:r w:rsidRPr="00FC4E2C">
        <w:rPr>
          <w:rFonts w:ascii="Times New Roman" w:eastAsia="Times New Roman" w:hAnsi="Times New Roman" w:cs="Times New Roman"/>
          <w:i/>
          <w:iCs/>
          <w:sz w:val="28"/>
          <w:szCs w:val="28"/>
        </w:rPr>
        <w:t xml:space="preserve">8 </w:t>
      </w:r>
      <w:r w:rsidRPr="00FC4E2C">
        <w:rPr>
          <w:rFonts w:ascii="Times New Roman" w:eastAsia="Times New Roman" w:hAnsi="Times New Roman" w:cs="Times New Roman"/>
          <w:sz w:val="28"/>
          <w:szCs w:val="28"/>
        </w:rPr>
        <w:t>рото</w:t>
      </w:r>
      <w:r w:rsidRPr="00FC4E2C">
        <w:rPr>
          <w:rFonts w:ascii="Times New Roman" w:eastAsia="Times New Roman" w:hAnsi="Times New Roman" w:cs="Times New Roman"/>
          <w:sz w:val="28"/>
          <w:szCs w:val="28"/>
        </w:rPr>
        <w:softHyphen/>
        <w:t>ра, на втором — стакан гидроцилиндра 3, внутри которого на</w:t>
      </w:r>
      <w:r w:rsidRPr="00FC4E2C">
        <w:rPr>
          <w:rFonts w:ascii="Times New Roman" w:eastAsia="Times New Roman" w:hAnsi="Times New Roman" w:cs="Times New Roman"/>
          <w:sz w:val="28"/>
          <w:szCs w:val="28"/>
        </w:rPr>
        <w:softHyphen/>
        <w:t xml:space="preserve">ходится поршень </w:t>
      </w:r>
      <w:r w:rsidRPr="00FC4E2C">
        <w:rPr>
          <w:rFonts w:ascii="Times New Roman" w:eastAsia="Times New Roman" w:hAnsi="Times New Roman" w:cs="Times New Roman"/>
          <w:i/>
          <w:iCs/>
          <w:sz w:val="28"/>
          <w:szCs w:val="28"/>
        </w:rPr>
        <w:t xml:space="preserve">2 </w:t>
      </w:r>
      <w:r w:rsidRPr="00FC4E2C">
        <w:rPr>
          <w:rFonts w:ascii="Times New Roman" w:eastAsia="Times New Roman" w:hAnsi="Times New Roman" w:cs="Times New Roman"/>
          <w:sz w:val="28"/>
          <w:szCs w:val="28"/>
        </w:rPr>
        <w:t>с золотниковым переключателем подачи масла в полости гидроцилиндра.</w:t>
      </w:r>
    </w:p>
    <w:p w:rsidR="009713FA" w:rsidRPr="00FC4E2C" w:rsidRDefault="009713FA" w:rsidP="000E7393">
      <w:pPr>
        <w:shd w:val="clear" w:color="auto" w:fill="FFFFFF"/>
        <w:ind w:left="14" w:right="10"/>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На конце штока 4, входящего внутрь ротора, закреплен диск толкателя </w:t>
      </w:r>
      <w:r w:rsidRPr="00FC4E2C">
        <w:rPr>
          <w:rFonts w:ascii="Times New Roman" w:eastAsia="Times New Roman" w:hAnsi="Times New Roman" w:cs="Times New Roman"/>
          <w:i/>
          <w:iCs/>
          <w:sz w:val="28"/>
          <w:szCs w:val="28"/>
        </w:rPr>
        <w:t xml:space="preserve">19 </w:t>
      </w:r>
      <w:r w:rsidRPr="00FC4E2C">
        <w:rPr>
          <w:rFonts w:ascii="Times New Roman" w:eastAsia="Times New Roman" w:hAnsi="Times New Roman" w:cs="Times New Roman"/>
          <w:sz w:val="28"/>
          <w:szCs w:val="28"/>
        </w:rPr>
        <w:t xml:space="preserve">с внутренней обечайкой </w:t>
      </w:r>
      <w:r w:rsidRPr="00FC4E2C">
        <w:rPr>
          <w:rFonts w:ascii="Times New Roman" w:eastAsia="Times New Roman" w:hAnsi="Times New Roman" w:cs="Times New Roman"/>
          <w:i/>
          <w:iCs/>
          <w:sz w:val="28"/>
          <w:szCs w:val="28"/>
        </w:rPr>
        <w:t xml:space="preserve">16 </w:t>
      </w:r>
      <w:r w:rsidRPr="00FC4E2C">
        <w:rPr>
          <w:rFonts w:ascii="Times New Roman" w:eastAsia="Times New Roman" w:hAnsi="Times New Roman" w:cs="Times New Roman"/>
          <w:sz w:val="28"/>
          <w:szCs w:val="28"/>
        </w:rPr>
        <w:t>ротора, на противо</w:t>
      </w:r>
      <w:r w:rsidRPr="00FC4E2C">
        <w:rPr>
          <w:rFonts w:ascii="Times New Roman" w:eastAsia="Times New Roman" w:hAnsi="Times New Roman" w:cs="Times New Roman"/>
          <w:sz w:val="28"/>
          <w:szCs w:val="28"/>
        </w:rPr>
        <w:softHyphen/>
        <w:t xml:space="preserve">положном — поршень </w:t>
      </w:r>
      <w:r w:rsidRPr="00FC4E2C">
        <w:rPr>
          <w:rFonts w:ascii="Times New Roman" w:eastAsia="Times New Roman" w:hAnsi="Times New Roman" w:cs="Times New Roman"/>
          <w:i/>
          <w:iCs/>
          <w:sz w:val="28"/>
          <w:szCs w:val="28"/>
        </w:rPr>
        <w:t xml:space="preserve">2 </w:t>
      </w:r>
      <w:r w:rsidRPr="00FC4E2C">
        <w:rPr>
          <w:rFonts w:ascii="Times New Roman" w:eastAsia="Times New Roman" w:hAnsi="Times New Roman" w:cs="Times New Roman"/>
          <w:sz w:val="28"/>
          <w:szCs w:val="28"/>
        </w:rPr>
        <w:t xml:space="preserve">гидроцилиндра. Внутренняя обечайка представляет </w:t>
      </w:r>
      <w:r w:rsidR="004349E6" w:rsidRPr="00FC4E2C">
        <w:rPr>
          <w:rFonts w:ascii="Times New Roman" w:eastAsia="Times New Roman" w:hAnsi="Times New Roman" w:cs="Times New Roman"/>
          <w:sz w:val="28"/>
          <w:szCs w:val="28"/>
        </w:rPr>
        <w:t xml:space="preserve">собой первый, а наружная - </w:t>
      </w:r>
      <w:r w:rsidRPr="00FC4E2C">
        <w:rPr>
          <w:rFonts w:ascii="Times New Roman" w:eastAsia="Times New Roman" w:hAnsi="Times New Roman" w:cs="Times New Roman"/>
          <w:sz w:val="28"/>
          <w:szCs w:val="28"/>
        </w:rPr>
        <w:t>второй каскады ро</w:t>
      </w:r>
      <w:r w:rsidRPr="00FC4E2C">
        <w:rPr>
          <w:rFonts w:ascii="Times New Roman" w:eastAsia="Times New Roman" w:hAnsi="Times New Roman" w:cs="Times New Roman"/>
          <w:sz w:val="28"/>
          <w:szCs w:val="28"/>
        </w:rPr>
        <w:softHyphen/>
        <w:t>тора. Внутрь обечаек вмонтированы колосниковые (шпальтовые)  щелевидные сита с номинальным размером щелей 0,3 мм.</w:t>
      </w:r>
    </w:p>
    <w:p w:rsidR="009713FA" w:rsidRPr="00FC4E2C" w:rsidRDefault="009713FA" w:rsidP="000E7393">
      <w:pPr>
        <w:shd w:val="clear" w:color="auto" w:fill="FFFFFF"/>
        <w:ind w:left="7" w:right="14"/>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К стоякам ротора прикреплен защитный диск </w:t>
      </w:r>
      <w:r w:rsidRPr="00FC4E2C">
        <w:rPr>
          <w:rFonts w:ascii="Times New Roman" w:eastAsia="Times New Roman" w:hAnsi="Times New Roman" w:cs="Times New Roman"/>
          <w:i/>
          <w:iCs/>
          <w:sz w:val="28"/>
          <w:szCs w:val="28"/>
        </w:rPr>
        <w:t xml:space="preserve">17 </w:t>
      </w:r>
      <w:r w:rsidRPr="00FC4E2C">
        <w:rPr>
          <w:rFonts w:ascii="Times New Roman" w:eastAsia="Times New Roman" w:hAnsi="Times New Roman" w:cs="Times New Roman"/>
          <w:sz w:val="28"/>
          <w:szCs w:val="28"/>
        </w:rPr>
        <w:t xml:space="preserve">с опорным кольцом </w:t>
      </w:r>
      <w:r w:rsidRPr="00FC4E2C">
        <w:rPr>
          <w:rFonts w:ascii="Times New Roman" w:eastAsia="Times New Roman" w:hAnsi="Times New Roman" w:cs="Times New Roman"/>
          <w:i/>
          <w:iCs/>
          <w:sz w:val="28"/>
          <w:szCs w:val="28"/>
        </w:rPr>
        <w:t xml:space="preserve">18. </w:t>
      </w:r>
      <w:r w:rsidRPr="00FC4E2C">
        <w:rPr>
          <w:rFonts w:ascii="Times New Roman" w:eastAsia="Times New Roman" w:hAnsi="Times New Roman" w:cs="Times New Roman"/>
          <w:sz w:val="28"/>
          <w:szCs w:val="28"/>
        </w:rPr>
        <w:t>При движении первого каскада назад осадок, на</w:t>
      </w:r>
      <w:r w:rsidRPr="00FC4E2C">
        <w:rPr>
          <w:rFonts w:ascii="Times New Roman" w:eastAsia="Times New Roman" w:hAnsi="Times New Roman" w:cs="Times New Roman"/>
          <w:sz w:val="28"/>
          <w:szCs w:val="28"/>
        </w:rPr>
        <w:softHyphen/>
        <w:t>ходящийся на его ситах, наталкиваясь на опорные кольца дис</w:t>
      </w:r>
      <w:r w:rsidRPr="00FC4E2C">
        <w:rPr>
          <w:rFonts w:ascii="Times New Roman" w:eastAsia="Times New Roman" w:hAnsi="Times New Roman" w:cs="Times New Roman"/>
          <w:sz w:val="28"/>
          <w:szCs w:val="28"/>
        </w:rPr>
        <w:softHyphen/>
        <w:t xml:space="preserve">ка, двигается вперед. При обратном </w:t>
      </w:r>
      <w:r w:rsidRPr="00FC4E2C">
        <w:rPr>
          <w:rFonts w:ascii="Times New Roman" w:eastAsia="Times New Roman" w:hAnsi="Times New Roman" w:cs="Times New Roman"/>
          <w:sz w:val="28"/>
          <w:szCs w:val="28"/>
        </w:rPr>
        <w:lastRenderedPageBreak/>
        <w:t>движении каскада он пе</w:t>
      </w:r>
      <w:r w:rsidRPr="00FC4E2C">
        <w:rPr>
          <w:rFonts w:ascii="Times New Roman" w:eastAsia="Times New Roman" w:hAnsi="Times New Roman" w:cs="Times New Roman"/>
          <w:sz w:val="28"/>
          <w:szCs w:val="28"/>
        </w:rPr>
        <w:softHyphen/>
        <w:t>ремещает своим торцом осадок вперед по ситам второго кас</w:t>
      </w:r>
      <w:r w:rsidRPr="00FC4E2C">
        <w:rPr>
          <w:rFonts w:ascii="Times New Roman" w:eastAsia="Times New Roman" w:hAnsi="Times New Roman" w:cs="Times New Roman"/>
          <w:sz w:val="28"/>
          <w:szCs w:val="28"/>
        </w:rPr>
        <w:softHyphen/>
        <w:t>када.</w:t>
      </w:r>
    </w:p>
    <w:p w:rsidR="009713FA" w:rsidRPr="00FC4E2C" w:rsidRDefault="009713FA" w:rsidP="000E7393">
      <w:pPr>
        <w:shd w:val="clear" w:color="auto" w:fill="FFFFFF"/>
        <w:ind w:left="7" w:right="10"/>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Ротор снабжен приемным конусом </w:t>
      </w:r>
      <w:r w:rsidRPr="00FC4E2C">
        <w:rPr>
          <w:rFonts w:ascii="Times New Roman" w:eastAsia="Times New Roman" w:hAnsi="Times New Roman" w:cs="Times New Roman"/>
          <w:i/>
          <w:iCs/>
          <w:sz w:val="28"/>
          <w:szCs w:val="28"/>
        </w:rPr>
        <w:t xml:space="preserve">15, </w:t>
      </w:r>
      <w:r w:rsidRPr="00FC4E2C">
        <w:rPr>
          <w:rFonts w:ascii="Times New Roman" w:eastAsia="Times New Roman" w:hAnsi="Times New Roman" w:cs="Times New Roman"/>
          <w:sz w:val="28"/>
          <w:szCs w:val="28"/>
        </w:rPr>
        <w:t>прикрепленным к стоякам защитного диска. Приемный конус имеет уравнитель</w:t>
      </w:r>
      <w:r w:rsidRPr="00FC4E2C">
        <w:rPr>
          <w:rFonts w:ascii="Times New Roman" w:eastAsia="Times New Roman" w:hAnsi="Times New Roman" w:cs="Times New Roman"/>
          <w:sz w:val="28"/>
          <w:szCs w:val="28"/>
        </w:rPr>
        <w:softHyphen/>
        <w:t xml:space="preserve">ное кольцо </w:t>
      </w:r>
      <w:r w:rsidRPr="00FC4E2C">
        <w:rPr>
          <w:rFonts w:ascii="Times New Roman" w:eastAsia="Times New Roman" w:hAnsi="Times New Roman" w:cs="Times New Roman"/>
          <w:i/>
          <w:iCs/>
          <w:sz w:val="28"/>
          <w:szCs w:val="28"/>
        </w:rPr>
        <w:t xml:space="preserve">9, </w:t>
      </w:r>
      <w:r w:rsidRPr="00FC4E2C">
        <w:rPr>
          <w:rFonts w:ascii="Times New Roman" w:eastAsia="Times New Roman" w:hAnsi="Times New Roman" w:cs="Times New Roman"/>
          <w:sz w:val="28"/>
          <w:szCs w:val="28"/>
        </w:rPr>
        <w:t>способствующее формированию осадка в роторе и позволяющее определить толщину слоя.</w:t>
      </w:r>
    </w:p>
    <w:p w:rsidR="009713FA" w:rsidRPr="00FC4E2C" w:rsidRDefault="009713FA" w:rsidP="000E7393">
      <w:pPr>
        <w:shd w:val="clear" w:color="auto" w:fill="FFFFFF"/>
        <w:ind w:left="10" w:right="1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Кожух центрифуги </w:t>
      </w:r>
      <w:r w:rsidRPr="00FC4E2C">
        <w:rPr>
          <w:rFonts w:ascii="Times New Roman" w:eastAsia="Times New Roman" w:hAnsi="Times New Roman" w:cs="Times New Roman"/>
          <w:i/>
          <w:iCs/>
          <w:sz w:val="28"/>
          <w:szCs w:val="28"/>
        </w:rPr>
        <w:t xml:space="preserve">10 </w:t>
      </w:r>
      <w:r w:rsidRPr="00FC4E2C">
        <w:rPr>
          <w:rFonts w:ascii="Times New Roman" w:eastAsia="Times New Roman" w:hAnsi="Times New Roman" w:cs="Times New Roman"/>
          <w:sz w:val="28"/>
          <w:szCs w:val="28"/>
        </w:rPr>
        <w:t>закреплен на фланце корпуса глав</w:t>
      </w:r>
      <w:r w:rsidRPr="00FC4E2C">
        <w:rPr>
          <w:rFonts w:ascii="Times New Roman" w:eastAsia="Times New Roman" w:hAnsi="Times New Roman" w:cs="Times New Roman"/>
          <w:sz w:val="28"/>
          <w:szCs w:val="28"/>
        </w:rPr>
        <w:softHyphen/>
        <w:t xml:space="preserve">ного вала. К переднему фланцу кожуха прикреплен приемник сухого осадка </w:t>
      </w:r>
      <w:r w:rsidRPr="00FC4E2C">
        <w:rPr>
          <w:rFonts w:ascii="Times New Roman" w:eastAsia="Times New Roman" w:hAnsi="Times New Roman" w:cs="Times New Roman"/>
          <w:i/>
          <w:iCs/>
          <w:sz w:val="28"/>
          <w:szCs w:val="28"/>
        </w:rPr>
        <w:t xml:space="preserve">13. </w:t>
      </w:r>
      <w:r w:rsidRPr="00FC4E2C">
        <w:rPr>
          <w:rFonts w:ascii="Times New Roman" w:eastAsia="Times New Roman" w:hAnsi="Times New Roman" w:cs="Times New Roman"/>
          <w:sz w:val="28"/>
          <w:szCs w:val="28"/>
        </w:rPr>
        <w:t>Внутри кожух разделен вертикальными пере</w:t>
      </w:r>
      <w:r w:rsidRPr="00FC4E2C">
        <w:rPr>
          <w:rFonts w:ascii="Times New Roman" w:eastAsia="Times New Roman" w:hAnsi="Times New Roman" w:cs="Times New Roman"/>
          <w:sz w:val="28"/>
          <w:szCs w:val="28"/>
        </w:rPr>
        <w:softHyphen/>
        <w:t>городками, препятствующими смешению фильтрата и промыв</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 xml:space="preserve">ных вод. В нижней его части имеется прямоугольный штуцер, </w:t>
      </w:r>
      <w:r w:rsidRPr="00FC4E2C">
        <w:rPr>
          <w:rFonts w:ascii="Times New Roman" w:eastAsia="Times New Roman" w:hAnsi="Times New Roman" w:cs="Times New Roman"/>
          <w:sz w:val="28"/>
          <w:szCs w:val="28"/>
        </w:rPr>
        <w:t>позволяющий осуществлять раздельный отвод из кожуха филь</w:t>
      </w:r>
      <w:r w:rsidRPr="00FC4E2C">
        <w:rPr>
          <w:rFonts w:ascii="Times New Roman" w:eastAsia="Times New Roman" w:hAnsi="Times New Roman" w:cs="Times New Roman"/>
          <w:sz w:val="28"/>
          <w:szCs w:val="28"/>
        </w:rPr>
        <w:softHyphen/>
        <w:t>трата и промывных вод, а в верхней</w:t>
      </w:r>
      <w:r w:rsidR="004349E6" w:rsidRPr="00FC4E2C">
        <w:rPr>
          <w:rFonts w:ascii="Times New Roman" w:eastAsia="Times New Roman" w:hAnsi="Times New Roman" w:cs="Times New Roman"/>
          <w:sz w:val="28"/>
          <w:szCs w:val="28"/>
        </w:rPr>
        <w:t xml:space="preserve"> - </w:t>
      </w:r>
      <w:r w:rsidRPr="00FC4E2C">
        <w:rPr>
          <w:rFonts w:ascii="Times New Roman" w:eastAsia="Times New Roman" w:hAnsi="Times New Roman" w:cs="Times New Roman"/>
          <w:sz w:val="28"/>
          <w:szCs w:val="28"/>
        </w:rPr>
        <w:t xml:space="preserve">цилиндрический штуцер </w:t>
      </w:r>
      <w:r w:rsidRPr="00FC4E2C">
        <w:rPr>
          <w:rFonts w:ascii="Times New Roman" w:eastAsia="Times New Roman" w:hAnsi="Times New Roman" w:cs="Times New Roman"/>
          <w:i/>
          <w:iCs/>
          <w:sz w:val="28"/>
          <w:szCs w:val="28"/>
        </w:rPr>
        <w:t xml:space="preserve">21 </w:t>
      </w:r>
      <w:r w:rsidRPr="00FC4E2C">
        <w:rPr>
          <w:rFonts w:ascii="Times New Roman" w:eastAsia="Times New Roman" w:hAnsi="Times New Roman" w:cs="Times New Roman"/>
          <w:sz w:val="28"/>
          <w:szCs w:val="28"/>
        </w:rPr>
        <w:t xml:space="preserve">для отвода паров и газов. Утечки фильтрата и промывной жидкости из задней полости кожуха отводятся через штуцер </w:t>
      </w:r>
      <w:r w:rsidRPr="00FC4E2C">
        <w:rPr>
          <w:rFonts w:ascii="Times New Roman" w:eastAsia="Times New Roman" w:hAnsi="Times New Roman" w:cs="Times New Roman"/>
          <w:i/>
          <w:iCs/>
          <w:sz w:val="28"/>
          <w:szCs w:val="28"/>
        </w:rPr>
        <w:t xml:space="preserve">20. </w:t>
      </w:r>
      <w:r w:rsidRPr="00FC4E2C">
        <w:rPr>
          <w:rFonts w:ascii="Times New Roman" w:eastAsia="Times New Roman" w:hAnsi="Times New Roman" w:cs="Times New Roman"/>
          <w:sz w:val="28"/>
          <w:szCs w:val="28"/>
        </w:rPr>
        <w:t>Предусмотрена промывка задней полости ротора. Промыв</w:t>
      </w:r>
      <w:r w:rsidRPr="00FC4E2C">
        <w:rPr>
          <w:rFonts w:ascii="Times New Roman" w:eastAsia="Times New Roman" w:hAnsi="Times New Roman" w:cs="Times New Roman"/>
          <w:sz w:val="28"/>
          <w:szCs w:val="28"/>
        </w:rPr>
        <w:softHyphen/>
        <w:t xml:space="preserve">ная жидкость подается в нее с помощью крана и штуцера промывки </w:t>
      </w:r>
      <w:r w:rsidRPr="00FC4E2C">
        <w:rPr>
          <w:rFonts w:ascii="Times New Roman" w:eastAsia="Times New Roman" w:hAnsi="Times New Roman" w:cs="Times New Roman"/>
          <w:i/>
          <w:iCs/>
          <w:sz w:val="28"/>
          <w:szCs w:val="28"/>
        </w:rPr>
        <w:t>25.</w:t>
      </w:r>
    </w:p>
    <w:p w:rsidR="009713FA" w:rsidRPr="00FC4E2C" w:rsidRDefault="009713FA" w:rsidP="000E7393">
      <w:pPr>
        <w:shd w:val="clear" w:color="auto" w:fill="FFFFFF"/>
        <w:ind w:left="10" w:right="5"/>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Нижняя часть приемника сухого осадка оборудована пря</w:t>
      </w:r>
      <w:r w:rsidRPr="00FC4E2C">
        <w:rPr>
          <w:rFonts w:ascii="Times New Roman" w:eastAsia="Times New Roman" w:hAnsi="Times New Roman" w:cs="Times New Roman"/>
          <w:sz w:val="28"/>
          <w:szCs w:val="28"/>
        </w:rPr>
        <w:softHyphen/>
        <w:t>моугольным штуцером для вывода осушенного осадка из цен</w:t>
      </w:r>
      <w:r w:rsidRPr="00FC4E2C">
        <w:rPr>
          <w:rFonts w:ascii="Times New Roman" w:eastAsia="Times New Roman" w:hAnsi="Times New Roman" w:cs="Times New Roman"/>
          <w:sz w:val="28"/>
          <w:szCs w:val="28"/>
        </w:rPr>
        <w:softHyphen/>
        <w:t>трифуги. Перегородка, отделяющая кожух от приемника, име</w:t>
      </w:r>
      <w:r w:rsidRPr="00FC4E2C">
        <w:rPr>
          <w:rFonts w:ascii="Times New Roman" w:eastAsia="Times New Roman" w:hAnsi="Times New Roman" w:cs="Times New Roman"/>
          <w:sz w:val="28"/>
          <w:szCs w:val="28"/>
        </w:rPr>
        <w:softHyphen/>
        <w:t>ет лабиринт, препятствующий прониканию жидкости в зону су</w:t>
      </w:r>
      <w:r w:rsidRPr="00FC4E2C">
        <w:rPr>
          <w:rFonts w:ascii="Times New Roman" w:eastAsia="Times New Roman" w:hAnsi="Times New Roman" w:cs="Times New Roman"/>
          <w:sz w:val="28"/>
          <w:szCs w:val="28"/>
        </w:rPr>
        <w:softHyphen/>
        <w:t xml:space="preserve">хого осадка. В верхней части кожуха закреплены труба </w:t>
      </w:r>
      <w:r w:rsidRPr="00FC4E2C">
        <w:rPr>
          <w:rFonts w:ascii="Times New Roman" w:eastAsia="Times New Roman" w:hAnsi="Times New Roman" w:cs="Times New Roman"/>
          <w:i/>
          <w:iCs/>
          <w:sz w:val="28"/>
          <w:szCs w:val="28"/>
        </w:rPr>
        <w:t xml:space="preserve">11 </w:t>
      </w:r>
      <w:r w:rsidRPr="00FC4E2C">
        <w:rPr>
          <w:rFonts w:ascii="Times New Roman" w:eastAsia="Times New Roman" w:hAnsi="Times New Roman" w:cs="Times New Roman"/>
          <w:sz w:val="28"/>
          <w:szCs w:val="28"/>
        </w:rPr>
        <w:t xml:space="preserve">для подачи в ротор суспензии и труба </w:t>
      </w:r>
      <w:r w:rsidRPr="00FC4E2C">
        <w:rPr>
          <w:rFonts w:ascii="Times New Roman" w:eastAsia="Times New Roman" w:hAnsi="Times New Roman" w:cs="Times New Roman"/>
          <w:i/>
          <w:iCs/>
          <w:sz w:val="28"/>
          <w:szCs w:val="28"/>
        </w:rPr>
        <w:t xml:space="preserve">14 </w:t>
      </w:r>
      <w:r w:rsidRPr="00FC4E2C">
        <w:rPr>
          <w:rFonts w:ascii="Times New Roman" w:eastAsia="Times New Roman" w:hAnsi="Times New Roman" w:cs="Times New Roman"/>
          <w:sz w:val="28"/>
          <w:szCs w:val="28"/>
        </w:rPr>
        <w:t>— для промывки осад</w:t>
      </w:r>
      <w:r w:rsidRPr="00FC4E2C">
        <w:rPr>
          <w:rFonts w:ascii="Times New Roman" w:eastAsia="Times New Roman" w:hAnsi="Times New Roman" w:cs="Times New Roman"/>
          <w:sz w:val="28"/>
          <w:szCs w:val="28"/>
        </w:rPr>
        <w:softHyphen/>
        <w:t>ка. В передней части приемника находится шарнирно закреп</w:t>
      </w:r>
      <w:r w:rsidRPr="00FC4E2C">
        <w:rPr>
          <w:rFonts w:ascii="Times New Roman" w:eastAsia="Times New Roman" w:hAnsi="Times New Roman" w:cs="Times New Roman"/>
          <w:sz w:val="28"/>
          <w:szCs w:val="28"/>
        </w:rPr>
        <w:softHyphen/>
        <w:t xml:space="preserve">ленный люк </w:t>
      </w:r>
      <w:r w:rsidRPr="00FC4E2C">
        <w:rPr>
          <w:rFonts w:ascii="Times New Roman" w:eastAsia="Times New Roman" w:hAnsi="Times New Roman" w:cs="Times New Roman"/>
          <w:i/>
          <w:iCs/>
          <w:sz w:val="28"/>
          <w:szCs w:val="28"/>
        </w:rPr>
        <w:t xml:space="preserve">12 </w:t>
      </w:r>
      <w:r w:rsidRPr="00FC4E2C">
        <w:rPr>
          <w:rFonts w:ascii="Times New Roman" w:eastAsia="Times New Roman" w:hAnsi="Times New Roman" w:cs="Times New Roman"/>
          <w:sz w:val="28"/>
          <w:szCs w:val="28"/>
        </w:rPr>
        <w:t>для наблюдения за центрифугой при ее обслу</w:t>
      </w:r>
      <w:r w:rsidRPr="00FC4E2C">
        <w:rPr>
          <w:rFonts w:ascii="Times New Roman" w:eastAsia="Times New Roman" w:hAnsi="Times New Roman" w:cs="Times New Roman"/>
          <w:sz w:val="28"/>
          <w:szCs w:val="28"/>
        </w:rPr>
        <w:softHyphen/>
        <w:t>живании.</w:t>
      </w:r>
    </w:p>
    <w:p w:rsidR="009713FA" w:rsidRPr="00FC4E2C" w:rsidRDefault="009713FA" w:rsidP="000E7393">
      <w:pPr>
        <w:shd w:val="clear" w:color="auto" w:fill="FFFFFF"/>
        <w:spacing w:before="7"/>
        <w:ind w:left="24" w:right="5"/>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Масло подается в гидроцилиндр центрифуги от маслонасос</w:t>
      </w:r>
      <w:r w:rsidRPr="00FC4E2C">
        <w:rPr>
          <w:rFonts w:ascii="Times New Roman" w:eastAsia="Times New Roman" w:hAnsi="Times New Roman" w:cs="Times New Roman"/>
          <w:spacing w:val="-1"/>
          <w:sz w:val="28"/>
          <w:szCs w:val="28"/>
        </w:rPr>
        <w:t xml:space="preserve">ной установки </w:t>
      </w:r>
      <w:r w:rsidRPr="00FC4E2C">
        <w:rPr>
          <w:rFonts w:ascii="Times New Roman" w:eastAsia="Times New Roman" w:hAnsi="Times New Roman" w:cs="Times New Roman"/>
          <w:i/>
          <w:iCs/>
          <w:spacing w:val="-1"/>
          <w:sz w:val="28"/>
          <w:szCs w:val="28"/>
        </w:rPr>
        <w:t xml:space="preserve">22 </w:t>
      </w:r>
      <w:r w:rsidRPr="00FC4E2C">
        <w:rPr>
          <w:rFonts w:ascii="Times New Roman" w:eastAsia="Times New Roman" w:hAnsi="Times New Roman" w:cs="Times New Roman"/>
          <w:spacing w:val="-1"/>
          <w:sz w:val="28"/>
          <w:szCs w:val="28"/>
        </w:rPr>
        <w:t xml:space="preserve">по трубопроводу через торцовую муфту </w:t>
      </w:r>
      <w:r w:rsidRPr="00FC4E2C">
        <w:rPr>
          <w:rFonts w:ascii="Times New Roman" w:eastAsia="Times New Roman" w:hAnsi="Times New Roman" w:cs="Times New Roman"/>
          <w:i/>
          <w:iCs/>
          <w:spacing w:val="-1"/>
          <w:sz w:val="28"/>
          <w:szCs w:val="28"/>
        </w:rPr>
        <w:t xml:space="preserve">23. </w:t>
      </w:r>
      <w:r w:rsidRPr="00FC4E2C">
        <w:rPr>
          <w:rFonts w:ascii="Times New Roman" w:eastAsia="Times New Roman" w:hAnsi="Times New Roman" w:cs="Times New Roman"/>
          <w:sz w:val="28"/>
          <w:szCs w:val="28"/>
        </w:rPr>
        <w:t xml:space="preserve">Резервуаром для масла служит внутренняя полость станины. </w:t>
      </w:r>
      <w:r w:rsidRPr="00FC4E2C">
        <w:rPr>
          <w:rFonts w:ascii="Times New Roman" w:eastAsia="Times New Roman" w:hAnsi="Times New Roman" w:cs="Times New Roman"/>
          <w:spacing w:val="-1"/>
          <w:sz w:val="28"/>
          <w:szCs w:val="28"/>
        </w:rPr>
        <w:t>В ней же размещен холодильник масла. Из гидроцилиндра от</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z w:val="28"/>
          <w:szCs w:val="28"/>
        </w:rPr>
        <w:t>работанное масло сбрасывается в станину по зазору между внутренней поверхностью приводного шкива и наружной по</w:t>
      </w:r>
      <w:r w:rsidRPr="00FC4E2C">
        <w:rPr>
          <w:rFonts w:ascii="Times New Roman" w:eastAsia="Times New Roman" w:hAnsi="Times New Roman" w:cs="Times New Roman"/>
          <w:sz w:val="28"/>
          <w:szCs w:val="28"/>
        </w:rPr>
        <w:softHyphen/>
        <w:t xml:space="preserve">верхностью стакана гидроцилиндра. Привод центрифуги осуществляется от электродвигателя </w:t>
      </w:r>
      <w:r w:rsidRPr="00FC4E2C">
        <w:rPr>
          <w:rFonts w:ascii="Times New Roman" w:eastAsia="Times New Roman" w:hAnsi="Times New Roman" w:cs="Times New Roman"/>
          <w:i/>
          <w:iCs/>
          <w:sz w:val="28"/>
          <w:szCs w:val="28"/>
        </w:rPr>
        <w:t>24</w:t>
      </w:r>
    </w:p>
    <w:p w:rsidR="009713FA" w:rsidRPr="00FC4E2C" w:rsidRDefault="009713FA" w:rsidP="000E7393">
      <w:pPr>
        <w:shd w:val="clear" w:color="auto" w:fill="FFFFFF"/>
        <w:spacing w:before="173"/>
        <w:ind w:left="85" w:right="11"/>
        <w:contextualSpacing/>
        <w:mirrorIndents/>
        <w:jc w:val="both"/>
        <w:rPr>
          <w:rFonts w:ascii="Times New Roman" w:hAnsi="Times New Roman" w:cs="Times New Roman"/>
          <w:sz w:val="28"/>
          <w:szCs w:val="28"/>
        </w:rPr>
      </w:pPr>
    </w:p>
    <w:p w:rsidR="009713FA" w:rsidRPr="00FC4E2C" w:rsidRDefault="009713FA" w:rsidP="000E7393">
      <w:pPr>
        <w:contextualSpacing/>
        <w:mirrorIndents/>
        <w:jc w:val="center"/>
        <w:rPr>
          <w:rFonts w:ascii="Times New Roman" w:hAnsi="Times New Roman" w:cs="Times New Roman"/>
          <w:i/>
          <w:sz w:val="28"/>
          <w:szCs w:val="28"/>
        </w:rPr>
      </w:pPr>
      <w:r w:rsidRPr="00FC4E2C">
        <w:rPr>
          <w:rFonts w:ascii="Times New Roman" w:hAnsi="Times New Roman" w:cs="Times New Roman"/>
          <w:i/>
          <w:sz w:val="28"/>
          <w:szCs w:val="28"/>
        </w:rPr>
        <w:t xml:space="preserve">Центрифуги </w:t>
      </w:r>
      <w:r w:rsidR="004349E6" w:rsidRPr="00FC4E2C">
        <w:rPr>
          <w:rFonts w:ascii="Times New Roman" w:hAnsi="Times New Roman" w:cs="Times New Roman"/>
          <w:i/>
          <w:sz w:val="28"/>
          <w:szCs w:val="28"/>
        </w:rPr>
        <w:t>1/2</w:t>
      </w:r>
      <w:r w:rsidRPr="00FC4E2C">
        <w:rPr>
          <w:rFonts w:ascii="Times New Roman" w:hAnsi="Times New Roman" w:cs="Times New Roman"/>
          <w:i/>
          <w:sz w:val="28"/>
          <w:szCs w:val="28"/>
        </w:rPr>
        <w:t xml:space="preserve"> ФГП-80:</w:t>
      </w:r>
    </w:p>
    <w:p w:rsidR="009713FA" w:rsidRPr="00FC4E2C" w:rsidRDefault="009713FA" w:rsidP="000E7393">
      <w:pPr>
        <w:contextualSpacing/>
        <w:mirrorIndents/>
        <w:jc w:val="both"/>
        <w:rPr>
          <w:rFonts w:ascii="Times New Roman" w:hAnsi="Times New Roman" w:cs="Times New Roman"/>
          <w:i/>
          <w:sz w:val="28"/>
          <w:szCs w:val="28"/>
        </w:rPr>
      </w:pPr>
    </w:p>
    <w:p w:rsidR="009713FA" w:rsidRPr="00FC4E2C" w:rsidRDefault="009713FA" w:rsidP="000E7393">
      <w:pPr>
        <w:shd w:val="clear" w:color="auto" w:fill="FFFFFF"/>
        <w:ind w:left="14"/>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t>Двухкаскадные консольные центрифуги типа  1/2 ФГЛ-80  (ди</w:t>
      </w:r>
      <w:r w:rsidR="004349E6" w:rsidRPr="00FC4E2C">
        <w:rPr>
          <w:rFonts w:ascii="Times New Roman" w:eastAsia="Times New Roman" w:hAnsi="Times New Roman" w:cs="Times New Roman"/>
          <w:sz w:val="28"/>
          <w:szCs w:val="28"/>
        </w:rPr>
        <w:t>а</w:t>
      </w:r>
      <w:r w:rsidRPr="00FC4E2C">
        <w:rPr>
          <w:rFonts w:ascii="Times New Roman" w:eastAsia="Times New Roman" w:hAnsi="Times New Roman" w:cs="Times New Roman"/>
          <w:sz w:val="28"/>
          <w:szCs w:val="28"/>
        </w:rPr>
        <w:t xml:space="preserve">метр первого каскада ротора 800 мм)  по назначению и принципу действия  (рис. </w:t>
      </w:r>
      <w:r w:rsidR="004349E6" w:rsidRPr="00FC4E2C">
        <w:rPr>
          <w:rFonts w:ascii="Times New Roman" w:eastAsia="Times New Roman" w:hAnsi="Times New Roman" w:cs="Times New Roman"/>
          <w:sz w:val="28"/>
          <w:szCs w:val="28"/>
        </w:rPr>
        <w:t>8</w:t>
      </w:r>
      <w:r w:rsidRPr="00FC4E2C">
        <w:rPr>
          <w:rFonts w:ascii="Times New Roman" w:eastAsia="Times New Roman" w:hAnsi="Times New Roman" w:cs="Times New Roman"/>
          <w:sz w:val="28"/>
          <w:szCs w:val="28"/>
        </w:rPr>
        <w:t>)  аналогичны описанным ранее центрифугам с пульсирующей выгрузкой. Применяются в среднетоннажных производствах.</w:t>
      </w:r>
    </w:p>
    <w:p w:rsidR="009713FA" w:rsidRPr="00FC4E2C" w:rsidRDefault="009713FA" w:rsidP="000E7393">
      <w:pPr>
        <w:shd w:val="clear" w:color="auto" w:fill="FFFFFF"/>
        <w:ind w:left="14"/>
        <w:contextualSpacing/>
        <w:mirrorIndents/>
        <w:jc w:val="both"/>
        <w:rPr>
          <w:rFonts w:ascii="Times New Roman" w:eastAsia="Times New Roman" w:hAnsi="Times New Roman" w:cs="Times New Roman"/>
          <w:sz w:val="28"/>
          <w:szCs w:val="28"/>
        </w:rPr>
      </w:pPr>
    </w:p>
    <w:p w:rsidR="009713FA" w:rsidRPr="00FC4E2C" w:rsidRDefault="009713FA" w:rsidP="00FC4E2C">
      <w:pPr>
        <w:shd w:val="clear" w:color="auto" w:fill="FFFFFF"/>
        <w:ind w:left="14"/>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lastRenderedPageBreak/>
        <w:drawing>
          <wp:inline distT="0" distB="0" distL="0" distR="0">
            <wp:extent cx="5940425" cy="2777149"/>
            <wp:effectExtent l="19050" t="19050" r="22225" b="23201"/>
            <wp:docPr id="14" name="Рисунок 10" descr="D:\мой диплом\Изображение-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й диплом\Изображение-023.jpg"/>
                    <pic:cNvPicPr>
                      <a:picLocks noChangeAspect="1" noChangeArrowheads="1"/>
                    </pic:cNvPicPr>
                  </pic:nvPicPr>
                  <pic:blipFill>
                    <a:blip r:embed="rId21"/>
                    <a:srcRect/>
                    <a:stretch>
                      <a:fillRect/>
                    </a:stretch>
                  </pic:blipFill>
                  <pic:spPr bwMode="auto">
                    <a:xfrm>
                      <a:off x="0" y="0"/>
                      <a:ext cx="5940425" cy="2777149"/>
                    </a:xfrm>
                    <a:prstGeom prst="rect">
                      <a:avLst/>
                    </a:prstGeom>
                    <a:noFill/>
                    <a:ln w="9525">
                      <a:solidFill>
                        <a:schemeClr val="tx1"/>
                      </a:solidFill>
                      <a:bevel/>
                      <a:headEnd/>
                      <a:tailEnd/>
                    </a:ln>
                  </pic:spPr>
                </pic:pic>
              </a:graphicData>
            </a:graphic>
          </wp:inline>
        </w:drawing>
      </w:r>
    </w:p>
    <w:p w:rsidR="009713FA" w:rsidRPr="00FC4E2C" w:rsidRDefault="009713FA" w:rsidP="00FC4E2C">
      <w:pPr>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 xml:space="preserve">Рис. </w:t>
      </w:r>
      <w:r w:rsidR="004349E6" w:rsidRPr="00FC4E2C">
        <w:rPr>
          <w:rFonts w:ascii="Times New Roman" w:hAnsi="Times New Roman" w:cs="Times New Roman"/>
          <w:sz w:val="28"/>
          <w:szCs w:val="28"/>
        </w:rPr>
        <w:t>8</w:t>
      </w:r>
      <w:r w:rsidRPr="00FC4E2C">
        <w:rPr>
          <w:rFonts w:ascii="Times New Roman" w:hAnsi="Times New Roman" w:cs="Times New Roman"/>
          <w:sz w:val="28"/>
          <w:szCs w:val="28"/>
        </w:rPr>
        <w:t xml:space="preserve">. Центрифуга </w:t>
      </w:r>
      <w:r w:rsidR="004349E6" w:rsidRPr="00FC4E2C">
        <w:rPr>
          <w:rFonts w:ascii="Times New Roman" w:hAnsi="Times New Roman" w:cs="Times New Roman"/>
          <w:sz w:val="28"/>
          <w:szCs w:val="28"/>
        </w:rPr>
        <w:t>1/2</w:t>
      </w:r>
      <w:r w:rsidRPr="00FC4E2C">
        <w:rPr>
          <w:rFonts w:ascii="Times New Roman" w:hAnsi="Times New Roman" w:cs="Times New Roman"/>
          <w:sz w:val="28"/>
          <w:szCs w:val="28"/>
        </w:rPr>
        <w:t xml:space="preserve"> ФГП-801К-01:</w:t>
      </w:r>
    </w:p>
    <w:p w:rsidR="009713FA" w:rsidRPr="00FC4E2C" w:rsidRDefault="009713FA" w:rsidP="000E7393">
      <w:pPr>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1, 3 – лабиринтные уплотнения; 2 – подшипник; 4 – станина; 5 – гидроцилиндр; 6 – кожух; 7 – передняя крушка.</w:t>
      </w:r>
    </w:p>
    <w:p w:rsidR="009713FA" w:rsidRPr="00FC4E2C" w:rsidRDefault="009713FA" w:rsidP="000E7393">
      <w:pPr>
        <w:shd w:val="clear" w:color="auto" w:fill="FFFFFF"/>
        <w:ind w:left="14"/>
        <w:contextualSpacing/>
        <w:mirrorIndents/>
        <w:jc w:val="both"/>
        <w:rPr>
          <w:rFonts w:ascii="Times New Roman" w:hAnsi="Times New Roman" w:cs="Times New Roman"/>
          <w:sz w:val="28"/>
          <w:szCs w:val="28"/>
        </w:rPr>
      </w:pPr>
    </w:p>
    <w:p w:rsidR="009713FA" w:rsidRPr="00FC4E2C" w:rsidRDefault="009713FA" w:rsidP="000E7393">
      <w:pPr>
        <w:shd w:val="clear" w:color="auto" w:fill="FFFFFF"/>
        <w:ind w:left="7"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По конструктивному решению большинства узлов эти </w:t>
      </w:r>
      <w:r w:rsidRPr="00FC4E2C">
        <w:rPr>
          <w:rFonts w:ascii="Times New Roman" w:eastAsia="Times New Roman" w:hAnsi="Times New Roman" w:cs="Times New Roman"/>
          <w:spacing w:val="-3"/>
          <w:sz w:val="28"/>
          <w:szCs w:val="28"/>
        </w:rPr>
        <w:t xml:space="preserve">центрифуг подобно узлам центрифуг 1/2 ФГП-40. </w:t>
      </w:r>
      <w:r w:rsidRPr="00FC4E2C">
        <w:rPr>
          <w:rFonts w:ascii="Times New Roman" w:eastAsia="Times New Roman" w:hAnsi="Times New Roman" w:cs="Times New Roman"/>
          <w:spacing w:val="-2"/>
          <w:sz w:val="28"/>
          <w:szCs w:val="28"/>
        </w:rPr>
        <w:t xml:space="preserve">Несколько иную форму и конструкцию имеют станина </w:t>
      </w:r>
      <w:r w:rsidRPr="00FC4E2C">
        <w:rPr>
          <w:rFonts w:ascii="Times New Roman" w:eastAsia="Times New Roman" w:hAnsi="Times New Roman" w:cs="Times New Roman"/>
          <w:i/>
          <w:iCs/>
          <w:spacing w:val="-2"/>
          <w:sz w:val="28"/>
          <w:szCs w:val="28"/>
        </w:rPr>
        <w:t xml:space="preserve">4 </w:t>
      </w:r>
      <w:r w:rsidRPr="00FC4E2C">
        <w:rPr>
          <w:rFonts w:ascii="Times New Roman" w:eastAsia="Times New Roman" w:hAnsi="Times New Roman" w:cs="Times New Roman"/>
          <w:spacing w:val="-2"/>
          <w:sz w:val="28"/>
          <w:szCs w:val="28"/>
        </w:rPr>
        <w:t>и гид</w:t>
      </w:r>
      <w:r w:rsidRPr="00FC4E2C">
        <w:rPr>
          <w:rFonts w:ascii="Times New Roman" w:eastAsia="Times New Roman" w:hAnsi="Times New Roman" w:cs="Times New Roman"/>
          <w:sz w:val="28"/>
          <w:szCs w:val="28"/>
        </w:rPr>
        <w:t xml:space="preserve">роцилиндр </w:t>
      </w:r>
      <w:r w:rsidRPr="00FC4E2C">
        <w:rPr>
          <w:rFonts w:ascii="Times New Roman" w:eastAsia="Times New Roman" w:hAnsi="Times New Roman" w:cs="Times New Roman"/>
          <w:i/>
          <w:iCs/>
          <w:sz w:val="28"/>
          <w:szCs w:val="28"/>
        </w:rPr>
        <w:t xml:space="preserve">5. </w:t>
      </w:r>
      <w:r w:rsidRPr="00FC4E2C">
        <w:rPr>
          <w:rFonts w:ascii="Times New Roman" w:eastAsia="Times New Roman" w:hAnsi="Times New Roman" w:cs="Times New Roman"/>
          <w:sz w:val="28"/>
          <w:szCs w:val="28"/>
        </w:rPr>
        <w:t xml:space="preserve">Конструктивно отличны лабиринтные уплотнении </w:t>
      </w:r>
      <w:r w:rsidRPr="00FC4E2C">
        <w:rPr>
          <w:rFonts w:ascii="Times New Roman" w:eastAsia="Times New Roman" w:hAnsi="Times New Roman" w:cs="Times New Roman"/>
          <w:i/>
          <w:iCs/>
          <w:sz w:val="28"/>
          <w:szCs w:val="28"/>
        </w:rPr>
        <w:t xml:space="preserve">3 </w:t>
      </w:r>
      <w:r w:rsidRPr="00FC4E2C">
        <w:rPr>
          <w:rFonts w:ascii="Times New Roman" w:eastAsia="Times New Roman" w:hAnsi="Times New Roman" w:cs="Times New Roman"/>
          <w:iCs/>
          <w:sz w:val="28"/>
          <w:szCs w:val="28"/>
        </w:rPr>
        <w:t>и</w:t>
      </w:r>
      <w:r w:rsidRPr="00FC4E2C">
        <w:rPr>
          <w:rFonts w:ascii="Times New Roman" w:eastAsia="Times New Roman" w:hAnsi="Times New Roman" w:cs="Times New Roman"/>
          <w:i/>
          <w:iCs/>
          <w:sz w:val="28"/>
          <w:szCs w:val="28"/>
        </w:rPr>
        <w:t xml:space="preserve"> 1 </w:t>
      </w:r>
      <w:r w:rsidRPr="00FC4E2C">
        <w:rPr>
          <w:rFonts w:ascii="Times New Roman" w:eastAsia="Times New Roman" w:hAnsi="Times New Roman" w:cs="Times New Roman"/>
          <w:sz w:val="28"/>
          <w:szCs w:val="28"/>
        </w:rPr>
        <w:t xml:space="preserve">между гидроцилиндром и станиной, а также между станиной и кожухом. Главный вал вращается в подшипниках </w:t>
      </w:r>
      <w:r w:rsidRPr="00FC4E2C">
        <w:rPr>
          <w:rFonts w:ascii="Times New Roman" w:eastAsia="Times New Roman" w:hAnsi="Times New Roman" w:cs="Times New Roman"/>
          <w:i/>
          <w:iCs/>
          <w:sz w:val="28"/>
          <w:szCs w:val="28"/>
        </w:rPr>
        <w:t xml:space="preserve">2, </w:t>
      </w:r>
      <w:r w:rsidRPr="00FC4E2C">
        <w:rPr>
          <w:rFonts w:ascii="Times New Roman" w:eastAsia="Times New Roman" w:hAnsi="Times New Roman" w:cs="Times New Roman"/>
          <w:spacing w:val="-1"/>
          <w:sz w:val="28"/>
          <w:szCs w:val="28"/>
        </w:rPr>
        <w:t xml:space="preserve">вмонтированных непосредственно в станину. Маслоустановка, </w:t>
      </w:r>
      <w:r w:rsidRPr="00FC4E2C">
        <w:rPr>
          <w:rFonts w:ascii="Times New Roman" w:eastAsia="Times New Roman" w:hAnsi="Times New Roman" w:cs="Times New Roman"/>
          <w:sz w:val="28"/>
          <w:szCs w:val="28"/>
        </w:rPr>
        <w:t xml:space="preserve">гидроцилиндр и привод закрыты общим кожухом </w:t>
      </w:r>
      <w:r w:rsidRPr="00FC4E2C">
        <w:rPr>
          <w:rFonts w:ascii="Times New Roman" w:eastAsia="Times New Roman" w:hAnsi="Times New Roman" w:cs="Times New Roman"/>
          <w:i/>
          <w:iCs/>
          <w:sz w:val="28"/>
          <w:szCs w:val="28"/>
        </w:rPr>
        <w:t xml:space="preserve">6. </w:t>
      </w:r>
      <w:r w:rsidRPr="00FC4E2C">
        <w:rPr>
          <w:rFonts w:ascii="Times New Roman" w:eastAsia="Times New Roman" w:hAnsi="Times New Roman" w:cs="Times New Roman"/>
          <w:sz w:val="28"/>
          <w:szCs w:val="28"/>
        </w:rPr>
        <w:t>Передняя крышка 7 кожуха центрифуги выполнена из двух шарнирам закрепленных половин.</w:t>
      </w:r>
    </w:p>
    <w:p w:rsidR="009713FA" w:rsidRPr="00FC4E2C" w:rsidRDefault="009713FA" w:rsidP="000E7393">
      <w:pPr>
        <w:shd w:val="clear" w:color="auto" w:fill="FFFFFF"/>
        <w:ind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Центрифуга 1/2 ФГП-809К-05 комплектуется взрывобезопасным электрооборудованием; конструкция центрифуги исключает искрообразование; в ней предусмотрена дополнительная обмывка полостей ротора и кожуха. Предназначена для обработки продуктов, требующих тщательной отмывки от них ротора и кожуха. В остальном центрифуга 1/2 ФГП-809К-05 аналогична центрифугам типоразмера 1/2 ФГП-80 других исполнении</w:t>
      </w:r>
    </w:p>
    <w:p w:rsidR="009713FA" w:rsidRPr="00FC4E2C" w:rsidRDefault="009713FA" w:rsidP="000E7393">
      <w:pPr>
        <w:shd w:val="clear" w:color="auto" w:fill="FFFFFF"/>
        <w:ind w:left="7"/>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В центрифуге  1/2 ФГП-809Т-01   (в титановом  исполнении), как и в центрифуге  1/2 ФГП-809К-05, предусмотрена дополнительная обмывка ротора и кожуха; кроме того, она снабжена гидрозатвором, устанавливаемым между задним днищем ротора и кожухом. Это исключает выход паров и газов из кожуха во время работы центрифуги. Электродвигатели привода центрифуги и маслонасоса имеют взрывобезопасное исполнение. </w:t>
      </w:r>
    </w:p>
    <w:p w:rsidR="009713FA" w:rsidRPr="00FC4E2C" w:rsidRDefault="009713FA" w:rsidP="000E7393">
      <w:pPr>
        <w:shd w:val="clear" w:color="auto" w:fill="FFFFFF"/>
        <w:spacing w:before="115"/>
        <w:ind w:right="7"/>
        <w:contextualSpacing/>
        <w:mirrorIndents/>
        <w:jc w:val="both"/>
        <w:rPr>
          <w:rFonts w:ascii="Times New Roman" w:eastAsia="Times New Roman" w:hAnsi="Times New Roman" w:cs="Times New Roman"/>
          <w:i/>
          <w:sz w:val="28"/>
          <w:szCs w:val="28"/>
        </w:rPr>
      </w:pPr>
    </w:p>
    <w:p w:rsidR="00780D03" w:rsidRPr="00FC4E2C" w:rsidRDefault="00780D03" w:rsidP="000E7393">
      <w:pPr>
        <w:contextualSpacing/>
        <w:mirrorIndents/>
        <w:rPr>
          <w:rFonts w:ascii="Times New Roman" w:hAnsi="Times New Roman" w:cs="Times New Roman"/>
          <w:b/>
          <w:sz w:val="28"/>
          <w:szCs w:val="28"/>
        </w:rPr>
      </w:pPr>
    </w:p>
    <w:p w:rsidR="004349E6" w:rsidRPr="00B20F7F" w:rsidRDefault="004349E6" w:rsidP="002B4CA3">
      <w:pPr>
        <w:pStyle w:val="3"/>
        <w:jc w:val="center"/>
        <w:rPr>
          <w:rFonts w:ascii="Times New Roman" w:hAnsi="Times New Roman" w:cs="Times New Roman"/>
          <w:color w:val="auto"/>
          <w:sz w:val="28"/>
          <w:szCs w:val="28"/>
        </w:rPr>
      </w:pPr>
      <w:bookmarkStart w:id="13" w:name="_Toc233892679"/>
      <w:r w:rsidRPr="00B20F7F">
        <w:rPr>
          <w:rFonts w:ascii="Times New Roman" w:hAnsi="Times New Roman" w:cs="Times New Roman"/>
          <w:color w:val="auto"/>
          <w:sz w:val="28"/>
          <w:szCs w:val="28"/>
        </w:rPr>
        <w:lastRenderedPageBreak/>
        <w:t>2.1.3. Центрифуги непрерывнодействующие осадительные</w:t>
      </w:r>
      <w:r w:rsidR="005B1270" w:rsidRPr="00B20F7F">
        <w:rPr>
          <w:rFonts w:ascii="Times New Roman" w:hAnsi="Times New Roman" w:cs="Times New Roman"/>
          <w:color w:val="auto"/>
          <w:sz w:val="28"/>
          <w:szCs w:val="28"/>
        </w:rPr>
        <w:t xml:space="preserve"> </w:t>
      </w:r>
      <w:r w:rsidRPr="00B20F7F">
        <w:rPr>
          <w:rFonts w:ascii="Times New Roman" w:hAnsi="Times New Roman" w:cs="Times New Roman"/>
          <w:color w:val="auto"/>
          <w:sz w:val="28"/>
          <w:szCs w:val="28"/>
        </w:rPr>
        <w:t>горизонтальные шнековые.</w:t>
      </w:r>
      <w:bookmarkEnd w:id="13"/>
    </w:p>
    <w:p w:rsidR="004349E6" w:rsidRPr="00B20F7F" w:rsidRDefault="004349E6" w:rsidP="002B4CA3">
      <w:pPr>
        <w:pStyle w:val="4"/>
        <w:jc w:val="center"/>
        <w:rPr>
          <w:rFonts w:ascii="Times New Roman" w:hAnsi="Times New Roman" w:cs="Times New Roman"/>
          <w:i w:val="0"/>
          <w:color w:val="auto"/>
          <w:sz w:val="28"/>
          <w:szCs w:val="28"/>
        </w:rPr>
      </w:pPr>
      <w:r w:rsidRPr="00B20F7F">
        <w:rPr>
          <w:rFonts w:ascii="Times New Roman" w:hAnsi="Times New Roman" w:cs="Times New Roman"/>
          <w:i w:val="0"/>
          <w:color w:val="auto"/>
          <w:sz w:val="28"/>
          <w:szCs w:val="28"/>
        </w:rPr>
        <w:t>2.1.3.1. Общие сведения и принцип действия.</w:t>
      </w:r>
    </w:p>
    <w:p w:rsidR="004349E6" w:rsidRPr="00FC4E2C" w:rsidRDefault="004349E6" w:rsidP="000E7393">
      <w:pPr>
        <w:tabs>
          <w:tab w:val="left" w:pos="3711"/>
        </w:tabs>
        <w:contextualSpacing/>
        <w:mirrorIndents/>
        <w:jc w:val="center"/>
        <w:rPr>
          <w:rFonts w:ascii="Times New Roman" w:hAnsi="Times New Roman" w:cs="Times New Roman"/>
          <w:b/>
          <w:sz w:val="28"/>
          <w:szCs w:val="28"/>
        </w:rPr>
      </w:pPr>
    </w:p>
    <w:p w:rsidR="004349E6" w:rsidRPr="007E2B7E" w:rsidRDefault="004349E6"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Общий конструктивный признак центрифуг типа ОГШ – горизонтальное расположение оси неперфорированного конического или цилиндроконического ротора с соосно-расположенным внутри него шнеком. Ротор и шнек (рис. 9) вращаются в одном направлении, но с различными скоростями, так что образующийся осадок перемещается шнеком вдоль ротора. Ротор установлен на двух опорах и приводится во вращение электродвигателем через клиноременную передачу; шнек приводится во вращение от ротора через планетарный редуктор. Ротор закрыт кожухом, имеющим внизу штуцеры для отвода осадка и фугата.</w:t>
      </w:r>
    </w:p>
    <w:p w:rsidR="00FC4E2C" w:rsidRPr="007E2B7E" w:rsidRDefault="00FC4E2C" w:rsidP="000E7393">
      <w:pPr>
        <w:contextualSpacing/>
        <w:mirrorIndents/>
        <w:jc w:val="both"/>
        <w:rPr>
          <w:rFonts w:ascii="Times New Roman" w:hAnsi="Times New Roman" w:cs="Times New Roman"/>
          <w:sz w:val="28"/>
          <w:szCs w:val="28"/>
        </w:rPr>
      </w:pPr>
    </w:p>
    <w:p w:rsidR="004349E6" w:rsidRPr="00FC4E2C" w:rsidRDefault="004349E6" w:rsidP="00FC4E2C">
      <w:pPr>
        <w:contextualSpacing/>
        <w:mirrorIndents/>
        <w:jc w:val="center"/>
        <w:rPr>
          <w:rFonts w:ascii="Times New Roman" w:hAnsi="Times New Roman" w:cs="Times New Roman"/>
          <w:noProof/>
          <w:sz w:val="28"/>
          <w:szCs w:val="28"/>
        </w:rPr>
      </w:pPr>
      <w:r w:rsidRPr="00FC4E2C">
        <w:rPr>
          <w:rFonts w:ascii="Times New Roman" w:hAnsi="Times New Roman" w:cs="Times New Roman"/>
          <w:noProof/>
          <w:sz w:val="28"/>
          <w:szCs w:val="28"/>
        </w:rPr>
        <w:drawing>
          <wp:inline distT="0" distB="0" distL="0" distR="0">
            <wp:extent cx="5940425" cy="2665766"/>
            <wp:effectExtent l="19050" t="19050" r="22225" b="20284"/>
            <wp:docPr id="3" name="Рисунок 1" descr="D:\мой диплом\Изображение-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й диплом\Изображение-010.jpg"/>
                    <pic:cNvPicPr>
                      <a:picLocks noChangeAspect="1" noChangeArrowheads="1"/>
                    </pic:cNvPicPr>
                  </pic:nvPicPr>
                  <pic:blipFill>
                    <a:blip r:embed="rId22"/>
                    <a:srcRect/>
                    <a:stretch>
                      <a:fillRect/>
                    </a:stretch>
                  </pic:blipFill>
                  <pic:spPr bwMode="auto">
                    <a:xfrm>
                      <a:off x="0" y="0"/>
                      <a:ext cx="5940425" cy="2665766"/>
                    </a:xfrm>
                    <a:prstGeom prst="rect">
                      <a:avLst/>
                    </a:prstGeom>
                    <a:noFill/>
                    <a:ln w="9525">
                      <a:solidFill>
                        <a:schemeClr val="tx1"/>
                      </a:solidFill>
                      <a:bevel/>
                      <a:headEnd/>
                      <a:tailEnd/>
                    </a:ln>
                  </pic:spPr>
                </pic:pic>
              </a:graphicData>
            </a:graphic>
          </wp:inline>
        </w:drawing>
      </w:r>
    </w:p>
    <w:p w:rsidR="004349E6" w:rsidRPr="00FC4E2C" w:rsidRDefault="004349E6" w:rsidP="00FC4E2C">
      <w:pPr>
        <w:contextualSpacing/>
        <w:mirrorIndents/>
        <w:jc w:val="center"/>
        <w:rPr>
          <w:rFonts w:ascii="Times New Roman" w:hAnsi="Times New Roman" w:cs="Times New Roman"/>
          <w:noProof/>
          <w:sz w:val="28"/>
          <w:szCs w:val="28"/>
        </w:rPr>
      </w:pPr>
      <w:r w:rsidRPr="00FC4E2C">
        <w:rPr>
          <w:rFonts w:ascii="Times New Roman" w:hAnsi="Times New Roman" w:cs="Times New Roman"/>
          <w:noProof/>
          <w:sz w:val="28"/>
          <w:szCs w:val="28"/>
        </w:rPr>
        <w:t>Рис. 9. Схема центрифуги типа ОГШ:</w:t>
      </w:r>
    </w:p>
    <w:p w:rsidR="004349E6" w:rsidRPr="00FC4E2C" w:rsidRDefault="004349E6" w:rsidP="000E7393">
      <w:pPr>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1 – защитное устройство редуктора; 2, 5 – окна выгрузки осадка и слива фугата; 3 – кожух; 4 – питающая труба; 6, 11 – опоры; 7, 10 – штуцеры отвода фугата и выгрузки осадка; 8 – шнек; 9 – ротор; 12 – планетарный редуктор.</w:t>
      </w:r>
    </w:p>
    <w:p w:rsidR="004349E6" w:rsidRPr="00FC4E2C" w:rsidRDefault="004349E6" w:rsidP="000E7393">
      <w:pPr>
        <w:contextualSpacing/>
        <w:mirrorIndents/>
        <w:jc w:val="both"/>
        <w:rPr>
          <w:rFonts w:ascii="Times New Roman" w:hAnsi="Times New Roman" w:cs="Times New Roman"/>
          <w:i/>
          <w:sz w:val="28"/>
          <w:szCs w:val="28"/>
        </w:rPr>
      </w:pPr>
    </w:p>
    <w:p w:rsidR="004349E6" w:rsidRPr="00FC4E2C" w:rsidRDefault="004349E6" w:rsidP="000E7393">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Суспензия подается по питающей трубе во внутреннюю полость шнека, откуда через окна обечайки шнека поступает в ротор. Под действием центробежной силы происходит ее разделение, и на стенках ротора осаждаются частицы твердой фазы.</w:t>
      </w:r>
      <w:r w:rsidR="00074761">
        <w:rPr>
          <w:rFonts w:ascii="Times New Roman" w:hAnsi="Times New Roman" w:cs="Times New Roman"/>
          <w:noProof/>
          <w:sz w:val="28"/>
          <w:szCs w:val="28"/>
        </w:rPr>
        <w:pict>
          <v:line id="_x0000_s1069" style="position:absolute;left:0;text-align:left;z-index:251703296;mso-position-horizontal-relative:margin;mso-position-vertical-relative:text" from="-222.5pt,307.1pt" to="-222.5pt,356.4pt" o:allowincell="f" strokeweight=".35pt">
            <w10:wrap anchorx="margin"/>
          </v:line>
        </w:pict>
      </w:r>
      <w:r w:rsidR="00074761">
        <w:rPr>
          <w:rFonts w:ascii="Times New Roman" w:hAnsi="Times New Roman" w:cs="Times New Roman"/>
          <w:noProof/>
          <w:sz w:val="28"/>
          <w:szCs w:val="28"/>
        </w:rPr>
        <w:pict>
          <v:line id="_x0000_s1070" style="position:absolute;left:0;text-align:left;z-index:251704320;mso-position-horizontal-relative:margin;mso-position-vertical-relative:text" from="-216.7pt,314.65pt" to="-216.7pt,333.35pt" o:allowincell="f" strokeweight=".35pt">
            <w10:wrap anchorx="margin"/>
          </v:line>
        </w:pict>
      </w:r>
      <w:r w:rsidR="00074761">
        <w:rPr>
          <w:rFonts w:ascii="Times New Roman" w:hAnsi="Times New Roman" w:cs="Times New Roman"/>
          <w:noProof/>
          <w:sz w:val="28"/>
          <w:szCs w:val="28"/>
        </w:rPr>
        <w:pict>
          <v:line id="_x0000_s1071" style="position:absolute;left:0;text-align:left;z-index:251705344;mso-position-horizontal-relative:margin;mso-position-vertical-relative:text" from="-213.85pt,200.15pt" to="-213.85pt,307.05pt" o:allowincell="f" strokeweight=".35pt">
            <w10:wrap anchorx="margin"/>
          </v:line>
        </w:pict>
      </w:r>
      <w:r w:rsidR="00074761">
        <w:rPr>
          <w:rFonts w:ascii="Times New Roman" w:hAnsi="Times New Roman" w:cs="Times New Roman"/>
          <w:noProof/>
          <w:sz w:val="28"/>
          <w:szCs w:val="28"/>
        </w:rPr>
        <w:pict>
          <v:line id="_x0000_s1072" style="position:absolute;left:0;text-align:left;z-index:251706368;mso-position-horizontal-relative:margin;mso-position-vertical-relative:text" from="-209.5pt,165.95pt" to="-209.5pt,267.45pt" o:allowincell="f" strokeweight=".35pt">
            <w10:wrap anchorx="margin"/>
          </v:line>
        </w:pict>
      </w:r>
      <w:r w:rsidR="00074761">
        <w:rPr>
          <w:rFonts w:ascii="Times New Roman" w:hAnsi="Times New Roman" w:cs="Times New Roman"/>
          <w:noProof/>
          <w:sz w:val="28"/>
          <w:szCs w:val="28"/>
        </w:rPr>
        <w:pict>
          <v:line id="_x0000_s1073" style="position:absolute;left:0;text-align:left;z-index:251707392;mso-position-horizontal-relative:margin;mso-position-vertical-relative:text" from="-209.15pt,415.8pt" to="-209.15pt,456.5pt" o:allowincell="f" strokeweight=".35pt">
            <w10:wrap anchorx="margin"/>
          </v:line>
        </w:pict>
      </w:r>
      <w:r w:rsidR="00074761">
        <w:rPr>
          <w:rFonts w:ascii="Times New Roman" w:hAnsi="Times New Roman" w:cs="Times New Roman"/>
          <w:noProof/>
          <w:sz w:val="28"/>
          <w:szCs w:val="28"/>
        </w:rPr>
        <w:pict>
          <v:line id="_x0000_s1074" style="position:absolute;left:0;text-align:left;z-index:251708416;mso-position-horizontal-relative:margin;mso-position-vertical-relative:text" from="-206.65pt,456.5pt" to="-206.65pt,508.7pt" o:allowincell="f" strokeweight=".35pt">
            <w10:wrap anchorx="margin"/>
          </v:line>
        </w:pict>
      </w:r>
      <w:r w:rsidR="00074761">
        <w:rPr>
          <w:rFonts w:ascii="Times New Roman" w:hAnsi="Times New Roman" w:cs="Times New Roman"/>
          <w:noProof/>
          <w:sz w:val="28"/>
          <w:szCs w:val="28"/>
        </w:rPr>
        <w:pict>
          <v:line id="_x0000_s1075" style="position:absolute;left:0;text-align:left;z-index:251709440;mso-position-horizontal-relative:margin;mso-position-vertical-relative:text" from="-204.85pt,165.6pt" to="-204.85pt,180.35pt" o:allowincell="f" strokeweight=".35pt">
            <w10:wrap anchorx="margin"/>
          </v:line>
        </w:pict>
      </w:r>
      <w:r w:rsidR="00074761">
        <w:rPr>
          <w:rFonts w:ascii="Times New Roman" w:hAnsi="Times New Roman" w:cs="Times New Roman"/>
          <w:noProof/>
          <w:sz w:val="28"/>
          <w:szCs w:val="28"/>
        </w:rPr>
        <w:pict>
          <v:line id="_x0000_s1076" style="position:absolute;left:0;text-align:left;z-index:251710464;mso-position-horizontal-relative:margin;mso-position-vertical-relative:text" from="-195.5pt,65.15pt" to="-195.5pt,151.2pt" o:allowincell="f" strokeweight=".35pt">
            <w10:wrap anchorx="margin"/>
          </v:line>
        </w:pict>
      </w:r>
      <w:r w:rsidR="00074761">
        <w:rPr>
          <w:rFonts w:ascii="Times New Roman" w:hAnsi="Times New Roman" w:cs="Times New Roman"/>
          <w:noProof/>
          <w:sz w:val="28"/>
          <w:szCs w:val="28"/>
        </w:rPr>
        <w:pict>
          <v:line id="_x0000_s1077" style="position:absolute;left:0;text-align:left;z-index:251711488;mso-position-horizontal-relative:margin;mso-position-vertical-relative:text" from="-195.5pt,401.4pt" to="-195.5pt,507.95pt" o:allowincell="f" strokeweight=".35pt">
            <w10:wrap anchorx="margin"/>
          </v:line>
        </w:pict>
      </w:r>
      <w:r w:rsidR="00074761">
        <w:rPr>
          <w:rFonts w:ascii="Times New Roman" w:hAnsi="Times New Roman" w:cs="Times New Roman"/>
          <w:noProof/>
          <w:sz w:val="28"/>
          <w:szCs w:val="28"/>
        </w:rPr>
        <w:pict>
          <v:line id="_x0000_s1078" style="position:absolute;left:0;text-align:left;z-index:251712512;mso-position-horizontal-relative:margin;mso-position-vertical-relative:text" from="-191.15pt,412.55pt" to="-191.15pt,507.6pt" o:allowincell="f" strokeweight=".35pt">
            <w10:wrap anchorx="margin"/>
          </v:line>
        </w:pict>
      </w:r>
      <w:r w:rsidR="00074761">
        <w:rPr>
          <w:rFonts w:ascii="Times New Roman" w:hAnsi="Times New Roman" w:cs="Times New Roman"/>
          <w:noProof/>
          <w:sz w:val="28"/>
          <w:szCs w:val="28"/>
        </w:rPr>
        <w:pict>
          <v:line id="_x0000_s1079" style="position:absolute;left:0;text-align:left;z-index:251713536;mso-position-horizontal-relative:margin;mso-position-vertical-relative:text" from="-190.8pt,371.9pt" to="-190.8pt,391.7pt" o:allowincell="f" strokeweight=".35pt">
            <w10:wrap anchorx="margin"/>
          </v:line>
        </w:pict>
      </w:r>
      <w:r w:rsidR="00074761">
        <w:rPr>
          <w:rFonts w:ascii="Times New Roman" w:hAnsi="Times New Roman" w:cs="Times New Roman"/>
          <w:noProof/>
          <w:sz w:val="28"/>
          <w:szCs w:val="28"/>
        </w:rPr>
        <w:pict>
          <v:line id="_x0000_s1080" style="position:absolute;left:0;text-align:left;z-index:251714560;mso-position-horizontal-relative:margin;mso-position-vertical-relative:text" from="-186.1pt,390.95pt" to="-186.1pt,406.8pt" o:allowincell="f" strokeweight=".35pt">
            <w10:wrap anchorx="margin"/>
          </v:line>
        </w:pict>
      </w:r>
      <w:r w:rsidR="00074761">
        <w:rPr>
          <w:rFonts w:ascii="Times New Roman" w:hAnsi="Times New Roman" w:cs="Times New Roman"/>
          <w:noProof/>
          <w:sz w:val="28"/>
          <w:szCs w:val="28"/>
        </w:rPr>
        <w:pict>
          <v:line id="_x0000_s1081" style="position:absolute;left:0;text-align:left;z-index:251715584;mso-position-horizontal-relative:margin;mso-position-vertical-relative:text" from="-182.5pt,161.3pt" to="-182.5pt,236.9pt" o:allowincell="f" strokeweight=".35pt">
            <w10:wrap anchorx="margin"/>
          </v:line>
        </w:pict>
      </w:r>
      <w:r w:rsidR="00074761">
        <w:rPr>
          <w:rFonts w:ascii="Times New Roman" w:hAnsi="Times New Roman" w:cs="Times New Roman"/>
          <w:noProof/>
          <w:sz w:val="28"/>
          <w:szCs w:val="28"/>
        </w:rPr>
        <w:pict>
          <v:line id="_x0000_s1082" style="position:absolute;left:0;text-align:left;z-index:251716608;mso-position-horizontal-relative:margin;mso-position-vertical-relative:text" from="-182.5pt,433.1pt" to="-182.5pt,495.4pt" o:allowincell="f" strokeweight=".35pt">
            <w10:wrap anchorx="margin"/>
          </v:line>
        </w:pict>
      </w:r>
      <w:r w:rsidR="00074761">
        <w:rPr>
          <w:rFonts w:ascii="Times New Roman" w:hAnsi="Times New Roman" w:cs="Times New Roman"/>
          <w:noProof/>
          <w:sz w:val="28"/>
          <w:szCs w:val="28"/>
        </w:rPr>
        <w:pict>
          <v:line id="_x0000_s1083" style="position:absolute;left:0;text-align:left;z-index:251717632;mso-position-horizontal-relative:margin;mso-position-vertical-relative:text" from="-181.45pt,348.85pt" to="-181.45pt,391.35pt" o:allowincell="f" strokeweight=".35pt">
            <w10:wrap anchorx="margin"/>
          </v:line>
        </w:pict>
      </w:r>
      <w:r w:rsidR="00074761">
        <w:rPr>
          <w:rFonts w:ascii="Times New Roman" w:hAnsi="Times New Roman" w:cs="Times New Roman"/>
          <w:noProof/>
          <w:sz w:val="28"/>
          <w:szCs w:val="28"/>
        </w:rPr>
        <w:pict>
          <v:line id="_x0000_s1084" style="position:absolute;left:0;text-align:left;z-index:251718656;mso-position-horizontal-relative:margin;mso-position-vertical-relative:text" from="-178.55pt,171.7pt" to="-178.55pt,237.95pt" o:allowincell="f" strokeweight=".35pt">
            <w10:wrap anchorx="margin"/>
          </v:line>
        </w:pict>
      </w:r>
      <w:r w:rsidR="00074761">
        <w:rPr>
          <w:rFonts w:ascii="Times New Roman" w:hAnsi="Times New Roman" w:cs="Times New Roman"/>
          <w:noProof/>
          <w:sz w:val="28"/>
          <w:szCs w:val="28"/>
        </w:rPr>
        <w:pict>
          <v:line id="_x0000_s1085" style="position:absolute;left:0;text-align:left;z-index:251719680;mso-position-horizontal-relative:margin;mso-position-vertical-relative:text" from="-175.7pt,83.9pt" to="-175.7pt,133.2pt" o:allowincell="f" strokeweight=".35pt">
            <w10:wrap anchorx="margin"/>
          </v:line>
        </w:pict>
      </w:r>
      <w:r w:rsidR="00074761">
        <w:rPr>
          <w:rFonts w:ascii="Times New Roman" w:hAnsi="Times New Roman" w:cs="Times New Roman"/>
          <w:noProof/>
          <w:sz w:val="28"/>
          <w:szCs w:val="28"/>
        </w:rPr>
        <w:pict>
          <v:line id="_x0000_s1086" style="position:absolute;left:0;text-align:left;z-index:251720704;mso-position-horizontal-relative:margin;mso-position-vertical-relative:text" from="-157.3pt,359.3pt" to="-157.3pt,406.8pt" o:allowincell="f" strokeweight=".35pt">
            <w10:wrap anchorx="margin"/>
          </v:line>
        </w:pict>
      </w:r>
      <w:r w:rsidR="00074761">
        <w:rPr>
          <w:rFonts w:ascii="Times New Roman" w:hAnsi="Times New Roman" w:cs="Times New Roman"/>
          <w:noProof/>
          <w:sz w:val="28"/>
          <w:szCs w:val="28"/>
        </w:rPr>
        <w:pict>
          <v:line id="_x0000_s1087" style="position:absolute;left:0;text-align:left;z-index:251721728;mso-position-horizontal-relative:margin;mso-position-vertical-relative:text" from="-150.1pt,48.25pt" to="-150.1pt,83.55pt" o:allowincell="f" strokeweight=".7pt">
            <w10:wrap anchorx="margin"/>
          </v:line>
        </w:pict>
      </w:r>
      <w:r w:rsidR="00074761">
        <w:rPr>
          <w:rFonts w:ascii="Times New Roman" w:hAnsi="Times New Roman" w:cs="Times New Roman"/>
          <w:noProof/>
          <w:sz w:val="28"/>
          <w:szCs w:val="28"/>
        </w:rPr>
        <w:pict>
          <v:line id="_x0000_s1088" style="position:absolute;left:0;text-align:left;z-index:251722752;mso-position-horizontal-relative:margin;mso-position-vertical-relative:text" from="-133.9pt,145.45pt" to="-133.9pt,221.05pt" o:allowincell="f" strokeweight=".35pt">
            <w10:wrap anchorx="margin"/>
          </v:line>
        </w:pict>
      </w:r>
      <w:r w:rsidR="00074761">
        <w:rPr>
          <w:rFonts w:ascii="Times New Roman" w:hAnsi="Times New Roman" w:cs="Times New Roman"/>
          <w:noProof/>
          <w:sz w:val="28"/>
          <w:szCs w:val="28"/>
        </w:rPr>
        <w:pict>
          <v:line id="_x0000_s1089" style="position:absolute;left:0;text-align:left;z-index:251723776;mso-position-horizontal-relative:margin;mso-position-vertical-relative:text" from="-130.3pt,306pt" to="-130.3pt,347.4pt" o:allowincell="f" strokeweight=".35pt">
            <w10:wrap anchorx="margin"/>
          </v:line>
        </w:pict>
      </w:r>
      <w:r w:rsidR="00074761">
        <w:rPr>
          <w:rFonts w:ascii="Times New Roman" w:hAnsi="Times New Roman" w:cs="Times New Roman"/>
          <w:noProof/>
          <w:sz w:val="28"/>
          <w:szCs w:val="28"/>
        </w:rPr>
        <w:pict>
          <v:line id="_x0000_s1090" style="position:absolute;left:0;text-align:left;z-index:251724800;mso-position-horizontal-relative:margin;mso-position-vertical-relative:text" from="-129.6pt,86.05pt" to="-129.6pt,328.35pt" o:allowincell="f" strokeweight=".35pt">
            <w10:wrap anchorx="margin"/>
          </v:line>
        </w:pict>
      </w:r>
      <w:r w:rsidR="00074761">
        <w:rPr>
          <w:rFonts w:ascii="Times New Roman" w:hAnsi="Times New Roman" w:cs="Times New Roman"/>
          <w:noProof/>
          <w:sz w:val="28"/>
          <w:szCs w:val="28"/>
        </w:rPr>
        <w:pict>
          <v:line id="_x0000_s1091" style="position:absolute;left:0;text-align:left;z-index:251725824;mso-position-horizontal-relative:margin;mso-position-vertical-relative:text" from="-127.1pt,410.4pt" to="-127.1pt,437.05pt" o:allowincell="f" strokeweight=".7pt">
            <w10:wrap anchorx="margin"/>
          </v:line>
        </w:pict>
      </w:r>
      <w:r w:rsidR="00074761">
        <w:rPr>
          <w:rFonts w:ascii="Times New Roman" w:hAnsi="Times New Roman" w:cs="Times New Roman"/>
          <w:noProof/>
          <w:sz w:val="28"/>
          <w:szCs w:val="28"/>
        </w:rPr>
        <w:pict>
          <v:line id="_x0000_s1092" style="position:absolute;left:0;text-align:left;z-index:251726848;mso-position-horizontal-relative:margin;mso-position-vertical-relative:text" from="-123.1pt,329.05pt" to="-123.1pt,406.8pt" o:allowincell="f" strokeweight=".35pt">
            <w10:wrap anchorx="margin"/>
          </v:line>
        </w:pict>
      </w:r>
      <w:r w:rsidRPr="00FC4E2C">
        <w:rPr>
          <w:rFonts w:ascii="Times New Roman" w:hAnsi="Times New Roman" w:cs="Times New Roman"/>
          <w:sz w:val="28"/>
          <w:szCs w:val="28"/>
        </w:rPr>
        <w:t xml:space="preserve"> </w:t>
      </w:r>
      <w:r w:rsidRPr="00FC4E2C">
        <w:rPr>
          <w:rFonts w:ascii="Times New Roman" w:eastAsia="Times New Roman" w:hAnsi="Times New Roman" w:cs="Times New Roman"/>
          <w:sz w:val="28"/>
          <w:szCs w:val="28"/>
        </w:rPr>
        <w:t>Осадок транспортируется шнеком к выгрузочным окнам, расположенным в узкой части ротора. Осветленная жидкость течет в противоположную сторону, к сливным окнам, перели</w:t>
      </w:r>
      <w:r w:rsidRPr="00FC4E2C">
        <w:rPr>
          <w:rFonts w:ascii="Times New Roman" w:eastAsia="Times New Roman" w:hAnsi="Times New Roman" w:cs="Times New Roman"/>
          <w:sz w:val="28"/>
          <w:szCs w:val="28"/>
        </w:rPr>
        <w:softHyphen/>
        <w:t>вается через сливной порог и выбрасывается из ротора в ко</w:t>
      </w:r>
      <w:r w:rsidRPr="00FC4E2C">
        <w:rPr>
          <w:rFonts w:ascii="Times New Roman" w:eastAsia="Times New Roman" w:hAnsi="Times New Roman" w:cs="Times New Roman"/>
          <w:sz w:val="28"/>
          <w:szCs w:val="28"/>
        </w:rPr>
        <w:softHyphen/>
        <w:t xml:space="preserve">жух. Диаметр сливного </w:t>
      </w:r>
      <w:r w:rsidRPr="00FC4E2C">
        <w:rPr>
          <w:rFonts w:ascii="Times New Roman" w:eastAsia="Times New Roman" w:hAnsi="Times New Roman" w:cs="Times New Roman"/>
          <w:sz w:val="28"/>
          <w:szCs w:val="28"/>
        </w:rPr>
        <w:lastRenderedPageBreak/>
        <w:t>порога можно регулировать с помощью сменных заслонок или поворотных шайб. Скорость вращения изменяют путем смены приводных шкивов.</w:t>
      </w:r>
    </w:p>
    <w:p w:rsidR="004349E6" w:rsidRPr="00FC4E2C" w:rsidRDefault="004349E6" w:rsidP="000E7393">
      <w:pPr>
        <w:shd w:val="clear" w:color="auto" w:fill="FFFFFF"/>
        <w:ind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Центрифуга обычно снабжена защитным устройством, кото</w:t>
      </w:r>
      <w:r w:rsidRPr="00FC4E2C">
        <w:rPr>
          <w:rFonts w:ascii="Times New Roman" w:eastAsia="Times New Roman" w:hAnsi="Times New Roman" w:cs="Times New Roman"/>
          <w:sz w:val="28"/>
          <w:szCs w:val="28"/>
        </w:rPr>
        <w:softHyphen/>
        <w:t>рое отключает ее при перегрузке, одновременно включая све</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 xml:space="preserve">товой или звуковой сигнал. В некоторых случаях центрифуги </w:t>
      </w:r>
      <w:r w:rsidRPr="00FC4E2C">
        <w:rPr>
          <w:rFonts w:ascii="Times New Roman" w:eastAsia="Times New Roman" w:hAnsi="Times New Roman" w:cs="Times New Roman"/>
          <w:sz w:val="28"/>
          <w:szCs w:val="28"/>
        </w:rPr>
        <w:t>комплектуют трубой для подачи промывной жидкости, однако поскольку промывка осадка в центрифугах рассматриваемого типа малоэффективна, ее обычно заменяют репульпацией вы</w:t>
      </w:r>
      <w:r w:rsidRPr="00FC4E2C">
        <w:rPr>
          <w:rFonts w:ascii="Times New Roman" w:eastAsia="Times New Roman" w:hAnsi="Times New Roman" w:cs="Times New Roman"/>
          <w:sz w:val="28"/>
          <w:szCs w:val="28"/>
        </w:rPr>
        <w:softHyphen/>
        <w:t>гружаемого осадка.</w:t>
      </w:r>
    </w:p>
    <w:p w:rsidR="004349E6" w:rsidRPr="00FC4E2C" w:rsidRDefault="004349E6" w:rsidP="000E7393">
      <w:pPr>
        <w:shd w:val="clear" w:color="auto" w:fill="FFFFFF"/>
        <w:ind w:left="7"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Технологический режим в центрифугах ОГШ регулируют, изменяя скорость подачи суспензии, частоту вращения ротора, диаметр сливного порога. Степень осветления фугата можно повысить, уменьшив диаметр сливного порога (увеличив длину зоны осаждения) и увеличив частоту вращения ротора, а сте</w:t>
      </w:r>
      <w:r w:rsidRPr="00FC4E2C">
        <w:rPr>
          <w:rFonts w:ascii="Times New Roman" w:eastAsia="Times New Roman" w:hAnsi="Times New Roman" w:cs="Times New Roman"/>
          <w:sz w:val="28"/>
          <w:szCs w:val="28"/>
        </w:rPr>
        <w:softHyphen/>
        <w:t>пень просушки (влажность) осадка — увеличив диаметр слив</w:t>
      </w:r>
      <w:r w:rsidRPr="00FC4E2C">
        <w:rPr>
          <w:rFonts w:ascii="Times New Roman" w:eastAsia="Times New Roman" w:hAnsi="Times New Roman" w:cs="Times New Roman"/>
          <w:sz w:val="28"/>
          <w:szCs w:val="28"/>
        </w:rPr>
        <w:softHyphen/>
        <w:t>ного порога (т. е. длину зоны сушки) и частоту вращения ро</w:t>
      </w:r>
      <w:r w:rsidRPr="00FC4E2C">
        <w:rPr>
          <w:rFonts w:ascii="Times New Roman" w:eastAsia="Times New Roman" w:hAnsi="Times New Roman" w:cs="Times New Roman"/>
          <w:sz w:val="28"/>
          <w:szCs w:val="28"/>
        </w:rPr>
        <w:softHyphen/>
        <w:t>тора.</w:t>
      </w:r>
    </w:p>
    <w:p w:rsidR="004349E6" w:rsidRPr="00FC4E2C" w:rsidRDefault="004349E6" w:rsidP="000E7393">
      <w:pPr>
        <w:shd w:val="clear" w:color="auto" w:fill="FFFFFF"/>
        <w:spacing w:before="7"/>
        <w:ind w:left="7"/>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Центрифуги ОГШ предназначены для разделения суспензий с концентрацией твердой фазы от 1 до 40% (об.) при круп</w:t>
      </w:r>
      <w:r w:rsidRPr="00FC4E2C">
        <w:rPr>
          <w:rFonts w:ascii="Times New Roman" w:eastAsia="Times New Roman" w:hAnsi="Times New Roman" w:cs="Times New Roman"/>
          <w:sz w:val="28"/>
          <w:szCs w:val="28"/>
        </w:rPr>
        <w:softHyphen/>
        <w:t>ности частиц свыше 5 мкм и разности плотностей твердой и жидкой фаз более 0,2 кг/дм</w:t>
      </w:r>
      <w:r w:rsidRPr="00FC4E2C">
        <w:rPr>
          <w:rFonts w:ascii="Times New Roman" w:eastAsia="Times New Roman" w:hAnsi="Times New Roman" w:cs="Times New Roman"/>
          <w:sz w:val="28"/>
          <w:szCs w:val="28"/>
          <w:vertAlign w:val="superscript"/>
        </w:rPr>
        <w:t>3</w:t>
      </w:r>
      <w:r w:rsidRPr="00FC4E2C">
        <w:rPr>
          <w:rFonts w:ascii="Times New Roman" w:eastAsia="Times New Roman" w:hAnsi="Times New Roman" w:cs="Times New Roman"/>
          <w:sz w:val="28"/>
          <w:szCs w:val="28"/>
        </w:rPr>
        <w:t>, а также для гидравлической классификации суспензий по крупности твердых частиц. Клас</w:t>
      </w:r>
      <w:r w:rsidRPr="00FC4E2C">
        <w:rPr>
          <w:rFonts w:ascii="Times New Roman" w:eastAsia="Times New Roman" w:hAnsi="Times New Roman" w:cs="Times New Roman"/>
          <w:sz w:val="28"/>
          <w:szCs w:val="28"/>
        </w:rPr>
        <w:softHyphen/>
        <w:t>сифицировать тяжелые материалы (различие плотностей более 2 кг/дм</w:t>
      </w:r>
      <w:r w:rsidRPr="00FC4E2C">
        <w:rPr>
          <w:rFonts w:ascii="Times New Roman" w:eastAsia="Times New Roman" w:hAnsi="Times New Roman" w:cs="Times New Roman"/>
          <w:sz w:val="28"/>
          <w:szCs w:val="28"/>
          <w:vertAlign w:val="superscript"/>
        </w:rPr>
        <w:t>3</w:t>
      </w:r>
      <w:r w:rsidRPr="00FC4E2C">
        <w:rPr>
          <w:rFonts w:ascii="Times New Roman" w:eastAsia="Times New Roman" w:hAnsi="Times New Roman" w:cs="Times New Roman"/>
          <w:sz w:val="28"/>
          <w:szCs w:val="28"/>
        </w:rPr>
        <w:t>) можно по граничному размеру частиц, равному 2 мкм.</w:t>
      </w:r>
    </w:p>
    <w:p w:rsidR="004349E6" w:rsidRPr="00FC4E2C" w:rsidRDefault="004349E6" w:rsidP="000E7393">
      <w:pPr>
        <w:shd w:val="clear" w:color="auto" w:fill="FFFFFF"/>
        <w:spacing w:before="7"/>
        <w:ind w:left="22" w:right="14"/>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В зависимости от технологического назначения центрифуги ОГШ условно подразделяют на три группы: осветляющие и классифицирующие, универсальные, обезвоживающие.</w:t>
      </w:r>
    </w:p>
    <w:p w:rsidR="004349E6" w:rsidRPr="00FC4E2C" w:rsidRDefault="004349E6" w:rsidP="000E7393">
      <w:pPr>
        <w:shd w:val="clear" w:color="auto" w:fill="FFFFFF"/>
        <w:ind w:left="7"/>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i/>
          <w:iCs/>
          <w:sz w:val="28"/>
          <w:szCs w:val="28"/>
        </w:rPr>
        <w:t xml:space="preserve">Осветляющие и классифицирующие </w:t>
      </w:r>
      <w:r w:rsidRPr="00FC4E2C">
        <w:rPr>
          <w:rFonts w:ascii="Times New Roman" w:eastAsia="Times New Roman" w:hAnsi="Times New Roman" w:cs="Times New Roman"/>
          <w:sz w:val="28"/>
          <w:szCs w:val="28"/>
        </w:rPr>
        <w:t>центрифуги имеют оди</w:t>
      </w:r>
      <w:r w:rsidRPr="00FC4E2C">
        <w:rPr>
          <w:rFonts w:ascii="Times New Roman" w:eastAsia="Times New Roman" w:hAnsi="Times New Roman" w:cs="Times New Roman"/>
          <w:sz w:val="28"/>
          <w:szCs w:val="28"/>
        </w:rPr>
        <w:softHyphen/>
        <w:t>наковое конструктивное исполнение и отличаются только на</w:t>
      </w:r>
      <w:r w:rsidRPr="00FC4E2C">
        <w:rPr>
          <w:rFonts w:ascii="Times New Roman" w:eastAsia="Times New Roman" w:hAnsi="Times New Roman" w:cs="Times New Roman"/>
          <w:sz w:val="28"/>
          <w:szCs w:val="28"/>
        </w:rPr>
        <w:softHyphen/>
        <w:t>значением (кроме прямоточных осветляющих специальной кон</w:t>
      </w:r>
      <w:r w:rsidRPr="00FC4E2C">
        <w:rPr>
          <w:rFonts w:ascii="Times New Roman" w:eastAsia="Times New Roman" w:hAnsi="Times New Roman" w:cs="Times New Roman"/>
          <w:sz w:val="28"/>
          <w:szCs w:val="28"/>
        </w:rPr>
        <w:softHyphen/>
        <w:t>струкции). Осветляющие центрифуги предназначены для очи</w:t>
      </w:r>
      <w:r w:rsidRPr="00FC4E2C">
        <w:rPr>
          <w:rFonts w:ascii="Times New Roman" w:eastAsia="Times New Roman" w:hAnsi="Times New Roman" w:cs="Times New Roman"/>
          <w:sz w:val="28"/>
          <w:szCs w:val="28"/>
        </w:rPr>
        <w:softHyphen/>
        <w:t>стки низкоконцентрированных суспензий с высокодисперсной: твердой фазой. Производительность по осадку и его влажность обычно не регламентируются. При очень высоких требованиях к чистоте фугата для разделения суспензий применяют тарель</w:t>
      </w:r>
      <w:r w:rsidRPr="00FC4E2C">
        <w:rPr>
          <w:rFonts w:ascii="Times New Roman" w:eastAsia="Times New Roman" w:hAnsi="Times New Roman" w:cs="Times New Roman"/>
          <w:sz w:val="28"/>
          <w:szCs w:val="28"/>
        </w:rPr>
        <w:softHyphen/>
        <w:t>чатые сепараторы и трубчатые центрифуги. В этом случае осветляющие центрифуги могут быть использованы как клас</w:t>
      </w:r>
      <w:r w:rsidRPr="00FC4E2C">
        <w:rPr>
          <w:rFonts w:ascii="Times New Roman" w:eastAsia="Times New Roman" w:hAnsi="Times New Roman" w:cs="Times New Roman"/>
          <w:sz w:val="28"/>
          <w:szCs w:val="28"/>
        </w:rPr>
        <w:softHyphen/>
        <w:t>сификаторы для предварительной очистки суспензий от частиц, размером более 5 мкм, а также для уменьшения концентрации твердой фазы в суспензии. Эта группа машин характеризуется высоким фактором разделения (более 2500), отношением длины ротора к его диаметру более 3 и высокой производительностью по суспензии.</w:t>
      </w:r>
      <w:r w:rsidRPr="00FC4E2C">
        <w:rPr>
          <w:rFonts w:ascii="Times New Roman" w:hAnsi="Times New Roman" w:cs="Times New Roman"/>
          <w:noProof/>
          <w:sz w:val="28"/>
          <w:szCs w:val="28"/>
        </w:rPr>
        <w:t xml:space="preserve"> </w:t>
      </w:r>
    </w:p>
    <w:p w:rsidR="004349E6" w:rsidRPr="00FC4E2C" w:rsidRDefault="004349E6" w:rsidP="000E7393">
      <w:pPr>
        <w:shd w:val="clear" w:color="auto" w:fill="FFFFFF"/>
        <w:spacing w:before="115"/>
        <w:ind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i/>
          <w:iCs/>
          <w:sz w:val="28"/>
          <w:szCs w:val="28"/>
        </w:rPr>
        <w:lastRenderedPageBreak/>
        <w:t xml:space="preserve">Универсальные центрифуги </w:t>
      </w:r>
      <w:r w:rsidRPr="00FC4E2C">
        <w:rPr>
          <w:rFonts w:ascii="Times New Roman" w:eastAsia="Times New Roman" w:hAnsi="Times New Roman" w:cs="Times New Roman"/>
          <w:sz w:val="28"/>
          <w:szCs w:val="28"/>
        </w:rPr>
        <w:t xml:space="preserve">предназначены для разделения суспензии с твердой фазой малой и средней концентрации. При работе этих центрифуг получают сравнительно чистый фугат и осадок с небольшой влажностью. Фактор разделения равен  2000 - 3000,  отношение длины   ротора  к его  диаметру — </w:t>
      </w:r>
      <w:r w:rsidRPr="00FC4E2C">
        <w:rPr>
          <w:rFonts w:ascii="Times New Roman" w:hAnsi="Times New Roman" w:cs="Times New Roman"/>
          <w:spacing w:val="-10"/>
          <w:sz w:val="28"/>
          <w:szCs w:val="28"/>
        </w:rPr>
        <w:t>2</w:t>
      </w:r>
      <w:r w:rsidRPr="00FC4E2C">
        <w:rPr>
          <w:rFonts w:ascii="Times New Roman" w:eastAsia="Times New Roman" w:hAnsi="Times New Roman" w:cs="Times New Roman"/>
          <w:sz w:val="28"/>
          <w:szCs w:val="28"/>
        </w:rPr>
        <w:t>÷</w:t>
      </w:r>
      <w:r w:rsidRPr="00FC4E2C">
        <w:rPr>
          <w:rFonts w:ascii="Times New Roman" w:eastAsia="Times New Roman" w:hAnsi="Times New Roman" w:cs="Times New Roman"/>
          <w:spacing w:val="-10"/>
          <w:sz w:val="28"/>
          <w:szCs w:val="28"/>
        </w:rPr>
        <w:t>3.</w:t>
      </w:r>
    </w:p>
    <w:p w:rsidR="004349E6" w:rsidRPr="00FC4E2C" w:rsidRDefault="004349E6" w:rsidP="000E7393">
      <w:pPr>
        <w:shd w:val="clear" w:color="auto" w:fill="FFFFFF"/>
        <w:ind w:left="36"/>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i/>
          <w:iCs/>
          <w:sz w:val="28"/>
          <w:szCs w:val="28"/>
        </w:rPr>
        <w:t xml:space="preserve">Обезвоживающие центрифуги </w:t>
      </w:r>
      <w:r w:rsidRPr="00FC4E2C">
        <w:rPr>
          <w:rFonts w:ascii="Times New Roman" w:eastAsia="Times New Roman" w:hAnsi="Times New Roman" w:cs="Times New Roman"/>
          <w:sz w:val="28"/>
          <w:szCs w:val="28"/>
        </w:rPr>
        <w:t>предназначены для разделе</w:t>
      </w:r>
      <w:r w:rsidRPr="00FC4E2C">
        <w:rPr>
          <w:rFonts w:ascii="Times New Roman" w:eastAsia="Times New Roman" w:hAnsi="Times New Roman" w:cs="Times New Roman"/>
          <w:sz w:val="28"/>
          <w:szCs w:val="28"/>
        </w:rPr>
        <w:softHyphen/>
        <w:t>ния высококонцентрированных грубодисперсных суспензий. Для этих машин характерна высокая производительность по осадку и сравнительно небольшая его влажность. Фактор разделения составляет менее 2000, отношение длины ротора к его диаметру — не более 2. В обезвоживающих центрифугах осадок иногда промывают.</w:t>
      </w:r>
    </w:p>
    <w:p w:rsidR="004349E6" w:rsidRPr="00FC4E2C" w:rsidRDefault="004349E6" w:rsidP="000E7393">
      <w:pPr>
        <w:shd w:val="clear" w:color="auto" w:fill="FFFFFF"/>
        <w:ind w:left="14"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Всем центрифугам типа ОГШ присущи следующие достоин</w:t>
      </w:r>
      <w:r w:rsidRPr="00FC4E2C">
        <w:rPr>
          <w:rFonts w:ascii="Times New Roman" w:eastAsia="Times New Roman" w:hAnsi="Times New Roman" w:cs="Times New Roman"/>
          <w:sz w:val="28"/>
          <w:szCs w:val="28"/>
        </w:rPr>
        <w:softHyphen/>
        <w:t>ства: высокая производительность при малых габаритах и не</w:t>
      </w:r>
      <w:r w:rsidRPr="00FC4E2C">
        <w:rPr>
          <w:rFonts w:ascii="Times New Roman" w:eastAsia="Times New Roman" w:hAnsi="Times New Roman" w:cs="Times New Roman"/>
          <w:sz w:val="28"/>
          <w:szCs w:val="28"/>
        </w:rPr>
        <w:softHyphen/>
        <w:t>прерывность технологического процесса; отсутствие фильтрую</w:t>
      </w:r>
      <w:r w:rsidRPr="00FC4E2C">
        <w:rPr>
          <w:rFonts w:ascii="Times New Roman" w:eastAsia="Times New Roman" w:hAnsi="Times New Roman" w:cs="Times New Roman"/>
          <w:sz w:val="28"/>
          <w:szCs w:val="28"/>
        </w:rPr>
        <w:softHyphen/>
        <w:t>щего элемента, подверженного быстрому износу или забива</w:t>
      </w:r>
      <w:r w:rsidRPr="00FC4E2C">
        <w:rPr>
          <w:rFonts w:ascii="Times New Roman" w:eastAsia="Times New Roman" w:hAnsi="Times New Roman" w:cs="Times New Roman"/>
          <w:sz w:val="28"/>
          <w:szCs w:val="28"/>
        </w:rPr>
        <w:softHyphen/>
        <w:t>нию (благодаря этому машины надежны в работе и позво</w:t>
      </w:r>
      <w:r w:rsidRPr="00FC4E2C">
        <w:rPr>
          <w:rFonts w:ascii="Times New Roman" w:eastAsia="Times New Roman" w:hAnsi="Times New Roman" w:cs="Times New Roman"/>
          <w:sz w:val="28"/>
          <w:szCs w:val="28"/>
        </w:rPr>
        <w:softHyphen/>
        <w:t>ляют получать продукт постоянного качества); пригодность для обработки очень тонких суспензий различной концентрации;</w:t>
      </w:r>
      <w:r w:rsidRPr="00FC4E2C">
        <w:rPr>
          <w:rFonts w:ascii="Times New Roman" w:hAnsi="Times New Roman" w:cs="Times New Roman"/>
          <w:noProof/>
          <w:sz w:val="28"/>
          <w:szCs w:val="28"/>
        </w:rPr>
        <w:t xml:space="preserve"> </w:t>
      </w:r>
      <w:r w:rsidRPr="00FC4E2C">
        <w:rPr>
          <w:rFonts w:ascii="Times New Roman" w:eastAsia="Times New Roman" w:hAnsi="Times New Roman" w:cs="Times New Roman"/>
          <w:sz w:val="28"/>
          <w:szCs w:val="28"/>
        </w:rPr>
        <w:t>возможность изменять концентрацию суспензии во время ра</w:t>
      </w:r>
      <w:r w:rsidRPr="00FC4E2C">
        <w:rPr>
          <w:rFonts w:ascii="Times New Roman" w:eastAsia="Times New Roman" w:hAnsi="Times New Roman" w:cs="Times New Roman"/>
          <w:sz w:val="28"/>
          <w:szCs w:val="28"/>
        </w:rPr>
        <w:softHyphen/>
        <w:t>боты; простота обслуживания.</w:t>
      </w:r>
    </w:p>
    <w:p w:rsidR="004349E6" w:rsidRPr="00FC4E2C" w:rsidRDefault="004349E6" w:rsidP="000E7393">
      <w:pPr>
        <w:shd w:val="clear" w:color="auto" w:fill="FFFFFF"/>
        <w:ind w:left="7"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К недостаткам машин следует отнести невысокую степень обезвоживания осадка; невозможность качественной промывки осадка в машине; сравнительно быстрый износ шнека и ротора при обработке абразивных продуктов.</w:t>
      </w:r>
    </w:p>
    <w:p w:rsidR="004349E6" w:rsidRPr="00FC4E2C" w:rsidRDefault="004349E6" w:rsidP="000E7393">
      <w:pPr>
        <w:shd w:val="clear" w:color="auto" w:fill="FFFFFF"/>
        <w:ind w:left="14"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Осадительные центрифуги предназначены в основном для разделения суспензий с нерастворимой твердой фазой и при</w:t>
      </w:r>
      <w:r w:rsidRPr="00FC4E2C">
        <w:rPr>
          <w:rFonts w:ascii="Times New Roman" w:eastAsia="Times New Roman" w:hAnsi="Times New Roman" w:cs="Times New Roman"/>
          <w:sz w:val="28"/>
          <w:szCs w:val="28"/>
        </w:rPr>
        <w:softHyphen/>
        <w:t>меняются для обработки асбестового волокна, бромида алю</w:t>
      </w:r>
      <w:r w:rsidRPr="00FC4E2C">
        <w:rPr>
          <w:rFonts w:ascii="Times New Roman" w:eastAsia="Times New Roman" w:hAnsi="Times New Roman" w:cs="Times New Roman"/>
          <w:sz w:val="28"/>
          <w:szCs w:val="28"/>
        </w:rPr>
        <w:softHyphen/>
        <w:t>миния, кристаллов двухводного гипса, диатомита, углеграфитовой пыли, коллоидов гипса, подсолнечного масла, карбамида, молибденовой кислоты, сульфата натрия, роданистого натрия, каолина, основной углекислой меди, мела, поташа (карбонат калия), крахмала, поливинилхлорида, соды, полистирола в гранулах, сажевой пульпы, горючего сланца, сульфата и фто</w:t>
      </w:r>
      <w:r w:rsidRPr="00FC4E2C">
        <w:rPr>
          <w:rFonts w:ascii="Times New Roman" w:eastAsia="Times New Roman" w:hAnsi="Times New Roman" w:cs="Times New Roman"/>
          <w:sz w:val="28"/>
          <w:szCs w:val="28"/>
        </w:rPr>
        <w:softHyphen/>
        <w:t>рида кальция, диоксида титана, цинка, цианистых золотосодер</w:t>
      </w:r>
      <w:r w:rsidRPr="00FC4E2C">
        <w:rPr>
          <w:rFonts w:ascii="Times New Roman" w:eastAsia="Times New Roman" w:hAnsi="Times New Roman" w:cs="Times New Roman"/>
          <w:sz w:val="28"/>
          <w:szCs w:val="28"/>
        </w:rPr>
        <w:softHyphen/>
        <w:t>жащих соединений, а также других материалов.</w:t>
      </w:r>
    </w:p>
    <w:p w:rsidR="004349E6" w:rsidRPr="00FC4E2C" w:rsidRDefault="004349E6" w:rsidP="000E7393">
      <w:pPr>
        <w:shd w:val="clear" w:color="auto" w:fill="FFFFFF"/>
        <w:ind w:left="14" w:right="14"/>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Согласно ГОСТ 8459—78, роторы центрифуг ОГШ имеют диаметр 200, 325, 350, 500, 630, 800, 1000 мм.</w:t>
      </w:r>
    </w:p>
    <w:p w:rsidR="004349E6" w:rsidRPr="00FC4E2C" w:rsidRDefault="004349E6" w:rsidP="000E7393">
      <w:pPr>
        <w:tabs>
          <w:tab w:val="left" w:pos="3711"/>
        </w:tabs>
        <w:contextualSpacing/>
        <w:mirrorIndents/>
        <w:jc w:val="center"/>
        <w:rPr>
          <w:rFonts w:ascii="Times New Roman" w:hAnsi="Times New Roman" w:cs="Times New Roman"/>
          <w:b/>
          <w:sz w:val="28"/>
          <w:szCs w:val="28"/>
        </w:rPr>
      </w:pPr>
    </w:p>
    <w:p w:rsidR="004349E6" w:rsidRPr="00FC4E2C" w:rsidRDefault="004349E6" w:rsidP="000E7393">
      <w:pPr>
        <w:tabs>
          <w:tab w:val="left" w:pos="3711"/>
        </w:tabs>
        <w:contextualSpacing/>
        <w:mirrorIndents/>
        <w:jc w:val="center"/>
        <w:rPr>
          <w:rFonts w:ascii="Times New Roman" w:hAnsi="Times New Roman" w:cs="Times New Roman"/>
          <w:b/>
          <w:sz w:val="28"/>
          <w:szCs w:val="28"/>
        </w:rPr>
      </w:pPr>
    </w:p>
    <w:p w:rsidR="004349E6" w:rsidRPr="00FC4E2C" w:rsidRDefault="004349E6" w:rsidP="000E7393">
      <w:pPr>
        <w:tabs>
          <w:tab w:val="left" w:pos="3711"/>
        </w:tabs>
        <w:contextualSpacing/>
        <w:mirrorIndents/>
        <w:jc w:val="center"/>
        <w:rPr>
          <w:rFonts w:ascii="Times New Roman" w:hAnsi="Times New Roman" w:cs="Times New Roman"/>
          <w:b/>
          <w:sz w:val="28"/>
          <w:szCs w:val="28"/>
        </w:rPr>
      </w:pPr>
    </w:p>
    <w:p w:rsidR="004349E6" w:rsidRPr="00FC4E2C" w:rsidRDefault="004349E6" w:rsidP="000E7393">
      <w:pPr>
        <w:tabs>
          <w:tab w:val="left" w:pos="3711"/>
        </w:tabs>
        <w:contextualSpacing/>
        <w:mirrorIndents/>
        <w:jc w:val="center"/>
        <w:rPr>
          <w:rFonts w:ascii="Times New Roman" w:hAnsi="Times New Roman" w:cs="Times New Roman"/>
          <w:b/>
          <w:sz w:val="28"/>
          <w:szCs w:val="28"/>
        </w:rPr>
      </w:pPr>
    </w:p>
    <w:p w:rsidR="004349E6" w:rsidRPr="002B4CA3" w:rsidRDefault="004349E6"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lastRenderedPageBreak/>
        <w:t xml:space="preserve">2.1.3.2 Основные параметры центрифуг типа </w:t>
      </w:r>
      <w:r w:rsidR="00C840B8" w:rsidRPr="002B4CA3">
        <w:rPr>
          <w:rFonts w:ascii="Times New Roman" w:hAnsi="Times New Roman" w:cs="Times New Roman"/>
          <w:i w:val="0"/>
          <w:color w:val="auto"/>
          <w:sz w:val="28"/>
          <w:szCs w:val="28"/>
        </w:rPr>
        <w:t>ОГШ</w:t>
      </w:r>
      <w:r w:rsidRPr="002B4CA3">
        <w:rPr>
          <w:rFonts w:ascii="Times New Roman" w:hAnsi="Times New Roman" w:cs="Times New Roman"/>
          <w:i w:val="0"/>
          <w:color w:val="auto"/>
          <w:sz w:val="28"/>
          <w:szCs w:val="28"/>
        </w:rPr>
        <w:t>.</w:t>
      </w:r>
    </w:p>
    <w:p w:rsidR="004349E6" w:rsidRPr="00FC4E2C" w:rsidRDefault="004349E6" w:rsidP="000E7393">
      <w:pPr>
        <w:shd w:val="clear" w:color="auto" w:fill="FFFFFF"/>
        <w:ind w:left="7" w:right="22"/>
        <w:contextualSpacing/>
        <w:mirrorIndents/>
        <w:jc w:val="both"/>
        <w:rPr>
          <w:rFonts w:ascii="Times New Roman" w:eastAsia="Times New Roman" w:hAnsi="Times New Roman" w:cs="Times New Roman"/>
          <w:sz w:val="28"/>
          <w:szCs w:val="28"/>
        </w:rPr>
      </w:pPr>
    </w:p>
    <w:p w:rsidR="004349E6" w:rsidRPr="00FC4E2C" w:rsidRDefault="004349E6" w:rsidP="000E7393">
      <w:pPr>
        <w:shd w:val="clear" w:color="auto" w:fill="FFFFFF"/>
        <w:ind w:left="7" w:right="22"/>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Технические характеристики центрифуг ОГШ приведены в табл. 5.</w:t>
      </w:r>
    </w:p>
    <w:p w:rsidR="004349E6" w:rsidRPr="00FC4E2C" w:rsidRDefault="004349E6" w:rsidP="000E7393">
      <w:pPr>
        <w:shd w:val="clear" w:color="auto" w:fill="FFFFFF"/>
        <w:ind w:right="22"/>
        <w:contextualSpacing/>
        <w:mirrorIndents/>
        <w:jc w:val="both"/>
        <w:rPr>
          <w:rFonts w:ascii="Times New Roman" w:eastAsia="Times New Roman" w:hAnsi="Times New Roman" w:cs="Times New Roman"/>
          <w:i/>
          <w:sz w:val="28"/>
          <w:szCs w:val="28"/>
        </w:rPr>
      </w:pPr>
    </w:p>
    <w:p w:rsidR="004349E6" w:rsidRPr="00FC4E2C" w:rsidRDefault="004349E6" w:rsidP="000E7393">
      <w:pPr>
        <w:shd w:val="clear" w:color="auto" w:fill="FFFFFF"/>
        <w:ind w:right="22"/>
        <w:contextualSpacing/>
        <w:mirrorIndents/>
        <w:jc w:val="both"/>
        <w:rPr>
          <w:rFonts w:ascii="Times New Roman" w:eastAsia="Times New Roman" w:hAnsi="Times New Roman" w:cs="Times New Roman"/>
          <w:i/>
          <w:sz w:val="24"/>
          <w:szCs w:val="24"/>
        </w:rPr>
      </w:pPr>
      <w:r w:rsidRPr="00FC4E2C">
        <w:rPr>
          <w:rFonts w:ascii="Times New Roman" w:eastAsia="Times New Roman" w:hAnsi="Times New Roman" w:cs="Times New Roman"/>
          <w:i/>
          <w:sz w:val="24"/>
          <w:szCs w:val="24"/>
        </w:rPr>
        <w:t>Таблица 5. Технические характеристики центрифуг типа ОГШ.</w:t>
      </w:r>
    </w:p>
    <w:p w:rsidR="004349E6" w:rsidRPr="00FC4E2C" w:rsidRDefault="004349E6" w:rsidP="000E7393">
      <w:pPr>
        <w:shd w:val="clear" w:color="auto" w:fill="FFFFFF"/>
        <w:ind w:right="22"/>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noProof/>
          <w:sz w:val="28"/>
          <w:szCs w:val="28"/>
        </w:rPr>
        <w:drawing>
          <wp:inline distT="0" distB="0" distL="0" distR="0">
            <wp:extent cx="5938630" cy="7077075"/>
            <wp:effectExtent l="19050" t="19050" r="24020" b="28575"/>
            <wp:docPr id="27" name="Рисунок 12" descr="D:\мой диплом\Изображение-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й диплом\Изображение-011.jpg"/>
                    <pic:cNvPicPr>
                      <a:picLocks noChangeAspect="1" noChangeArrowheads="1"/>
                    </pic:cNvPicPr>
                  </pic:nvPicPr>
                  <pic:blipFill>
                    <a:blip r:embed="rId23"/>
                    <a:srcRect/>
                    <a:stretch>
                      <a:fillRect/>
                    </a:stretch>
                  </pic:blipFill>
                  <pic:spPr bwMode="auto">
                    <a:xfrm>
                      <a:off x="0" y="0"/>
                      <a:ext cx="5940425" cy="7079214"/>
                    </a:xfrm>
                    <a:prstGeom prst="rect">
                      <a:avLst/>
                    </a:prstGeom>
                    <a:noFill/>
                    <a:ln w="9525">
                      <a:solidFill>
                        <a:schemeClr val="tx1"/>
                      </a:solidFill>
                      <a:bevel/>
                      <a:headEnd/>
                      <a:tailEnd/>
                    </a:ln>
                  </pic:spPr>
                </pic:pic>
              </a:graphicData>
            </a:graphic>
          </wp:inline>
        </w:drawing>
      </w:r>
    </w:p>
    <w:p w:rsidR="004349E6" w:rsidRPr="00FC4E2C" w:rsidRDefault="004349E6" w:rsidP="000E7393">
      <w:pPr>
        <w:shd w:val="clear" w:color="auto" w:fill="FFFFFF"/>
        <w:ind w:left="7" w:right="22"/>
        <w:contextualSpacing/>
        <w:mirrorIndents/>
        <w:rPr>
          <w:rFonts w:ascii="Times New Roman" w:eastAsia="Times New Roman" w:hAnsi="Times New Roman" w:cs="Times New Roman"/>
          <w:sz w:val="28"/>
          <w:szCs w:val="28"/>
        </w:rPr>
      </w:pPr>
    </w:p>
    <w:p w:rsidR="004349E6" w:rsidRPr="00FC4E2C" w:rsidRDefault="004349E6" w:rsidP="000E7393">
      <w:pPr>
        <w:shd w:val="clear" w:color="auto" w:fill="FFFFFF"/>
        <w:ind w:right="14"/>
        <w:contextualSpacing/>
        <w:mirrorIndents/>
        <w:jc w:val="both"/>
        <w:rPr>
          <w:rFonts w:ascii="Times New Roman" w:hAnsi="Times New Roman" w:cs="Times New Roman"/>
          <w:sz w:val="28"/>
          <w:szCs w:val="28"/>
        </w:rPr>
      </w:pPr>
    </w:p>
    <w:p w:rsidR="004349E6" w:rsidRPr="00FC4E2C" w:rsidRDefault="004349E6" w:rsidP="000E7393">
      <w:pPr>
        <w:shd w:val="clear" w:color="auto" w:fill="FFFFFF"/>
        <w:ind w:left="22"/>
        <w:contextualSpacing/>
        <w:mirrorIndents/>
        <w:jc w:val="both"/>
        <w:rPr>
          <w:rFonts w:ascii="Times New Roman" w:hAnsi="Times New Roman" w:cs="Times New Roman"/>
          <w:sz w:val="28"/>
          <w:szCs w:val="28"/>
        </w:rPr>
      </w:pPr>
    </w:p>
    <w:p w:rsidR="00342475" w:rsidRDefault="00342475" w:rsidP="000E7393">
      <w:pPr>
        <w:contextualSpacing/>
        <w:mirrorIndents/>
        <w:jc w:val="both"/>
        <w:rPr>
          <w:rFonts w:ascii="Times New Roman" w:hAnsi="Times New Roman" w:cs="Times New Roman"/>
          <w:i/>
          <w:sz w:val="24"/>
          <w:szCs w:val="24"/>
        </w:rPr>
      </w:pPr>
    </w:p>
    <w:p w:rsidR="004349E6" w:rsidRPr="00FC4E2C" w:rsidRDefault="004349E6" w:rsidP="000E7393">
      <w:pPr>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lastRenderedPageBreak/>
        <w:t xml:space="preserve">Продолжение табл. </w:t>
      </w:r>
      <w:r w:rsidRPr="00FC4E2C">
        <w:rPr>
          <w:rFonts w:ascii="Times New Roman" w:hAnsi="Times New Roman" w:cs="Times New Roman"/>
          <w:i/>
          <w:sz w:val="24"/>
          <w:szCs w:val="24"/>
          <w:lang w:val="en-US"/>
        </w:rPr>
        <w:t>5</w:t>
      </w:r>
      <w:r w:rsidRPr="00FC4E2C">
        <w:rPr>
          <w:rFonts w:ascii="Times New Roman" w:hAnsi="Times New Roman" w:cs="Times New Roman"/>
          <w:i/>
          <w:sz w:val="24"/>
          <w:szCs w:val="24"/>
        </w:rPr>
        <w:t>.</w:t>
      </w:r>
    </w:p>
    <w:p w:rsidR="004349E6" w:rsidRPr="00FC4E2C" w:rsidRDefault="004349E6" w:rsidP="000E7393">
      <w:pPr>
        <w:contextualSpacing/>
        <w:mirrorIndents/>
        <w:jc w:val="both"/>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5940903" cy="5034915"/>
            <wp:effectExtent l="19050" t="19050" r="21747" b="13335"/>
            <wp:docPr id="28" name="Рисунок 13" descr="D:\мой диплом\Безимени-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й диплом\Безимени-012.jpg"/>
                    <pic:cNvPicPr>
                      <a:picLocks noChangeAspect="1" noChangeArrowheads="1"/>
                    </pic:cNvPicPr>
                  </pic:nvPicPr>
                  <pic:blipFill>
                    <a:blip r:embed="rId24"/>
                    <a:srcRect/>
                    <a:stretch>
                      <a:fillRect/>
                    </a:stretch>
                  </pic:blipFill>
                  <pic:spPr bwMode="auto">
                    <a:xfrm>
                      <a:off x="0" y="0"/>
                      <a:ext cx="5940903" cy="5034915"/>
                    </a:xfrm>
                    <a:prstGeom prst="rect">
                      <a:avLst/>
                    </a:prstGeom>
                    <a:noFill/>
                    <a:ln w="9525">
                      <a:solidFill>
                        <a:schemeClr val="tx1"/>
                      </a:solidFill>
                      <a:bevel/>
                      <a:headEnd/>
                      <a:tailEnd/>
                    </a:ln>
                  </pic:spPr>
                </pic:pic>
              </a:graphicData>
            </a:graphic>
          </wp:inline>
        </w:drawing>
      </w:r>
    </w:p>
    <w:p w:rsidR="004349E6" w:rsidRPr="00FC4E2C" w:rsidRDefault="004349E6" w:rsidP="000E7393">
      <w:pPr>
        <w:contextualSpacing/>
        <w:mirrorIndents/>
        <w:jc w:val="both"/>
        <w:rPr>
          <w:rFonts w:ascii="Times New Roman" w:hAnsi="Times New Roman" w:cs="Times New Roman"/>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contextualSpacing/>
        <w:mirrorIndents/>
        <w:rPr>
          <w:rFonts w:ascii="Times New Roman" w:hAnsi="Times New Roman" w:cs="Times New Roman"/>
          <w:b/>
          <w:sz w:val="28"/>
          <w:szCs w:val="28"/>
        </w:rPr>
      </w:pPr>
    </w:p>
    <w:p w:rsidR="004349E6" w:rsidRPr="002B4CA3" w:rsidRDefault="004349E6"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t>2.1.3.3. Принципиальные схемы.</w:t>
      </w:r>
    </w:p>
    <w:p w:rsidR="004349E6" w:rsidRPr="00FC4E2C" w:rsidRDefault="004349E6" w:rsidP="000E7393">
      <w:pPr>
        <w:contextualSpacing/>
        <w:mirrorIndents/>
        <w:rPr>
          <w:rFonts w:ascii="Times New Roman" w:hAnsi="Times New Roman" w:cs="Times New Roman"/>
          <w:b/>
          <w:sz w:val="28"/>
          <w:szCs w:val="28"/>
        </w:rPr>
      </w:pPr>
    </w:p>
    <w:p w:rsidR="004349E6" w:rsidRPr="00FC4E2C" w:rsidRDefault="004349E6" w:rsidP="000E7393">
      <w:pPr>
        <w:shd w:val="clear" w:color="auto" w:fill="FFFFFF"/>
        <w:spacing w:before="151"/>
        <w:ind w:left="7" w:right="14"/>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Несмотря на конструктивную однотипность, осадительные шнековые центрифуги имеют довольно разнообразное исполнение, зависящее от их технологического назначения и кинематической схемы. В зависимости от технологического решения машины могут иметь противоточное или прямоточное исполнение.</w:t>
      </w:r>
    </w:p>
    <w:p w:rsidR="004349E6" w:rsidRPr="00FC4E2C" w:rsidRDefault="004349E6" w:rsidP="000E7393">
      <w:pPr>
        <w:shd w:val="clear" w:color="auto" w:fill="FFFFFF"/>
        <w:ind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Традиционная классическая </w:t>
      </w:r>
      <w:r w:rsidRPr="00FC4E2C">
        <w:rPr>
          <w:rFonts w:ascii="Times New Roman" w:eastAsia="Times New Roman" w:hAnsi="Times New Roman" w:cs="Times New Roman"/>
          <w:i/>
          <w:iCs/>
          <w:sz w:val="28"/>
          <w:szCs w:val="28"/>
        </w:rPr>
        <w:t xml:space="preserve">противоточная схема </w:t>
      </w:r>
      <w:r w:rsidRPr="00FC4E2C">
        <w:rPr>
          <w:rFonts w:ascii="Times New Roman" w:eastAsia="Times New Roman" w:hAnsi="Times New Roman" w:cs="Times New Roman"/>
          <w:sz w:val="28"/>
          <w:szCs w:val="28"/>
        </w:rPr>
        <w:t>(рис. 10, в), предполагает встречное движение в роторе потоков сус</w:t>
      </w:r>
      <w:r w:rsidRPr="00FC4E2C">
        <w:rPr>
          <w:rFonts w:ascii="Times New Roman" w:eastAsia="Times New Roman" w:hAnsi="Times New Roman" w:cs="Times New Roman"/>
          <w:sz w:val="28"/>
          <w:szCs w:val="28"/>
        </w:rPr>
        <w:softHyphen/>
        <w:t>пензии, направляемой вправо к сливным окнам, и твердой фа</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 xml:space="preserve">зы, транспортируемой шнеком влево. Технологический процесс, осуществляемый по противоточнои схеме, имеет существенный </w:t>
      </w:r>
      <w:r w:rsidRPr="00FC4E2C">
        <w:rPr>
          <w:rFonts w:ascii="Times New Roman" w:eastAsia="Times New Roman" w:hAnsi="Times New Roman" w:cs="Times New Roman"/>
          <w:sz w:val="28"/>
          <w:szCs w:val="28"/>
        </w:rPr>
        <w:t>недостаток, заключающийся в том, что поток жидкой фазы, обладая скоростью, противоположной по направлению скорости осевших на роторе твердых частиц, способен в известной мере увлекать их за собой и ухудшать показатели разделения.</w:t>
      </w:r>
    </w:p>
    <w:p w:rsidR="004349E6" w:rsidRPr="00FC4E2C" w:rsidRDefault="004349E6" w:rsidP="000E7393">
      <w:pPr>
        <w:shd w:val="clear" w:color="auto" w:fill="FFFFFF"/>
        <w:ind w:lef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i/>
          <w:iCs/>
          <w:sz w:val="28"/>
          <w:szCs w:val="28"/>
        </w:rPr>
        <w:t xml:space="preserve">Прямоточная схема </w:t>
      </w:r>
      <w:r w:rsidRPr="00FC4E2C">
        <w:rPr>
          <w:rFonts w:ascii="Times New Roman" w:eastAsia="Times New Roman" w:hAnsi="Times New Roman" w:cs="Times New Roman"/>
          <w:sz w:val="28"/>
          <w:szCs w:val="28"/>
        </w:rPr>
        <w:t xml:space="preserve">(рис. </w:t>
      </w:r>
      <w:r w:rsidRPr="00FC4E2C">
        <w:rPr>
          <w:rFonts w:ascii="Times New Roman" w:eastAsia="Times New Roman" w:hAnsi="Times New Roman" w:cs="Times New Roman"/>
          <w:iCs/>
          <w:sz w:val="28"/>
          <w:szCs w:val="28"/>
        </w:rPr>
        <w:t>10</w:t>
      </w:r>
      <w:r w:rsidRPr="00FC4E2C">
        <w:rPr>
          <w:rFonts w:ascii="Times New Roman" w:eastAsia="Times New Roman" w:hAnsi="Times New Roman" w:cs="Times New Roman"/>
          <w:i/>
          <w:iCs/>
          <w:sz w:val="28"/>
          <w:szCs w:val="28"/>
        </w:rPr>
        <w:t xml:space="preserve">, а) </w:t>
      </w:r>
      <w:r w:rsidRPr="00FC4E2C">
        <w:rPr>
          <w:rFonts w:ascii="Times New Roman" w:eastAsia="Times New Roman" w:hAnsi="Times New Roman" w:cs="Times New Roman"/>
          <w:sz w:val="28"/>
          <w:szCs w:val="28"/>
        </w:rPr>
        <w:t xml:space="preserve">лишена этого недостатка: поток суспензии в роторе движется в том же направлении, что и транспортируемый шнеком осадок, а фугат выводится через полость в барабане шнека </w:t>
      </w:r>
      <w:r w:rsidRPr="00FC4E2C">
        <w:rPr>
          <w:rFonts w:ascii="Times New Roman" w:eastAsia="Times New Roman" w:hAnsi="Times New Roman" w:cs="Times New Roman"/>
          <w:i/>
          <w:sz w:val="28"/>
          <w:szCs w:val="28"/>
        </w:rPr>
        <w:t>1</w:t>
      </w:r>
      <w:r w:rsidRPr="00FC4E2C">
        <w:rPr>
          <w:rFonts w:ascii="Times New Roman" w:eastAsia="Times New Roman" w:hAnsi="Times New Roman" w:cs="Times New Roman"/>
          <w:sz w:val="28"/>
          <w:szCs w:val="28"/>
        </w:rPr>
        <w:t xml:space="preserve"> и окна ротора </w:t>
      </w:r>
      <w:r w:rsidRPr="00FC4E2C">
        <w:rPr>
          <w:rFonts w:ascii="Times New Roman" w:eastAsia="Times New Roman" w:hAnsi="Times New Roman" w:cs="Times New Roman"/>
          <w:i/>
          <w:iCs/>
          <w:sz w:val="28"/>
          <w:szCs w:val="28"/>
        </w:rPr>
        <w:t>2.</w:t>
      </w:r>
    </w:p>
    <w:p w:rsidR="004349E6" w:rsidRPr="00FC4E2C" w:rsidRDefault="004349E6" w:rsidP="000E7393">
      <w:pPr>
        <w:shd w:val="clear" w:color="auto" w:fill="FFFFFF"/>
        <w:ind w:left="14" w:right="14"/>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Однако, несмотря на значительные преимущества, прямо</w:t>
      </w:r>
      <w:r w:rsidRPr="00FC4E2C">
        <w:rPr>
          <w:rFonts w:ascii="Times New Roman" w:eastAsia="Times New Roman" w:hAnsi="Times New Roman" w:cs="Times New Roman"/>
          <w:sz w:val="28"/>
          <w:szCs w:val="28"/>
        </w:rPr>
        <w:softHyphen/>
        <w:t>точные центрифуги имеют и недостатки. В частности, в кон</w:t>
      </w:r>
      <w:r w:rsidRPr="00FC4E2C">
        <w:rPr>
          <w:rFonts w:ascii="Times New Roman" w:eastAsia="Times New Roman" w:hAnsi="Times New Roman" w:cs="Times New Roman"/>
          <w:sz w:val="28"/>
          <w:szCs w:val="28"/>
        </w:rPr>
        <w:softHyphen/>
        <w:t>струкции, показанной на рис. 10. а, возможно, например, засо</w:t>
      </w:r>
      <w:r w:rsidRPr="00FC4E2C">
        <w:rPr>
          <w:rFonts w:ascii="Times New Roman" w:eastAsia="Times New Roman" w:hAnsi="Times New Roman" w:cs="Times New Roman"/>
          <w:sz w:val="28"/>
          <w:szCs w:val="28"/>
        </w:rPr>
        <w:softHyphen/>
        <w:t>рение, сливного барабана шнека частицами, выпадающими из фугата; неизбежно снижение эффективности машины вслед</w:t>
      </w:r>
      <w:r w:rsidRPr="00FC4E2C">
        <w:rPr>
          <w:rFonts w:ascii="Times New Roman" w:eastAsia="Times New Roman" w:hAnsi="Times New Roman" w:cs="Times New Roman"/>
          <w:sz w:val="28"/>
          <w:szCs w:val="28"/>
        </w:rPr>
        <w:softHyphen/>
        <w:t>ствие смешения фугата и суспензии через кольцевую щель между днищем ротора и шнеком.</w:t>
      </w:r>
    </w:p>
    <w:p w:rsidR="004349E6" w:rsidRPr="00FC4E2C" w:rsidRDefault="004349E6" w:rsidP="00FC4E2C">
      <w:pPr>
        <w:shd w:val="clear" w:color="auto" w:fill="FFFFFF"/>
        <w:ind w:left="14" w:right="14"/>
        <w:contextualSpacing/>
        <w:mirrorIndents/>
        <w:jc w:val="center"/>
        <w:rPr>
          <w:rFonts w:ascii="Times New Roman" w:eastAsia="Times New Roman" w:hAnsi="Times New Roman" w:cs="Times New Roman"/>
          <w:sz w:val="28"/>
          <w:szCs w:val="28"/>
        </w:rPr>
      </w:pPr>
      <w:r w:rsidRPr="00FC4E2C">
        <w:rPr>
          <w:rFonts w:ascii="Times New Roman" w:eastAsia="Times New Roman" w:hAnsi="Times New Roman" w:cs="Times New Roman"/>
          <w:noProof/>
          <w:sz w:val="28"/>
          <w:szCs w:val="28"/>
        </w:rPr>
        <w:drawing>
          <wp:inline distT="0" distB="0" distL="0" distR="0">
            <wp:extent cx="5143500" cy="2612861"/>
            <wp:effectExtent l="19050" t="19050" r="19050" b="16039"/>
            <wp:docPr id="29" name="Рисунок 14" descr="D:\мой диплом\Изображение-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ой диплом\Изображение-013.jpg"/>
                    <pic:cNvPicPr>
                      <a:picLocks noChangeAspect="1" noChangeArrowheads="1"/>
                    </pic:cNvPicPr>
                  </pic:nvPicPr>
                  <pic:blipFill>
                    <a:blip r:embed="rId25"/>
                    <a:srcRect/>
                    <a:stretch>
                      <a:fillRect/>
                    </a:stretch>
                  </pic:blipFill>
                  <pic:spPr bwMode="auto">
                    <a:xfrm>
                      <a:off x="0" y="0"/>
                      <a:ext cx="5145426" cy="2613839"/>
                    </a:xfrm>
                    <a:prstGeom prst="rect">
                      <a:avLst/>
                    </a:prstGeom>
                    <a:noFill/>
                    <a:ln w="9525">
                      <a:solidFill>
                        <a:schemeClr val="tx1"/>
                      </a:solidFill>
                      <a:miter lim="800000"/>
                      <a:headEnd/>
                      <a:tailEnd/>
                    </a:ln>
                  </pic:spPr>
                </pic:pic>
              </a:graphicData>
            </a:graphic>
          </wp:inline>
        </w:drawing>
      </w:r>
    </w:p>
    <w:p w:rsidR="004349E6" w:rsidRPr="00FC4E2C" w:rsidRDefault="004349E6" w:rsidP="000E7393">
      <w:pPr>
        <w:shd w:val="clear" w:color="auto" w:fill="FFFFFF"/>
        <w:spacing w:before="72"/>
        <w:ind w:right="36"/>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Рис. 10. Принципиальные схемы прямоточных (а, б) и противоточных (в) шнековых центрифуг:</w:t>
      </w:r>
    </w:p>
    <w:p w:rsidR="004349E6" w:rsidRPr="00FC4E2C" w:rsidRDefault="004349E6" w:rsidP="000E7393">
      <w:pPr>
        <w:shd w:val="clear" w:color="auto" w:fill="FFFFFF"/>
        <w:spacing w:before="72"/>
        <w:ind w:right="36"/>
        <w:contextualSpacing/>
        <w:mirrorIndents/>
        <w:jc w:val="both"/>
        <w:rPr>
          <w:rFonts w:ascii="Times New Roman" w:eastAsia="Times New Roman" w:hAnsi="Times New Roman" w:cs="Times New Roman"/>
          <w:i/>
          <w:sz w:val="24"/>
          <w:szCs w:val="24"/>
        </w:rPr>
      </w:pPr>
      <w:r w:rsidRPr="00FC4E2C">
        <w:rPr>
          <w:rFonts w:ascii="Times New Roman" w:eastAsia="Times New Roman" w:hAnsi="Times New Roman" w:cs="Times New Roman"/>
          <w:i/>
          <w:sz w:val="24"/>
          <w:szCs w:val="24"/>
        </w:rPr>
        <w:t xml:space="preserve">1 – шнек; 2 – ротор; 3 – подшипник; 4 – напорное устройство; 5 – патрубок ввода суспензии; 6 – труба питания; </w:t>
      </w:r>
      <w:r w:rsidRPr="00FC4E2C">
        <w:rPr>
          <w:rFonts w:ascii="Times New Roman" w:eastAsia="Times New Roman" w:hAnsi="Times New Roman" w:cs="Times New Roman"/>
          <w:i/>
          <w:sz w:val="24"/>
          <w:szCs w:val="24"/>
          <w:lang w:val="en-US"/>
        </w:rPr>
        <w:t>I</w:t>
      </w:r>
      <w:r w:rsidRPr="00FC4E2C">
        <w:rPr>
          <w:rFonts w:ascii="Times New Roman" w:eastAsia="Times New Roman" w:hAnsi="Times New Roman" w:cs="Times New Roman"/>
          <w:i/>
          <w:sz w:val="24"/>
          <w:szCs w:val="24"/>
        </w:rPr>
        <w:t xml:space="preserve"> – суспензия; </w:t>
      </w:r>
      <w:r w:rsidRPr="00FC4E2C">
        <w:rPr>
          <w:rFonts w:ascii="Times New Roman" w:eastAsia="Times New Roman" w:hAnsi="Times New Roman" w:cs="Times New Roman"/>
          <w:i/>
          <w:sz w:val="24"/>
          <w:szCs w:val="24"/>
          <w:lang w:val="en-US"/>
        </w:rPr>
        <w:t>II</w:t>
      </w:r>
      <w:r w:rsidRPr="00FC4E2C">
        <w:rPr>
          <w:rFonts w:ascii="Times New Roman" w:eastAsia="Times New Roman" w:hAnsi="Times New Roman" w:cs="Times New Roman"/>
          <w:i/>
          <w:sz w:val="24"/>
          <w:szCs w:val="24"/>
        </w:rPr>
        <w:t xml:space="preserve"> – осадок; </w:t>
      </w:r>
      <w:r w:rsidRPr="00FC4E2C">
        <w:rPr>
          <w:rFonts w:ascii="Times New Roman" w:eastAsia="Times New Roman" w:hAnsi="Times New Roman" w:cs="Times New Roman"/>
          <w:i/>
          <w:sz w:val="24"/>
          <w:szCs w:val="24"/>
          <w:lang w:val="en-US"/>
        </w:rPr>
        <w:t>III</w:t>
      </w:r>
      <w:r w:rsidRPr="00FC4E2C">
        <w:rPr>
          <w:rFonts w:ascii="Times New Roman" w:eastAsia="Times New Roman" w:hAnsi="Times New Roman" w:cs="Times New Roman"/>
          <w:i/>
          <w:sz w:val="24"/>
          <w:szCs w:val="24"/>
        </w:rPr>
        <w:t xml:space="preserve"> – фугат.</w:t>
      </w:r>
    </w:p>
    <w:p w:rsidR="004349E6" w:rsidRPr="00FC4E2C" w:rsidRDefault="000E7393" w:rsidP="000E7393">
      <w:pPr>
        <w:shd w:val="clear" w:color="auto" w:fill="FFFFFF"/>
        <w:spacing w:before="72"/>
        <w:ind w:right="36"/>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r>
      <w:r w:rsidR="004349E6" w:rsidRPr="00FC4E2C">
        <w:rPr>
          <w:rFonts w:ascii="Times New Roman" w:eastAsia="Times New Roman" w:hAnsi="Times New Roman" w:cs="Times New Roman"/>
          <w:sz w:val="28"/>
          <w:szCs w:val="28"/>
        </w:rPr>
        <w:t xml:space="preserve">Другая прямоточная схема (рис. </w:t>
      </w:r>
      <w:r w:rsidRPr="00FC4E2C">
        <w:rPr>
          <w:rFonts w:ascii="Times New Roman" w:eastAsia="Times New Roman" w:hAnsi="Times New Roman" w:cs="Times New Roman"/>
          <w:sz w:val="28"/>
          <w:szCs w:val="28"/>
        </w:rPr>
        <w:t>10</w:t>
      </w:r>
      <w:r w:rsidR="004349E6" w:rsidRPr="00FC4E2C">
        <w:rPr>
          <w:rFonts w:ascii="Times New Roman" w:eastAsia="Times New Roman" w:hAnsi="Times New Roman" w:cs="Times New Roman"/>
          <w:sz w:val="28"/>
          <w:szCs w:val="28"/>
        </w:rPr>
        <w:t xml:space="preserve">. б) имеет напорное устройство </w:t>
      </w:r>
      <w:r w:rsidR="004349E6" w:rsidRPr="00FC4E2C">
        <w:rPr>
          <w:rFonts w:ascii="Times New Roman" w:eastAsia="Times New Roman" w:hAnsi="Times New Roman" w:cs="Times New Roman"/>
          <w:i/>
          <w:iCs/>
          <w:sz w:val="28"/>
          <w:szCs w:val="28"/>
        </w:rPr>
        <w:t xml:space="preserve">4 </w:t>
      </w:r>
      <w:r w:rsidR="004349E6" w:rsidRPr="00FC4E2C">
        <w:rPr>
          <w:rFonts w:ascii="Times New Roman" w:eastAsia="Times New Roman" w:hAnsi="Times New Roman" w:cs="Times New Roman"/>
          <w:sz w:val="28"/>
          <w:szCs w:val="28"/>
        </w:rPr>
        <w:t xml:space="preserve">для вывода фугата и боковой патрубок </w:t>
      </w:r>
      <w:r w:rsidR="004349E6" w:rsidRPr="00FC4E2C">
        <w:rPr>
          <w:rFonts w:ascii="Times New Roman" w:eastAsia="Times New Roman" w:hAnsi="Times New Roman" w:cs="Times New Roman"/>
          <w:i/>
          <w:iCs/>
          <w:sz w:val="28"/>
          <w:szCs w:val="28"/>
        </w:rPr>
        <w:t xml:space="preserve">5 </w:t>
      </w:r>
      <w:r w:rsidR="004349E6" w:rsidRPr="00FC4E2C">
        <w:rPr>
          <w:rFonts w:ascii="Times New Roman" w:eastAsia="Times New Roman" w:hAnsi="Times New Roman" w:cs="Times New Roman"/>
          <w:sz w:val="28"/>
          <w:szCs w:val="28"/>
        </w:rPr>
        <w:t>ввода суспензии, причем для восприятия радиальных усилий от дав</w:t>
      </w:r>
      <w:r w:rsidR="004349E6" w:rsidRPr="00FC4E2C">
        <w:rPr>
          <w:rFonts w:ascii="Times New Roman" w:eastAsia="Times New Roman" w:hAnsi="Times New Roman" w:cs="Times New Roman"/>
          <w:sz w:val="28"/>
          <w:szCs w:val="28"/>
        </w:rPr>
        <w:softHyphen/>
        <w:t>ления суспензии напорное устройство снабжено подшипни</w:t>
      </w:r>
      <w:r w:rsidR="004349E6" w:rsidRPr="00FC4E2C">
        <w:rPr>
          <w:rFonts w:ascii="Times New Roman" w:eastAsia="Times New Roman" w:hAnsi="Times New Roman" w:cs="Times New Roman"/>
          <w:sz w:val="28"/>
          <w:szCs w:val="28"/>
        </w:rPr>
        <w:softHyphen/>
        <w:t xml:space="preserve">ком </w:t>
      </w:r>
      <w:r w:rsidR="004349E6" w:rsidRPr="00FC4E2C">
        <w:rPr>
          <w:rFonts w:ascii="Times New Roman" w:eastAsia="Times New Roman" w:hAnsi="Times New Roman" w:cs="Times New Roman"/>
          <w:i/>
          <w:iCs/>
          <w:sz w:val="28"/>
          <w:szCs w:val="28"/>
        </w:rPr>
        <w:t xml:space="preserve">3, </w:t>
      </w:r>
      <w:r w:rsidR="004349E6" w:rsidRPr="00FC4E2C">
        <w:rPr>
          <w:rFonts w:ascii="Times New Roman" w:eastAsia="Times New Roman" w:hAnsi="Times New Roman" w:cs="Times New Roman"/>
          <w:sz w:val="28"/>
          <w:szCs w:val="28"/>
        </w:rPr>
        <w:t>установленным в барабане шнека. Эта схема также не</w:t>
      </w:r>
      <w:r w:rsidR="004349E6" w:rsidRPr="00FC4E2C">
        <w:rPr>
          <w:rFonts w:ascii="Times New Roman" w:eastAsia="Times New Roman" w:hAnsi="Times New Roman" w:cs="Times New Roman"/>
          <w:sz w:val="28"/>
          <w:szCs w:val="28"/>
        </w:rPr>
        <w:softHyphen/>
        <w:t>совершенна, поскольку сложна в сборке, имеет труднозащищаемый от агрессивных сред подшипник, работающий при полной скорости шнека, и усложненную конструкцию бокового ввода суспензии через карман в ротор.</w:t>
      </w:r>
    </w:p>
    <w:p w:rsidR="004349E6" w:rsidRPr="00FC4E2C" w:rsidRDefault="000E7393" w:rsidP="000E7393">
      <w:pPr>
        <w:shd w:val="clear" w:color="auto" w:fill="FFFFFF"/>
        <w:ind w:left="79"/>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pacing w:val="-1"/>
          <w:sz w:val="28"/>
          <w:szCs w:val="28"/>
        </w:rPr>
        <w:tab/>
      </w:r>
      <w:r w:rsidR="004349E6" w:rsidRPr="00FC4E2C">
        <w:rPr>
          <w:rFonts w:ascii="Times New Roman" w:eastAsia="Times New Roman" w:hAnsi="Times New Roman" w:cs="Times New Roman"/>
          <w:spacing w:val="-1"/>
          <w:sz w:val="28"/>
          <w:szCs w:val="28"/>
        </w:rPr>
        <w:t>Таким   образом,   прямоточные  схемы     нуждаются   в   совер</w:t>
      </w:r>
      <w:r w:rsidR="004349E6" w:rsidRPr="00FC4E2C">
        <w:rPr>
          <w:rFonts w:ascii="Times New Roman" w:eastAsia="Times New Roman" w:hAnsi="Times New Roman" w:cs="Times New Roman"/>
          <w:spacing w:val="-1"/>
          <w:sz w:val="28"/>
          <w:szCs w:val="28"/>
        </w:rPr>
        <w:softHyphen/>
      </w:r>
      <w:r w:rsidR="004349E6" w:rsidRPr="00FC4E2C">
        <w:rPr>
          <w:rFonts w:ascii="Times New Roman" w:eastAsia="Times New Roman" w:hAnsi="Times New Roman" w:cs="Times New Roman"/>
          <w:sz w:val="28"/>
          <w:szCs w:val="28"/>
        </w:rPr>
        <w:t>шенствовании, в то время как противоточная схема предельно проста   и   надежна.     Применение     прямоточных     конструкции оправдано в основном для осветления низкоконцентрированных суспензий с тонкодисперсной твердой фазой или, говоря более широко, — для технологических процессов, где к чистоте фугата предъявляют  повышенные    требования     (очистка   промышлен</w:t>
      </w:r>
      <w:r w:rsidR="004349E6" w:rsidRPr="00FC4E2C">
        <w:rPr>
          <w:rFonts w:ascii="Times New Roman" w:eastAsia="Times New Roman" w:hAnsi="Times New Roman" w:cs="Times New Roman"/>
          <w:sz w:val="28"/>
          <w:szCs w:val="28"/>
        </w:rPr>
        <w:softHyphen/>
        <w:t>ных и городских сточных вод,  разделение гидроксидов метал</w:t>
      </w:r>
      <w:r w:rsidR="004349E6" w:rsidRPr="00FC4E2C">
        <w:rPr>
          <w:rFonts w:ascii="Times New Roman" w:eastAsia="Times New Roman" w:hAnsi="Times New Roman" w:cs="Times New Roman"/>
          <w:sz w:val="28"/>
          <w:szCs w:val="28"/>
        </w:rPr>
        <w:softHyphen/>
        <w:t>лов,  производства  полимеров, осветление каустической соды и растительных масел). В тех случаях, когда требуется большая производительность по осадку, а требования к чистоте фугата не очень жестки, предпочтительна противоточная схема. Четкую границу   деления   областей   применения     машин   обоих   типов установить трудно.</w:t>
      </w:r>
    </w:p>
    <w:p w:rsidR="004349E6" w:rsidRPr="00FC4E2C" w:rsidRDefault="004349E6" w:rsidP="000E7393">
      <w:pPr>
        <w:shd w:val="clear" w:color="auto" w:fill="FFFFFF"/>
        <w:spacing w:before="14"/>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В тех производствах, где недопустима аэрация фугата ввиду склонности его к пенообразованию или повышенному окисле</w:t>
      </w:r>
      <w:r w:rsidRPr="00FC4E2C">
        <w:rPr>
          <w:rFonts w:ascii="Times New Roman" w:eastAsia="Times New Roman" w:hAnsi="Times New Roman" w:cs="Times New Roman"/>
          <w:sz w:val="28"/>
          <w:szCs w:val="28"/>
        </w:rPr>
        <w:softHyphen/>
        <w:t>нию, машины снабжают напорными устройствами, использую</w:t>
      </w:r>
      <w:r w:rsidRPr="00FC4E2C">
        <w:rPr>
          <w:rFonts w:ascii="Times New Roman" w:eastAsia="Times New Roman" w:hAnsi="Times New Roman" w:cs="Times New Roman"/>
          <w:sz w:val="28"/>
          <w:szCs w:val="28"/>
        </w:rPr>
        <w:softHyphen/>
        <w:t>щими кинетическую энергию фугата и выводящими его из ротора под напором в замкнутую емкость. В этом случае цент</w:t>
      </w:r>
      <w:r w:rsidRPr="00FC4E2C">
        <w:rPr>
          <w:rFonts w:ascii="Times New Roman" w:eastAsia="Times New Roman" w:hAnsi="Times New Roman" w:cs="Times New Roman"/>
          <w:sz w:val="28"/>
          <w:szCs w:val="28"/>
        </w:rPr>
        <w:softHyphen/>
        <w:t xml:space="preserve">рифуга одновременно является своего рода насосом. На рис. </w:t>
      </w:r>
      <w:r w:rsidR="007B3F07" w:rsidRPr="00FC4E2C">
        <w:rPr>
          <w:rFonts w:ascii="Times New Roman" w:eastAsia="Times New Roman" w:hAnsi="Times New Roman" w:cs="Times New Roman"/>
          <w:sz w:val="28"/>
          <w:szCs w:val="28"/>
        </w:rPr>
        <w:t>10</w:t>
      </w:r>
      <w:r w:rsidRPr="00FC4E2C">
        <w:rPr>
          <w:rFonts w:ascii="Times New Roman" w:eastAsia="Times New Roman" w:hAnsi="Times New Roman" w:cs="Times New Roman"/>
          <w:sz w:val="28"/>
          <w:szCs w:val="28"/>
        </w:rPr>
        <w:t xml:space="preserve">. б показана такая прямоточная схема, а на рис. </w:t>
      </w:r>
      <w:r w:rsidR="007B3F07" w:rsidRPr="00FC4E2C">
        <w:rPr>
          <w:rFonts w:ascii="Times New Roman" w:eastAsia="Times New Roman" w:hAnsi="Times New Roman" w:cs="Times New Roman"/>
          <w:sz w:val="28"/>
          <w:szCs w:val="28"/>
        </w:rPr>
        <w:t>10</w:t>
      </w:r>
      <w:r w:rsidRPr="00FC4E2C">
        <w:rPr>
          <w:rFonts w:ascii="Times New Roman" w:eastAsia="Times New Roman" w:hAnsi="Times New Roman" w:cs="Times New Roman"/>
          <w:sz w:val="28"/>
          <w:szCs w:val="28"/>
        </w:rPr>
        <w:t xml:space="preserve">, </w:t>
      </w:r>
      <w:r w:rsidRPr="00FC4E2C">
        <w:rPr>
          <w:rFonts w:ascii="Times New Roman" w:eastAsia="Times New Roman" w:hAnsi="Times New Roman" w:cs="Times New Roman"/>
          <w:i/>
          <w:iCs/>
          <w:sz w:val="28"/>
          <w:szCs w:val="28"/>
        </w:rPr>
        <w:t xml:space="preserve">в — </w:t>
      </w:r>
      <w:r w:rsidRPr="00FC4E2C">
        <w:rPr>
          <w:rFonts w:ascii="Times New Roman" w:eastAsia="Times New Roman" w:hAnsi="Times New Roman" w:cs="Times New Roman"/>
          <w:sz w:val="28"/>
          <w:szCs w:val="28"/>
        </w:rPr>
        <w:t xml:space="preserve">противоточная. Последняя схема более проста, ибо для подачи суспензии использована обычная  питающая труба </w:t>
      </w:r>
      <w:r w:rsidRPr="00FC4E2C">
        <w:rPr>
          <w:rFonts w:ascii="Times New Roman" w:eastAsia="Times New Roman" w:hAnsi="Times New Roman" w:cs="Times New Roman"/>
          <w:i/>
          <w:iCs/>
          <w:sz w:val="28"/>
          <w:szCs w:val="28"/>
        </w:rPr>
        <w:t xml:space="preserve">6,  </w:t>
      </w:r>
      <w:r w:rsidRPr="00FC4E2C">
        <w:rPr>
          <w:rFonts w:ascii="Times New Roman" w:eastAsia="Times New Roman" w:hAnsi="Times New Roman" w:cs="Times New Roman"/>
          <w:sz w:val="28"/>
          <w:szCs w:val="28"/>
        </w:rPr>
        <w:t xml:space="preserve">а напорное устройство </w:t>
      </w:r>
      <w:r w:rsidRPr="00FC4E2C">
        <w:rPr>
          <w:rFonts w:ascii="Times New Roman" w:eastAsia="Times New Roman" w:hAnsi="Times New Roman" w:cs="Times New Roman"/>
          <w:i/>
          <w:sz w:val="28"/>
          <w:szCs w:val="28"/>
        </w:rPr>
        <w:t>4</w:t>
      </w:r>
      <w:r w:rsidRPr="00FC4E2C">
        <w:rPr>
          <w:rFonts w:ascii="Times New Roman" w:eastAsia="Times New Roman" w:hAnsi="Times New Roman" w:cs="Times New Roman"/>
          <w:sz w:val="28"/>
          <w:szCs w:val="28"/>
        </w:rPr>
        <w:t xml:space="preserve"> установлено в боковом кармане ротора </w:t>
      </w:r>
      <w:r w:rsidRPr="00FC4E2C">
        <w:rPr>
          <w:rFonts w:ascii="Times New Roman" w:eastAsia="Times New Roman" w:hAnsi="Times New Roman" w:cs="Times New Roman"/>
          <w:i/>
          <w:sz w:val="28"/>
          <w:szCs w:val="28"/>
        </w:rPr>
        <w:t>2</w:t>
      </w:r>
      <w:r w:rsidRPr="00FC4E2C">
        <w:rPr>
          <w:rFonts w:ascii="Times New Roman" w:eastAsia="Times New Roman" w:hAnsi="Times New Roman" w:cs="Times New Roman"/>
          <w:sz w:val="28"/>
          <w:szCs w:val="28"/>
        </w:rPr>
        <w:t xml:space="preserve"> и не нуждается в специальном подшипнике.</w:t>
      </w:r>
    </w:p>
    <w:p w:rsidR="004349E6" w:rsidRPr="00FC4E2C" w:rsidRDefault="004349E6" w:rsidP="000E7393">
      <w:pPr>
        <w:shd w:val="clear" w:color="auto" w:fill="FFFFFF"/>
        <w:spacing w:before="14"/>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Наряду с описанными принципиальными схемами оформления технологического процесса в шнековых осадительных центрифугах существуют модификации машин, в которых предусмотрена подача промывной жидкости в зону сушки осадка или подача флокулянта в зону питания. В первом случае промывная жидкость способствует отделению нежелательных примесей от осадка; во втором – добавка флокулянта способствует конгломерации частиц и более эффективному их осаждению. Такой способ центрифугирования широко применяют при очистке сточных вод.</w:t>
      </w:r>
    </w:p>
    <w:p w:rsidR="00342475" w:rsidRDefault="00342475" w:rsidP="000E7393">
      <w:pPr>
        <w:contextualSpacing/>
        <w:mirrorIndents/>
        <w:jc w:val="center"/>
        <w:rPr>
          <w:rFonts w:ascii="Times New Roman" w:hAnsi="Times New Roman" w:cs="Times New Roman"/>
          <w:b/>
          <w:sz w:val="28"/>
          <w:szCs w:val="28"/>
        </w:rPr>
      </w:pPr>
    </w:p>
    <w:p w:rsidR="00342475" w:rsidRDefault="00342475" w:rsidP="000E7393">
      <w:pPr>
        <w:contextualSpacing/>
        <w:mirrorIndents/>
        <w:jc w:val="center"/>
        <w:rPr>
          <w:rFonts w:ascii="Times New Roman" w:hAnsi="Times New Roman" w:cs="Times New Roman"/>
          <w:b/>
          <w:sz w:val="28"/>
          <w:szCs w:val="28"/>
        </w:rPr>
      </w:pPr>
    </w:p>
    <w:p w:rsidR="004349E6" w:rsidRPr="002B4CA3" w:rsidRDefault="004349E6"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t>2.1.</w:t>
      </w:r>
      <w:r w:rsidR="007B3F07" w:rsidRPr="002B4CA3">
        <w:rPr>
          <w:rFonts w:ascii="Times New Roman" w:hAnsi="Times New Roman" w:cs="Times New Roman"/>
          <w:i w:val="0"/>
          <w:color w:val="auto"/>
          <w:sz w:val="28"/>
          <w:szCs w:val="28"/>
        </w:rPr>
        <w:t>3</w:t>
      </w:r>
      <w:r w:rsidRPr="002B4CA3">
        <w:rPr>
          <w:rFonts w:ascii="Times New Roman" w:hAnsi="Times New Roman" w:cs="Times New Roman"/>
          <w:i w:val="0"/>
          <w:color w:val="auto"/>
          <w:sz w:val="28"/>
          <w:szCs w:val="28"/>
        </w:rPr>
        <w:t>.</w:t>
      </w:r>
      <w:r w:rsidR="007B3F07" w:rsidRPr="002B4CA3">
        <w:rPr>
          <w:rFonts w:ascii="Times New Roman" w:hAnsi="Times New Roman" w:cs="Times New Roman"/>
          <w:i w:val="0"/>
          <w:color w:val="auto"/>
          <w:sz w:val="28"/>
          <w:szCs w:val="28"/>
        </w:rPr>
        <w:t>4</w:t>
      </w:r>
      <w:r w:rsidRPr="002B4CA3">
        <w:rPr>
          <w:rFonts w:ascii="Times New Roman" w:hAnsi="Times New Roman" w:cs="Times New Roman"/>
          <w:i w:val="0"/>
          <w:color w:val="auto"/>
          <w:sz w:val="28"/>
          <w:szCs w:val="28"/>
        </w:rPr>
        <w:t xml:space="preserve">. Конструкции центрифуг типа </w:t>
      </w:r>
      <w:r w:rsidR="007B3F07" w:rsidRPr="002B4CA3">
        <w:rPr>
          <w:rFonts w:ascii="Times New Roman" w:hAnsi="Times New Roman" w:cs="Times New Roman"/>
          <w:i w:val="0"/>
          <w:color w:val="auto"/>
          <w:sz w:val="28"/>
          <w:szCs w:val="28"/>
        </w:rPr>
        <w:t>ОГШ</w:t>
      </w:r>
      <w:r w:rsidRPr="002B4CA3">
        <w:rPr>
          <w:rFonts w:ascii="Times New Roman" w:hAnsi="Times New Roman" w:cs="Times New Roman"/>
          <w:i w:val="0"/>
          <w:color w:val="auto"/>
          <w:sz w:val="28"/>
          <w:szCs w:val="28"/>
        </w:rPr>
        <w:t>.</w:t>
      </w:r>
    </w:p>
    <w:p w:rsidR="007B3F07" w:rsidRPr="00FC4E2C" w:rsidRDefault="007B3F07" w:rsidP="007B3F07">
      <w:pPr>
        <w:contextualSpacing/>
        <w:mirrorIndents/>
        <w:rPr>
          <w:rFonts w:ascii="Times New Roman" w:hAnsi="Times New Roman" w:cs="Times New Roman"/>
          <w:b/>
          <w:sz w:val="28"/>
          <w:szCs w:val="28"/>
        </w:rPr>
      </w:pPr>
    </w:p>
    <w:p w:rsidR="007B3F07" w:rsidRPr="00FC4E2C" w:rsidRDefault="007B3F07" w:rsidP="007B3F07">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В данном разделе рассмотрены конструкции центрифуг типа ОГШ:</w:t>
      </w:r>
    </w:p>
    <w:p w:rsidR="007B3F07" w:rsidRPr="00FC4E2C" w:rsidRDefault="007B3F07" w:rsidP="005627FB">
      <w:pPr>
        <w:pStyle w:val="a3"/>
        <w:numPr>
          <w:ilvl w:val="0"/>
          <w:numId w:val="15"/>
        </w:numPr>
        <w:jc w:val="left"/>
        <w:rPr>
          <w:sz w:val="28"/>
          <w:szCs w:val="28"/>
        </w:rPr>
      </w:pPr>
      <w:r w:rsidRPr="00FC4E2C">
        <w:rPr>
          <w:rFonts w:ascii="Times New Roman" w:hAnsi="Times New Roman" w:cs="Times New Roman"/>
          <w:sz w:val="28"/>
          <w:szCs w:val="28"/>
        </w:rPr>
        <w:t>ОГШ-20;</w:t>
      </w:r>
    </w:p>
    <w:p w:rsidR="007B3F07" w:rsidRPr="00FC4E2C" w:rsidRDefault="007B3F07" w:rsidP="005627FB">
      <w:pPr>
        <w:pStyle w:val="a3"/>
        <w:numPr>
          <w:ilvl w:val="0"/>
          <w:numId w:val="15"/>
        </w:numPr>
        <w:jc w:val="left"/>
        <w:rPr>
          <w:sz w:val="28"/>
          <w:szCs w:val="28"/>
        </w:rPr>
      </w:pPr>
      <w:r w:rsidRPr="00FC4E2C">
        <w:rPr>
          <w:rFonts w:ascii="Times New Roman" w:eastAsia="Times New Roman" w:hAnsi="Times New Roman" w:cs="Times New Roman"/>
          <w:sz w:val="28"/>
          <w:szCs w:val="28"/>
        </w:rPr>
        <w:t>ОГШ-32;</w:t>
      </w:r>
    </w:p>
    <w:p w:rsidR="007B3F07" w:rsidRPr="00FC4E2C" w:rsidRDefault="007B3F07" w:rsidP="005627FB">
      <w:pPr>
        <w:pStyle w:val="a3"/>
        <w:numPr>
          <w:ilvl w:val="0"/>
          <w:numId w:val="15"/>
        </w:numPr>
        <w:jc w:val="left"/>
        <w:rPr>
          <w:sz w:val="28"/>
          <w:szCs w:val="28"/>
        </w:rPr>
      </w:pPr>
      <w:r w:rsidRPr="00FC4E2C">
        <w:rPr>
          <w:rFonts w:ascii="Times New Roman" w:eastAsia="Times New Roman" w:hAnsi="Times New Roman" w:cs="Times New Roman"/>
          <w:sz w:val="28"/>
          <w:szCs w:val="28"/>
        </w:rPr>
        <w:t>ОГШ-35;</w:t>
      </w:r>
    </w:p>
    <w:p w:rsidR="007B3F07" w:rsidRPr="00FC4E2C" w:rsidRDefault="007B3F07" w:rsidP="005627FB">
      <w:pPr>
        <w:pStyle w:val="a3"/>
        <w:numPr>
          <w:ilvl w:val="0"/>
          <w:numId w:val="15"/>
        </w:numPr>
        <w:jc w:val="left"/>
        <w:rPr>
          <w:sz w:val="28"/>
          <w:szCs w:val="28"/>
        </w:rPr>
      </w:pPr>
      <w:r w:rsidRPr="00FC4E2C">
        <w:rPr>
          <w:rFonts w:ascii="Times New Roman" w:eastAsia="Times New Roman" w:hAnsi="Times New Roman" w:cs="Times New Roman"/>
          <w:bCs/>
          <w:spacing w:val="-6"/>
          <w:sz w:val="28"/>
          <w:szCs w:val="28"/>
        </w:rPr>
        <w:t>ОГШ-50;</w:t>
      </w:r>
    </w:p>
    <w:p w:rsidR="007B3F07" w:rsidRPr="00FC4E2C" w:rsidRDefault="007B3F07" w:rsidP="005627FB">
      <w:pPr>
        <w:pStyle w:val="a3"/>
        <w:numPr>
          <w:ilvl w:val="0"/>
          <w:numId w:val="15"/>
        </w:numPr>
        <w:jc w:val="left"/>
        <w:rPr>
          <w:sz w:val="28"/>
          <w:szCs w:val="28"/>
        </w:rPr>
      </w:pPr>
      <w:r w:rsidRPr="00FC4E2C">
        <w:rPr>
          <w:rFonts w:ascii="Times New Roman" w:eastAsia="Times New Roman" w:hAnsi="Times New Roman" w:cs="Times New Roman"/>
          <w:sz w:val="28"/>
          <w:szCs w:val="28"/>
        </w:rPr>
        <w:t>ОГШ-63;</w:t>
      </w:r>
    </w:p>
    <w:p w:rsidR="007B3F07" w:rsidRPr="00FC4E2C" w:rsidRDefault="007B3F07" w:rsidP="005627FB">
      <w:pPr>
        <w:pStyle w:val="a3"/>
        <w:numPr>
          <w:ilvl w:val="0"/>
          <w:numId w:val="15"/>
        </w:numPr>
        <w:jc w:val="left"/>
        <w:rPr>
          <w:sz w:val="28"/>
          <w:szCs w:val="28"/>
        </w:rPr>
      </w:pPr>
      <w:r w:rsidRPr="00FC4E2C">
        <w:rPr>
          <w:rFonts w:ascii="Times New Roman" w:eastAsia="Times New Roman" w:hAnsi="Times New Roman" w:cs="Times New Roman"/>
          <w:sz w:val="28"/>
          <w:szCs w:val="28"/>
        </w:rPr>
        <w:t>ОГШ-80;</w:t>
      </w:r>
    </w:p>
    <w:p w:rsidR="007B3F07" w:rsidRPr="00FC4E2C" w:rsidRDefault="007B3F07" w:rsidP="005627FB">
      <w:pPr>
        <w:pStyle w:val="a3"/>
        <w:numPr>
          <w:ilvl w:val="0"/>
          <w:numId w:val="15"/>
        </w:numPr>
        <w:jc w:val="left"/>
        <w:rPr>
          <w:sz w:val="28"/>
          <w:szCs w:val="28"/>
        </w:rPr>
      </w:pPr>
      <w:r w:rsidRPr="00FC4E2C">
        <w:rPr>
          <w:rFonts w:ascii="Times New Roman" w:eastAsia="Times New Roman" w:hAnsi="Times New Roman" w:cs="Times New Roman"/>
          <w:sz w:val="28"/>
          <w:szCs w:val="28"/>
        </w:rPr>
        <w:t>ОГШ-100.</w:t>
      </w:r>
    </w:p>
    <w:p w:rsidR="007B3F07" w:rsidRPr="00FC4E2C" w:rsidRDefault="007B3F07" w:rsidP="007B3F07">
      <w:pPr>
        <w:pStyle w:val="a3"/>
        <w:spacing w:line="276" w:lineRule="auto"/>
        <w:ind w:left="360"/>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Остановимся на рассмотрении конструкции центрифуги типа ОГШ-20 и </w:t>
      </w:r>
      <w:r w:rsidRPr="00FC4E2C">
        <w:rPr>
          <w:rFonts w:ascii="Times New Roman" w:eastAsia="Times New Roman" w:hAnsi="Times New Roman" w:cs="Times New Roman"/>
          <w:bCs/>
          <w:spacing w:val="-6"/>
          <w:sz w:val="28"/>
          <w:szCs w:val="28"/>
        </w:rPr>
        <w:t>ОГШ-50</w:t>
      </w:r>
      <w:r w:rsidRPr="00FC4E2C">
        <w:rPr>
          <w:rFonts w:ascii="Times New Roman" w:hAnsi="Times New Roman" w:cs="Times New Roman"/>
          <w:sz w:val="28"/>
          <w:szCs w:val="28"/>
        </w:rPr>
        <w:t>. Конструкции остальных типов центрифуг, приведенных выше, рассмотрены в разработанном электронном методическом пособии.</w:t>
      </w:r>
    </w:p>
    <w:p w:rsidR="007B3F07" w:rsidRPr="00FC4E2C" w:rsidRDefault="007B3F07" w:rsidP="007B3F07">
      <w:pPr>
        <w:contextualSpacing/>
        <w:mirrorIndents/>
        <w:jc w:val="center"/>
        <w:rPr>
          <w:rFonts w:ascii="Times New Roman" w:hAnsi="Times New Roman" w:cs="Times New Roman"/>
          <w:i/>
          <w:sz w:val="28"/>
          <w:szCs w:val="28"/>
        </w:rPr>
      </w:pPr>
      <w:r w:rsidRPr="00FC4E2C">
        <w:rPr>
          <w:rFonts w:ascii="Times New Roman" w:hAnsi="Times New Roman" w:cs="Times New Roman"/>
          <w:i/>
          <w:sz w:val="28"/>
          <w:szCs w:val="28"/>
        </w:rPr>
        <w:t>Центрифуга ОГШ-20:</w:t>
      </w:r>
    </w:p>
    <w:p w:rsidR="007B3F07" w:rsidRPr="00FC4E2C" w:rsidRDefault="007B3F07" w:rsidP="007B3F07">
      <w:pPr>
        <w:contextualSpacing/>
        <w:mirrorIndents/>
        <w:rPr>
          <w:rFonts w:ascii="Times New Roman" w:hAnsi="Times New Roman" w:cs="Times New Roman"/>
          <w:sz w:val="28"/>
          <w:szCs w:val="28"/>
        </w:rPr>
      </w:pPr>
    </w:p>
    <w:p w:rsidR="007B3F07" w:rsidRPr="00FC4E2C" w:rsidRDefault="007B3F07" w:rsidP="007B3F07">
      <w:pPr>
        <w:contextualSpacing/>
        <w:mirrorIndents/>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5940425" cy="2621213"/>
            <wp:effectExtent l="19050" t="19050" r="22225" b="26737"/>
            <wp:docPr id="15" name="Рисунок 15" descr="D:\мой диплом\Изображение-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й диплом\Изображение-014.jpg"/>
                    <pic:cNvPicPr>
                      <a:picLocks noChangeAspect="1" noChangeArrowheads="1"/>
                    </pic:cNvPicPr>
                  </pic:nvPicPr>
                  <pic:blipFill>
                    <a:blip r:embed="rId26"/>
                    <a:srcRect/>
                    <a:stretch>
                      <a:fillRect/>
                    </a:stretch>
                  </pic:blipFill>
                  <pic:spPr bwMode="auto">
                    <a:xfrm>
                      <a:off x="0" y="0"/>
                      <a:ext cx="5940425" cy="2621213"/>
                    </a:xfrm>
                    <a:prstGeom prst="rect">
                      <a:avLst/>
                    </a:prstGeom>
                    <a:noFill/>
                    <a:ln w="9525">
                      <a:solidFill>
                        <a:schemeClr val="tx1"/>
                      </a:solidFill>
                      <a:bevel/>
                      <a:headEnd/>
                      <a:tailEnd/>
                    </a:ln>
                  </pic:spPr>
                </pic:pic>
              </a:graphicData>
            </a:graphic>
          </wp:inline>
        </w:drawing>
      </w:r>
    </w:p>
    <w:p w:rsidR="007B3F07" w:rsidRPr="00FC4E2C" w:rsidRDefault="007B3F07" w:rsidP="00FC4E2C">
      <w:pPr>
        <w:tabs>
          <w:tab w:val="left" w:pos="1200"/>
          <w:tab w:val="center" w:pos="4677"/>
        </w:tabs>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Рис. 11. Центрифуга ОГШ-202К-03:</w:t>
      </w:r>
    </w:p>
    <w:p w:rsidR="007B3F07" w:rsidRPr="00FC4E2C" w:rsidRDefault="007B3F07" w:rsidP="007B3F07">
      <w:pPr>
        <w:tabs>
          <w:tab w:val="left" w:pos="1200"/>
          <w:tab w:val="center" w:pos="4677"/>
        </w:tabs>
        <w:contextualSpacing/>
        <w:mirrorIndents/>
        <w:rPr>
          <w:rFonts w:ascii="Times New Roman" w:hAnsi="Times New Roman" w:cs="Times New Roman"/>
          <w:i/>
          <w:sz w:val="24"/>
          <w:szCs w:val="24"/>
        </w:rPr>
      </w:pPr>
      <w:r w:rsidRPr="00FC4E2C">
        <w:rPr>
          <w:rFonts w:ascii="Times New Roman" w:hAnsi="Times New Roman" w:cs="Times New Roman"/>
          <w:i/>
          <w:sz w:val="24"/>
          <w:szCs w:val="24"/>
        </w:rPr>
        <w:t>1 – масленка; 2, 6 – окна слива фугата и выгрузки осадка; 3, 7 – полые цапфы ротора, 4, 8 – левая и правая цапфы шнека; 5, 9 – барабан и опора ротора; 10 – гибкая связь; 11 – питающая труба; 12 – кронштейн питающей трубы; 13 – кожух центрифуги; 14, 18 – подшипники; 15 – шнек; 16 – приемная камера шнека; 17 – загрузочные отверстия; 19 – регулировочное кольцо; 20 – шлицовый вал; 21 – станина; 22 – планетарный редуктор; 23 – кронштейн; 24 – механизм защиты редуктора.</w:t>
      </w:r>
    </w:p>
    <w:p w:rsidR="007B3F07" w:rsidRPr="00FC4E2C" w:rsidRDefault="007B3F07" w:rsidP="007B3F07">
      <w:pPr>
        <w:tabs>
          <w:tab w:val="left" w:pos="1200"/>
          <w:tab w:val="center" w:pos="4677"/>
        </w:tabs>
        <w:contextualSpacing/>
        <w:mirrorIndents/>
        <w:rPr>
          <w:rFonts w:ascii="Times New Roman" w:hAnsi="Times New Roman" w:cs="Times New Roman"/>
          <w:i/>
          <w:sz w:val="28"/>
          <w:szCs w:val="28"/>
        </w:rPr>
      </w:pPr>
    </w:p>
    <w:p w:rsidR="007B3F07" w:rsidRPr="00FC4E2C" w:rsidRDefault="007B3F07" w:rsidP="007B3F07">
      <w:pPr>
        <w:shd w:val="clear" w:color="auto" w:fill="FFFFFF"/>
        <w:spacing w:before="158"/>
        <w:ind w:right="14"/>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Для лабораторий, опытно-промышленных и промышленных производств выпускают малогабаритные центрифуги ОГШ-20 (внутренним диаметром цилиндрической части ротора 200 мм) в трех исполнениях: ОГШ-202К-03, ОГШ-207К-04, ОГШ-202К-05.</w:t>
      </w:r>
    </w:p>
    <w:p w:rsidR="007B3F07" w:rsidRPr="00FC4E2C" w:rsidRDefault="007B3F07" w:rsidP="007B3F07">
      <w:pPr>
        <w:shd w:val="clear" w:color="auto" w:fill="FFFFFF"/>
        <w:ind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Центрифуга ОГШ-202К-03 изготовляется негерметизированной, со взрывозащищенным электрооборудованием и служит базовой моделью центрифуг данного типа. Она предназначена для осветления низкоконцентрированных — концентрацией не более 10% (об.) - суспензий с высокодисперсной твердой фа</w:t>
      </w:r>
      <w:r w:rsidRPr="00FC4E2C">
        <w:rPr>
          <w:rFonts w:ascii="Times New Roman" w:eastAsia="Times New Roman" w:hAnsi="Times New Roman" w:cs="Times New Roman"/>
          <w:sz w:val="28"/>
          <w:szCs w:val="28"/>
        </w:rPr>
        <w:softHyphen/>
        <w:t>зой, в частности для очистки электролитов от гидроксидов ме</w:t>
      </w:r>
      <w:r w:rsidRPr="00FC4E2C">
        <w:rPr>
          <w:rFonts w:ascii="Times New Roman" w:eastAsia="Times New Roman" w:hAnsi="Times New Roman" w:cs="Times New Roman"/>
          <w:sz w:val="28"/>
          <w:szCs w:val="28"/>
        </w:rPr>
        <w:softHyphen/>
        <w:t>таллов, образующихся при электрохимической обработке изде</w:t>
      </w:r>
      <w:r w:rsidRPr="00FC4E2C">
        <w:rPr>
          <w:rFonts w:ascii="Times New Roman" w:eastAsia="Times New Roman" w:hAnsi="Times New Roman" w:cs="Times New Roman"/>
          <w:sz w:val="28"/>
          <w:szCs w:val="28"/>
        </w:rPr>
        <w:softHyphen/>
        <w:t>лий сложного контура. Детали центрифуги, непосредственно со</w:t>
      </w:r>
      <w:r w:rsidRPr="00FC4E2C">
        <w:rPr>
          <w:rFonts w:ascii="Times New Roman" w:eastAsia="Times New Roman" w:hAnsi="Times New Roman" w:cs="Times New Roman"/>
          <w:sz w:val="28"/>
          <w:szCs w:val="28"/>
        </w:rPr>
        <w:softHyphen/>
        <w:t>прикасающиеся с обрабатываемым продуктом, изготовляют из стали 10Х17Н13МЗТ.</w:t>
      </w:r>
    </w:p>
    <w:p w:rsidR="007B3F07" w:rsidRPr="00FC4E2C" w:rsidRDefault="007B3F07" w:rsidP="007B3F07">
      <w:pPr>
        <w:shd w:val="clear" w:color="auto" w:fill="FFFFFF"/>
        <w:ind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Основная конструктивная особенность машины (рис. 11) — удлиненный ротор с отношением </w:t>
      </w:r>
      <m:oMath>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L</m:t>
            </m:r>
          </m:num>
          <m:den>
            <m:r>
              <w:rPr>
                <w:rFonts w:ascii="Cambria Math" w:eastAsia="Times New Roman" w:hAnsi="Cambria Math" w:cs="Times New Roman"/>
                <w:sz w:val="28"/>
                <w:szCs w:val="28"/>
              </w:rPr>
              <m:t>D-3</m:t>
            </m:r>
          </m:den>
        </m:f>
      </m:oMath>
      <w:r w:rsidRPr="00FC4E2C">
        <w:rPr>
          <w:rFonts w:ascii="Times New Roman" w:eastAsia="Times New Roman" w:hAnsi="Times New Roman" w:cs="Times New Roman"/>
          <w:sz w:val="28"/>
          <w:szCs w:val="28"/>
        </w:rPr>
        <w:t xml:space="preserve">. Он состоит из сварного барабана </w:t>
      </w:r>
      <w:r w:rsidRPr="00FC4E2C">
        <w:rPr>
          <w:rFonts w:ascii="Times New Roman" w:eastAsia="Times New Roman" w:hAnsi="Times New Roman" w:cs="Times New Roman"/>
          <w:i/>
          <w:iCs/>
          <w:sz w:val="28"/>
          <w:szCs w:val="28"/>
        </w:rPr>
        <w:t xml:space="preserve">5 </w:t>
      </w:r>
      <w:r w:rsidRPr="00FC4E2C">
        <w:rPr>
          <w:rFonts w:ascii="Times New Roman" w:eastAsia="Times New Roman" w:hAnsi="Times New Roman" w:cs="Times New Roman"/>
          <w:sz w:val="28"/>
          <w:szCs w:val="28"/>
        </w:rPr>
        <w:t xml:space="preserve">цилиндроконической формы и полых цапф </w:t>
      </w:r>
      <w:r w:rsidRPr="00FC4E2C">
        <w:rPr>
          <w:rFonts w:ascii="Times New Roman" w:eastAsia="Times New Roman" w:hAnsi="Times New Roman" w:cs="Times New Roman"/>
          <w:i/>
          <w:iCs/>
          <w:sz w:val="28"/>
          <w:szCs w:val="28"/>
        </w:rPr>
        <w:t xml:space="preserve">3 </w:t>
      </w:r>
      <w:r w:rsidRPr="00FC4E2C">
        <w:rPr>
          <w:rFonts w:ascii="Times New Roman" w:eastAsia="Times New Roman" w:hAnsi="Times New Roman" w:cs="Times New Roman"/>
          <w:sz w:val="28"/>
          <w:szCs w:val="28"/>
        </w:rPr>
        <w:t xml:space="preserve">и </w:t>
      </w:r>
      <w:r w:rsidRPr="00FC4E2C">
        <w:rPr>
          <w:rFonts w:ascii="Times New Roman" w:eastAsia="Times New Roman" w:hAnsi="Times New Roman" w:cs="Times New Roman"/>
          <w:i/>
          <w:iCs/>
          <w:sz w:val="28"/>
          <w:szCs w:val="28"/>
        </w:rPr>
        <w:t xml:space="preserve">7, </w:t>
      </w:r>
      <w:r w:rsidRPr="00FC4E2C">
        <w:rPr>
          <w:rFonts w:ascii="Times New Roman" w:eastAsia="Times New Roman" w:hAnsi="Times New Roman" w:cs="Times New Roman"/>
          <w:sz w:val="28"/>
          <w:szCs w:val="28"/>
        </w:rPr>
        <w:t xml:space="preserve">которые одновременно служат днищами, закрывающими торцы ротора, и опорами шнека </w:t>
      </w:r>
      <w:r w:rsidRPr="00FC4E2C">
        <w:rPr>
          <w:rFonts w:ascii="Times New Roman" w:eastAsia="Times New Roman" w:hAnsi="Times New Roman" w:cs="Times New Roman"/>
          <w:i/>
          <w:iCs/>
          <w:sz w:val="28"/>
          <w:szCs w:val="28"/>
        </w:rPr>
        <w:t xml:space="preserve">15. </w:t>
      </w:r>
      <w:r w:rsidRPr="00FC4E2C">
        <w:rPr>
          <w:rFonts w:ascii="Times New Roman" w:eastAsia="Times New Roman" w:hAnsi="Times New Roman" w:cs="Times New Roman"/>
          <w:sz w:val="28"/>
          <w:szCs w:val="28"/>
        </w:rPr>
        <w:t xml:space="preserve">В левой цапфе </w:t>
      </w:r>
      <w:r w:rsidRPr="00FC4E2C">
        <w:rPr>
          <w:rFonts w:ascii="Times New Roman" w:eastAsia="Times New Roman" w:hAnsi="Times New Roman" w:cs="Times New Roman"/>
          <w:i/>
          <w:iCs/>
          <w:sz w:val="28"/>
          <w:szCs w:val="28"/>
        </w:rPr>
        <w:t xml:space="preserve">3 </w:t>
      </w:r>
      <w:r w:rsidRPr="00FC4E2C">
        <w:rPr>
          <w:rFonts w:ascii="Times New Roman" w:eastAsia="Times New Roman" w:hAnsi="Times New Roman" w:cs="Times New Roman"/>
          <w:sz w:val="28"/>
          <w:szCs w:val="28"/>
        </w:rPr>
        <w:t xml:space="preserve">расположены окна </w:t>
      </w:r>
      <w:r w:rsidRPr="00FC4E2C">
        <w:rPr>
          <w:rFonts w:ascii="Times New Roman" w:eastAsia="Times New Roman" w:hAnsi="Times New Roman" w:cs="Times New Roman"/>
          <w:i/>
          <w:iCs/>
          <w:sz w:val="28"/>
          <w:szCs w:val="28"/>
        </w:rPr>
        <w:t xml:space="preserve">2 </w:t>
      </w:r>
      <w:r w:rsidRPr="00FC4E2C">
        <w:rPr>
          <w:rFonts w:ascii="Times New Roman" w:eastAsia="Times New Roman" w:hAnsi="Times New Roman" w:cs="Times New Roman"/>
          <w:sz w:val="28"/>
          <w:szCs w:val="28"/>
        </w:rPr>
        <w:t xml:space="preserve">для слива фугата, перекрываемые сливными порогами. Радиус слива регулируется поворотом кольца </w:t>
      </w:r>
      <w:r w:rsidRPr="00FC4E2C">
        <w:rPr>
          <w:rFonts w:ascii="Times New Roman" w:eastAsia="Times New Roman" w:hAnsi="Times New Roman" w:cs="Times New Roman"/>
          <w:i/>
          <w:iCs/>
          <w:sz w:val="28"/>
          <w:szCs w:val="28"/>
        </w:rPr>
        <w:t xml:space="preserve">19. </w:t>
      </w:r>
      <w:r w:rsidRPr="00FC4E2C">
        <w:rPr>
          <w:rFonts w:ascii="Times New Roman" w:eastAsia="Times New Roman" w:hAnsi="Times New Roman" w:cs="Times New Roman"/>
          <w:sz w:val="28"/>
          <w:szCs w:val="28"/>
        </w:rPr>
        <w:t xml:space="preserve">В правой цапфе имеются радиально расположенные окна </w:t>
      </w:r>
      <w:r w:rsidRPr="00FC4E2C">
        <w:rPr>
          <w:rFonts w:ascii="Times New Roman" w:eastAsia="Times New Roman" w:hAnsi="Times New Roman" w:cs="Times New Roman"/>
          <w:i/>
          <w:iCs/>
          <w:sz w:val="28"/>
          <w:szCs w:val="28"/>
        </w:rPr>
        <w:t xml:space="preserve">6 </w:t>
      </w:r>
      <w:r w:rsidRPr="00FC4E2C">
        <w:rPr>
          <w:rFonts w:ascii="Times New Roman" w:eastAsia="Times New Roman" w:hAnsi="Times New Roman" w:cs="Times New Roman"/>
          <w:sz w:val="28"/>
          <w:szCs w:val="28"/>
        </w:rPr>
        <w:t>для выгруз</w:t>
      </w:r>
      <w:r w:rsidRPr="00FC4E2C">
        <w:rPr>
          <w:rFonts w:ascii="Times New Roman" w:eastAsia="Times New Roman" w:hAnsi="Times New Roman" w:cs="Times New Roman"/>
          <w:sz w:val="28"/>
          <w:szCs w:val="28"/>
        </w:rPr>
        <w:softHyphen/>
        <w:t>ки осадка.</w:t>
      </w:r>
    </w:p>
    <w:p w:rsidR="007B3F07" w:rsidRPr="00FC4E2C" w:rsidRDefault="007B3F07" w:rsidP="007B3F07">
      <w:pPr>
        <w:shd w:val="clear" w:color="auto" w:fill="FFFFFF"/>
        <w:ind w:left="43" w:right="29"/>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В собранном виде ротор устанавливают на двух шарикопод</w:t>
      </w:r>
      <w:r w:rsidRPr="00FC4E2C">
        <w:rPr>
          <w:rFonts w:ascii="Times New Roman" w:eastAsia="Times New Roman" w:hAnsi="Times New Roman" w:cs="Times New Roman"/>
          <w:sz w:val="28"/>
          <w:szCs w:val="28"/>
        </w:rPr>
        <w:softHyphen/>
        <w:t xml:space="preserve">шипниковых опорах </w:t>
      </w:r>
      <w:r w:rsidRPr="00FC4E2C">
        <w:rPr>
          <w:rFonts w:ascii="Times New Roman" w:eastAsia="Times New Roman" w:hAnsi="Times New Roman" w:cs="Times New Roman"/>
          <w:i/>
          <w:iCs/>
          <w:sz w:val="28"/>
          <w:szCs w:val="28"/>
        </w:rPr>
        <w:t xml:space="preserve">9. </w:t>
      </w:r>
      <w:r w:rsidRPr="00FC4E2C">
        <w:rPr>
          <w:rFonts w:ascii="Times New Roman" w:eastAsia="Times New Roman" w:hAnsi="Times New Roman" w:cs="Times New Roman"/>
          <w:sz w:val="28"/>
          <w:szCs w:val="28"/>
        </w:rPr>
        <w:t>Внутри ротора расположен двухзаход</w:t>
      </w:r>
      <w:r w:rsidRPr="00FC4E2C">
        <w:rPr>
          <w:rFonts w:ascii="Times New Roman" w:eastAsia="Times New Roman" w:hAnsi="Times New Roman" w:cs="Times New Roman"/>
          <w:spacing w:val="-1"/>
          <w:sz w:val="28"/>
          <w:szCs w:val="28"/>
        </w:rPr>
        <w:t>ный шнек, состоящий из ступенчатого сварного полого цилин</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z w:val="28"/>
          <w:szCs w:val="28"/>
        </w:rPr>
        <w:t>дрического барабана и двух витков, приваренных к его наруж</w:t>
      </w:r>
      <w:r w:rsidRPr="00FC4E2C">
        <w:rPr>
          <w:rFonts w:ascii="Times New Roman" w:eastAsia="Times New Roman" w:hAnsi="Times New Roman" w:cs="Times New Roman"/>
          <w:sz w:val="28"/>
          <w:szCs w:val="28"/>
        </w:rPr>
        <w:softHyphen/>
        <w:t xml:space="preserve">ной поверхности. Барабан имеет две торцевые перегородки. К одной из них болтами крепится левая цапфа </w:t>
      </w:r>
      <w:r w:rsidRPr="00FC4E2C">
        <w:rPr>
          <w:rFonts w:ascii="Times New Roman" w:eastAsia="Times New Roman" w:hAnsi="Times New Roman" w:cs="Times New Roman"/>
          <w:i/>
          <w:iCs/>
          <w:sz w:val="28"/>
          <w:szCs w:val="28"/>
        </w:rPr>
        <w:t xml:space="preserve">4 </w:t>
      </w:r>
      <w:r w:rsidRPr="00FC4E2C">
        <w:rPr>
          <w:rFonts w:ascii="Times New Roman" w:eastAsia="Times New Roman" w:hAnsi="Times New Roman" w:cs="Times New Roman"/>
          <w:sz w:val="28"/>
          <w:szCs w:val="28"/>
        </w:rPr>
        <w:t>шнека, имею</w:t>
      </w:r>
      <w:r w:rsidRPr="00FC4E2C">
        <w:rPr>
          <w:rFonts w:ascii="Times New Roman" w:eastAsia="Times New Roman" w:hAnsi="Times New Roman" w:cs="Times New Roman"/>
          <w:sz w:val="28"/>
          <w:szCs w:val="28"/>
        </w:rPr>
        <w:softHyphen/>
        <w:t xml:space="preserve">щая шлицы, с помощью которых шнек через шлицевый вал </w:t>
      </w:r>
      <w:r w:rsidRPr="00FC4E2C">
        <w:rPr>
          <w:rFonts w:ascii="Times New Roman" w:eastAsia="Times New Roman" w:hAnsi="Times New Roman" w:cs="Times New Roman"/>
          <w:i/>
          <w:iCs/>
          <w:sz w:val="28"/>
          <w:szCs w:val="28"/>
        </w:rPr>
        <w:t xml:space="preserve">20 </w:t>
      </w:r>
      <w:r w:rsidRPr="00FC4E2C">
        <w:rPr>
          <w:rFonts w:ascii="Times New Roman" w:eastAsia="Times New Roman" w:hAnsi="Times New Roman" w:cs="Times New Roman"/>
          <w:sz w:val="28"/>
          <w:szCs w:val="28"/>
        </w:rPr>
        <w:t xml:space="preserve">соединяется с водилом  второй  ступени   планетарного  редуктора </w:t>
      </w:r>
      <w:r w:rsidRPr="00FC4E2C">
        <w:rPr>
          <w:rFonts w:ascii="Times New Roman" w:eastAsia="Times New Roman" w:hAnsi="Times New Roman" w:cs="Times New Roman"/>
          <w:i/>
          <w:iCs/>
          <w:sz w:val="28"/>
          <w:szCs w:val="28"/>
        </w:rPr>
        <w:t xml:space="preserve">22. </w:t>
      </w:r>
      <w:r w:rsidRPr="00FC4E2C">
        <w:rPr>
          <w:rFonts w:ascii="Times New Roman" w:eastAsia="Times New Roman" w:hAnsi="Times New Roman" w:cs="Times New Roman"/>
          <w:sz w:val="28"/>
          <w:szCs w:val="28"/>
        </w:rPr>
        <w:t xml:space="preserve">Вторая перегородка представляет собой правую полую цапфу </w:t>
      </w:r>
      <w:r w:rsidRPr="00FC4E2C">
        <w:rPr>
          <w:rFonts w:ascii="Times New Roman" w:eastAsia="Times New Roman" w:hAnsi="Times New Roman" w:cs="Times New Roman"/>
          <w:i/>
          <w:iCs/>
          <w:sz w:val="28"/>
          <w:szCs w:val="28"/>
        </w:rPr>
        <w:t xml:space="preserve">8 </w:t>
      </w:r>
      <w:r w:rsidRPr="00FC4E2C">
        <w:rPr>
          <w:rFonts w:ascii="Times New Roman" w:eastAsia="Times New Roman" w:hAnsi="Times New Roman" w:cs="Times New Roman"/>
          <w:sz w:val="28"/>
          <w:szCs w:val="28"/>
        </w:rPr>
        <w:t>шнека.</w:t>
      </w:r>
    </w:p>
    <w:p w:rsidR="007B3F07" w:rsidRPr="00FC4E2C" w:rsidRDefault="007B3F07" w:rsidP="007B3F07">
      <w:pPr>
        <w:shd w:val="clear" w:color="auto" w:fill="FFFFFF"/>
        <w:ind w:right="14"/>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В средней части шнека имеется камера </w:t>
      </w:r>
      <w:r w:rsidRPr="00FC4E2C">
        <w:rPr>
          <w:rFonts w:ascii="Times New Roman" w:eastAsia="Times New Roman" w:hAnsi="Times New Roman" w:cs="Times New Roman"/>
          <w:i/>
          <w:iCs/>
          <w:sz w:val="28"/>
          <w:szCs w:val="28"/>
        </w:rPr>
        <w:t xml:space="preserve">16, </w:t>
      </w:r>
      <w:r w:rsidRPr="00FC4E2C">
        <w:rPr>
          <w:rFonts w:ascii="Times New Roman" w:eastAsia="Times New Roman" w:hAnsi="Times New Roman" w:cs="Times New Roman"/>
          <w:sz w:val="28"/>
          <w:szCs w:val="28"/>
        </w:rPr>
        <w:t xml:space="preserve">в которую по питающей трубе </w:t>
      </w:r>
      <w:r w:rsidRPr="00FC4E2C">
        <w:rPr>
          <w:rFonts w:ascii="Times New Roman" w:eastAsia="Times New Roman" w:hAnsi="Times New Roman" w:cs="Times New Roman"/>
          <w:i/>
          <w:sz w:val="28"/>
          <w:szCs w:val="28"/>
        </w:rPr>
        <w:t xml:space="preserve">11 </w:t>
      </w:r>
      <w:r w:rsidRPr="00FC4E2C">
        <w:rPr>
          <w:rFonts w:ascii="Times New Roman" w:eastAsia="Times New Roman" w:hAnsi="Times New Roman" w:cs="Times New Roman"/>
          <w:sz w:val="28"/>
          <w:szCs w:val="28"/>
        </w:rPr>
        <w:t xml:space="preserve">подается суспензия, поступающая из камеры через цилиндрические отверстия </w:t>
      </w:r>
      <w:r w:rsidRPr="00FC4E2C">
        <w:rPr>
          <w:rFonts w:ascii="Times New Roman" w:eastAsia="Times New Roman" w:hAnsi="Times New Roman" w:cs="Times New Roman"/>
          <w:i/>
          <w:iCs/>
          <w:sz w:val="28"/>
          <w:szCs w:val="28"/>
        </w:rPr>
        <w:t xml:space="preserve">17 </w:t>
      </w:r>
      <w:r w:rsidRPr="00FC4E2C">
        <w:rPr>
          <w:rFonts w:ascii="Times New Roman" w:eastAsia="Times New Roman" w:hAnsi="Times New Roman" w:cs="Times New Roman"/>
          <w:sz w:val="28"/>
          <w:szCs w:val="28"/>
        </w:rPr>
        <w:t xml:space="preserve">в ротор. На цапфы шнека насажены подшипники </w:t>
      </w:r>
      <w:r w:rsidRPr="00FC4E2C">
        <w:rPr>
          <w:rFonts w:ascii="Times New Roman" w:eastAsia="Times New Roman" w:hAnsi="Times New Roman" w:cs="Times New Roman"/>
          <w:i/>
          <w:iCs/>
          <w:sz w:val="28"/>
          <w:szCs w:val="28"/>
        </w:rPr>
        <w:t xml:space="preserve">14 </w:t>
      </w:r>
      <w:r w:rsidRPr="00FC4E2C">
        <w:rPr>
          <w:rFonts w:ascii="Times New Roman" w:eastAsia="Times New Roman" w:hAnsi="Times New Roman" w:cs="Times New Roman"/>
          <w:sz w:val="28"/>
          <w:szCs w:val="28"/>
        </w:rPr>
        <w:t xml:space="preserve">и </w:t>
      </w:r>
      <w:r w:rsidRPr="00FC4E2C">
        <w:rPr>
          <w:rFonts w:ascii="Times New Roman" w:eastAsia="Times New Roman" w:hAnsi="Times New Roman" w:cs="Times New Roman"/>
          <w:i/>
          <w:iCs/>
          <w:sz w:val="28"/>
          <w:szCs w:val="28"/>
        </w:rPr>
        <w:t xml:space="preserve">18, </w:t>
      </w:r>
      <w:r w:rsidRPr="00FC4E2C">
        <w:rPr>
          <w:rFonts w:ascii="Times New Roman" w:eastAsia="Times New Roman" w:hAnsi="Times New Roman" w:cs="Times New Roman"/>
          <w:sz w:val="28"/>
          <w:szCs w:val="28"/>
        </w:rPr>
        <w:t>опорами которых яв</w:t>
      </w:r>
      <w:r w:rsidRPr="00FC4E2C">
        <w:rPr>
          <w:rFonts w:ascii="Times New Roman" w:eastAsia="Times New Roman" w:hAnsi="Times New Roman" w:cs="Times New Roman"/>
          <w:sz w:val="28"/>
          <w:szCs w:val="28"/>
        </w:rPr>
        <w:softHyphen/>
        <w:t>ляются полые цапфы ротора. Посадка подшипников по наруж</w:t>
      </w:r>
      <w:r w:rsidRPr="00FC4E2C">
        <w:rPr>
          <w:rFonts w:ascii="Times New Roman" w:eastAsia="Times New Roman" w:hAnsi="Times New Roman" w:cs="Times New Roman"/>
          <w:sz w:val="28"/>
          <w:szCs w:val="28"/>
        </w:rPr>
        <w:softHyphen/>
        <w:t>ному и внутреннему диаметрам — скользящая, по второму классу точности.</w:t>
      </w:r>
    </w:p>
    <w:p w:rsidR="007B3F07" w:rsidRPr="00FC4E2C" w:rsidRDefault="007B3F07" w:rsidP="007B3F07">
      <w:pPr>
        <w:shd w:val="clear" w:color="auto" w:fill="FFFFFF"/>
        <w:ind w:left="22"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Подшипник левой цапфы кроме радиальной нагрузки вос</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 xml:space="preserve">принимает осевую, возникающую при перемещении осадка к </w:t>
      </w:r>
      <w:r w:rsidRPr="00FC4E2C">
        <w:rPr>
          <w:rFonts w:ascii="Times New Roman" w:eastAsia="Times New Roman" w:hAnsi="Times New Roman" w:cs="Times New Roman"/>
          <w:sz w:val="28"/>
          <w:szCs w:val="28"/>
        </w:rPr>
        <w:t>разгрузочным окнам. Другой подшипник шнека воспринимает только радиальные нагрузки. Смазка подшипников — конси</w:t>
      </w:r>
      <w:r w:rsidRPr="00FC4E2C">
        <w:rPr>
          <w:rFonts w:ascii="Times New Roman" w:eastAsia="Times New Roman" w:hAnsi="Times New Roman" w:cs="Times New Roman"/>
          <w:sz w:val="28"/>
          <w:szCs w:val="28"/>
        </w:rPr>
        <w:softHyphen/>
        <w:t>стентная, марки ЦИАТИМ-202. В левую опору шнека ее по</w:t>
      </w:r>
      <w:r w:rsidRPr="00FC4E2C">
        <w:rPr>
          <w:rFonts w:ascii="Times New Roman" w:eastAsia="Times New Roman" w:hAnsi="Times New Roman" w:cs="Times New Roman"/>
          <w:sz w:val="28"/>
          <w:szCs w:val="28"/>
        </w:rPr>
        <w:softHyphen/>
        <w:t>дают масленкой, расположенной в ступице крышки планетарно</w:t>
      </w:r>
      <w:r w:rsidRPr="00FC4E2C">
        <w:rPr>
          <w:rFonts w:ascii="Times New Roman" w:eastAsia="Times New Roman" w:hAnsi="Times New Roman" w:cs="Times New Roman"/>
          <w:sz w:val="28"/>
          <w:szCs w:val="28"/>
        </w:rPr>
        <w:softHyphen/>
        <w:t xml:space="preserve">го редуктора, в правую — через вертикальный канал фланца </w:t>
      </w:r>
      <w:r w:rsidRPr="00FC4E2C">
        <w:rPr>
          <w:rFonts w:ascii="Times New Roman" w:eastAsia="Times New Roman" w:hAnsi="Times New Roman" w:cs="Times New Roman"/>
          <w:spacing w:val="-1"/>
          <w:sz w:val="28"/>
          <w:szCs w:val="28"/>
        </w:rPr>
        <w:t xml:space="preserve">правой цапфы ротора. Уплотнения подшипников — резиновые </w:t>
      </w:r>
      <w:r w:rsidRPr="00FC4E2C">
        <w:rPr>
          <w:rFonts w:ascii="Times New Roman" w:eastAsia="Times New Roman" w:hAnsi="Times New Roman" w:cs="Times New Roman"/>
          <w:sz w:val="28"/>
          <w:szCs w:val="28"/>
        </w:rPr>
        <w:t>манжетные.</w:t>
      </w:r>
    </w:p>
    <w:p w:rsidR="007B3F07" w:rsidRPr="00FC4E2C" w:rsidRDefault="007B3F07" w:rsidP="007B3F07">
      <w:pPr>
        <w:shd w:val="clear" w:color="auto" w:fill="FFFFFF"/>
        <w:ind w:left="29" w:right="36"/>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pacing w:val="-1"/>
          <w:sz w:val="28"/>
          <w:szCs w:val="28"/>
        </w:rPr>
        <w:tab/>
        <w:t xml:space="preserve">Чугунную литую станину центрифуги </w:t>
      </w:r>
      <w:r w:rsidRPr="00FC4E2C">
        <w:rPr>
          <w:rFonts w:ascii="Times New Roman" w:eastAsia="Times New Roman" w:hAnsi="Times New Roman" w:cs="Times New Roman"/>
          <w:i/>
          <w:iCs/>
          <w:spacing w:val="-1"/>
          <w:sz w:val="28"/>
          <w:szCs w:val="28"/>
        </w:rPr>
        <w:t xml:space="preserve">21 </w:t>
      </w:r>
      <w:r w:rsidRPr="00FC4E2C">
        <w:rPr>
          <w:rFonts w:ascii="Times New Roman" w:eastAsia="Times New Roman" w:hAnsi="Times New Roman" w:cs="Times New Roman"/>
          <w:spacing w:val="-1"/>
          <w:sz w:val="28"/>
          <w:szCs w:val="28"/>
        </w:rPr>
        <w:t xml:space="preserve">устанавливают на </w:t>
      </w:r>
      <w:r w:rsidRPr="00FC4E2C">
        <w:rPr>
          <w:rFonts w:ascii="Times New Roman" w:eastAsia="Times New Roman" w:hAnsi="Times New Roman" w:cs="Times New Roman"/>
          <w:sz w:val="28"/>
          <w:szCs w:val="28"/>
        </w:rPr>
        <w:t xml:space="preserve">резиновых амортизаторах. С правой торцевой стороны к ней крепят болтами чугунный кронштейн </w:t>
      </w:r>
      <w:r w:rsidRPr="00FC4E2C">
        <w:rPr>
          <w:rFonts w:ascii="Times New Roman" w:eastAsia="Times New Roman" w:hAnsi="Times New Roman" w:cs="Times New Roman"/>
          <w:i/>
          <w:iCs/>
          <w:sz w:val="28"/>
          <w:szCs w:val="28"/>
        </w:rPr>
        <w:t xml:space="preserve">12 </w:t>
      </w:r>
      <w:r w:rsidRPr="00FC4E2C">
        <w:rPr>
          <w:rFonts w:ascii="Times New Roman" w:eastAsia="Times New Roman" w:hAnsi="Times New Roman" w:cs="Times New Roman"/>
          <w:sz w:val="28"/>
          <w:szCs w:val="28"/>
        </w:rPr>
        <w:t xml:space="preserve">питающей трубы, а с левой — сварной кронштейн </w:t>
      </w:r>
      <w:r w:rsidRPr="00FC4E2C">
        <w:rPr>
          <w:rFonts w:ascii="Times New Roman" w:eastAsia="Times New Roman" w:hAnsi="Times New Roman" w:cs="Times New Roman"/>
          <w:i/>
          <w:iCs/>
          <w:sz w:val="28"/>
          <w:szCs w:val="28"/>
        </w:rPr>
        <w:t xml:space="preserve">23 </w:t>
      </w:r>
      <w:r w:rsidRPr="00FC4E2C">
        <w:rPr>
          <w:rFonts w:ascii="Times New Roman" w:eastAsia="Times New Roman" w:hAnsi="Times New Roman" w:cs="Times New Roman"/>
          <w:sz w:val="28"/>
          <w:szCs w:val="28"/>
        </w:rPr>
        <w:t>механизма защиты редук</w:t>
      </w:r>
      <w:r w:rsidRPr="00FC4E2C">
        <w:rPr>
          <w:rFonts w:ascii="Times New Roman" w:eastAsia="Times New Roman" w:hAnsi="Times New Roman" w:cs="Times New Roman"/>
          <w:sz w:val="28"/>
          <w:szCs w:val="28"/>
        </w:rPr>
        <w:softHyphen/>
        <w:t xml:space="preserve">тора </w:t>
      </w:r>
      <w:r w:rsidRPr="00FC4E2C">
        <w:rPr>
          <w:rFonts w:ascii="Times New Roman" w:eastAsia="Times New Roman" w:hAnsi="Times New Roman" w:cs="Times New Roman"/>
          <w:i/>
          <w:iCs/>
          <w:sz w:val="28"/>
          <w:szCs w:val="28"/>
        </w:rPr>
        <w:t xml:space="preserve">24. </w:t>
      </w:r>
      <w:r w:rsidRPr="00FC4E2C">
        <w:rPr>
          <w:rFonts w:ascii="Times New Roman" w:eastAsia="Times New Roman" w:hAnsi="Times New Roman" w:cs="Times New Roman"/>
          <w:sz w:val="28"/>
          <w:szCs w:val="28"/>
        </w:rPr>
        <w:t>На станине закреплены главные опоры машины. Каж</w:t>
      </w:r>
      <w:r w:rsidRPr="00FC4E2C">
        <w:rPr>
          <w:rFonts w:ascii="Times New Roman" w:eastAsia="Times New Roman" w:hAnsi="Times New Roman" w:cs="Times New Roman"/>
          <w:sz w:val="28"/>
          <w:szCs w:val="28"/>
        </w:rPr>
        <w:softHyphen/>
        <w:t>дая опора состоит из корпуса, шарикоподшипника и двух кры</w:t>
      </w:r>
      <w:r w:rsidRPr="00FC4E2C">
        <w:rPr>
          <w:rFonts w:ascii="Times New Roman" w:eastAsia="Times New Roman" w:hAnsi="Times New Roman" w:cs="Times New Roman"/>
          <w:sz w:val="28"/>
          <w:szCs w:val="28"/>
        </w:rPr>
        <w:softHyphen/>
        <w:t>шек, закрывающих подшипник. Уплотнения — лабиринтные, смазка — консистентная, марки ЦИАТИМ-202.</w:t>
      </w:r>
    </w:p>
    <w:p w:rsidR="007B3F07" w:rsidRPr="00FC4E2C" w:rsidRDefault="007B3F07" w:rsidP="007B3F07">
      <w:pPr>
        <w:shd w:val="clear" w:color="auto" w:fill="FFFFFF"/>
        <w:ind w:left="29"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Через полые цапфы шнека и ротора в приемную камеру шне</w:t>
      </w:r>
      <w:r w:rsidRPr="00FC4E2C">
        <w:rPr>
          <w:rFonts w:ascii="Times New Roman" w:eastAsia="Times New Roman" w:hAnsi="Times New Roman" w:cs="Times New Roman"/>
          <w:sz w:val="28"/>
          <w:szCs w:val="28"/>
        </w:rPr>
        <w:softHyphen/>
        <w:t>ка входит питающая труба. Для обеспечения свободы колеба</w:t>
      </w:r>
      <w:r w:rsidRPr="00FC4E2C">
        <w:rPr>
          <w:rFonts w:ascii="Times New Roman" w:eastAsia="Times New Roman" w:hAnsi="Times New Roman" w:cs="Times New Roman"/>
          <w:sz w:val="28"/>
          <w:szCs w:val="28"/>
        </w:rPr>
        <w:softHyphen/>
        <w:t>ний центрифуги, установленной на резиновых амортизаторах, и исключения передачи вибраций центрифуги питательной ма</w:t>
      </w:r>
      <w:r w:rsidRPr="00FC4E2C">
        <w:rPr>
          <w:rFonts w:ascii="Times New Roman" w:eastAsia="Times New Roman" w:hAnsi="Times New Roman" w:cs="Times New Roman"/>
          <w:sz w:val="28"/>
          <w:szCs w:val="28"/>
        </w:rPr>
        <w:softHyphen/>
        <w:t xml:space="preserve">гистрали последняя соединена с трубой загрузки гибкой связью - резиновым шлангом </w:t>
      </w:r>
      <w:r w:rsidRPr="00FC4E2C">
        <w:rPr>
          <w:rFonts w:ascii="Times New Roman" w:eastAsia="Times New Roman" w:hAnsi="Times New Roman" w:cs="Times New Roman"/>
          <w:i/>
          <w:iCs/>
          <w:sz w:val="28"/>
          <w:szCs w:val="28"/>
        </w:rPr>
        <w:t>10.</w:t>
      </w:r>
    </w:p>
    <w:p w:rsidR="007B3F07" w:rsidRPr="00FC4E2C" w:rsidRDefault="007B3F07" w:rsidP="007B3F07">
      <w:pPr>
        <w:shd w:val="clear" w:color="auto" w:fill="FFFFFF"/>
        <w:ind w:left="29" w:right="29"/>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pacing w:val="-2"/>
          <w:sz w:val="28"/>
          <w:szCs w:val="28"/>
        </w:rPr>
        <w:tab/>
        <w:t xml:space="preserve">Кожух </w:t>
      </w:r>
      <w:r w:rsidRPr="00FC4E2C">
        <w:rPr>
          <w:rFonts w:ascii="Times New Roman" w:eastAsia="Times New Roman" w:hAnsi="Times New Roman" w:cs="Times New Roman"/>
          <w:i/>
          <w:iCs/>
          <w:spacing w:val="-2"/>
          <w:sz w:val="28"/>
          <w:szCs w:val="28"/>
        </w:rPr>
        <w:t xml:space="preserve">13 </w:t>
      </w:r>
      <w:r w:rsidRPr="00FC4E2C">
        <w:rPr>
          <w:rFonts w:ascii="Times New Roman" w:eastAsia="Times New Roman" w:hAnsi="Times New Roman" w:cs="Times New Roman"/>
          <w:spacing w:val="-2"/>
          <w:sz w:val="28"/>
          <w:szCs w:val="28"/>
        </w:rPr>
        <w:t>центрифуги - сварной из листовой стали, с гори</w:t>
      </w:r>
      <w:r w:rsidRPr="00FC4E2C">
        <w:rPr>
          <w:rFonts w:ascii="Times New Roman" w:eastAsia="Times New Roman" w:hAnsi="Times New Roman" w:cs="Times New Roman"/>
          <w:spacing w:val="-2"/>
          <w:sz w:val="28"/>
          <w:szCs w:val="28"/>
        </w:rPr>
        <w:softHyphen/>
      </w:r>
      <w:r w:rsidRPr="00FC4E2C">
        <w:rPr>
          <w:rFonts w:ascii="Times New Roman" w:eastAsia="Times New Roman" w:hAnsi="Times New Roman" w:cs="Times New Roman"/>
          <w:spacing w:val="-1"/>
          <w:sz w:val="28"/>
          <w:szCs w:val="28"/>
        </w:rPr>
        <w:t>зонтальным разъемом вдоль оси машины, внутри разделен пе</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z w:val="28"/>
          <w:szCs w:val="28"/>
        </w:rPr>
        <w:t>регородками, образующими зоны выгрузки осадка и приема фугата. Места выхода цапф из кожуха защищены круговыми козырьками. Чтобы предотвратить налипание на кожух выгру</w:t>
      </w:r>
      <w:r w:rsidRPr="00FC4E2C">
        <w:rPr>
          <w:rFonts w:ascii="Times New Roman" w:eastAsia="Times New Roman" w:hAnsi="Times New Roman" w:cs="Times New Roman"/>
          <w:sz w:val="28"/>
          <w:szCs w:val="28"/>
        </w:rPr>
        <w:softHyphen/>
        <w:t>жаемого из ротора продукта, в зоне приема осадка над раз</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 xml:space="preserve">грузочными окнами ротора установлен дугообразный приемный </w:t>
      </w:r>
      <w:r w:rsidRPr="00FC4E2C">
        <w:rPr>
          <w:rFonts w:ascii="Times New Roman" w:eastAsia="Times New Roman" w:hAnsi="Times New Roman" w:cs="Times New Roman"/>
          <w:sz w:val="28"/>
          <w:szCs w:val="28"/>
        </w:rPr>
        <w:t>желоб, а на фланце цапфы ротора, между разгрузочными ок</w:t>
      </w:r>
      <w:r w:rsidRPr="00FC4E2C">
        <w:rPr>
          <w:rFonts w:ascii="Times New Roman" w:eastAsia="Times New Roman" w:hAnsi="Times New Roman" w:cs="Times New Roman"/>
          <w:sz w:val="28"/>
          <w:szCs w:val="28"/>
        </w:rPr>
        <w:softHyphen/>
        <w:t>нами, закреплены два скребка, сбрасывающие продукт с жело</w:t>
      </w:r>
      <w:r w:rsidRPr="00FC4E2C">
        <w:rPr>
          <w:rFonts w:ascii="Times New Roman" w:eastAsia="Times New Roman" w:hAnsi="Times New Roman" w:cs="Times New Roman"/>
          <w:sz w:val="28"/>
          <w:szCs w:val="28"/>
        </w:rPr>
        <w:softHyphen/>
        <w:t>ба в течку. Кожух соединен гибкой связью с магистралями от</w:t>
      </w:r>
      <w:r w:rsidRPr="00FC4E2C">
        <w:rPr>
          <w:rFonts w:ascii="Times New Roman" w:eastAsia="Times New Roman" w:hAnsi="Times New Roman" w:cs="Times New Roman"/>
          <w:sz w:val="28"/>
          <w:szCs w:val="28"/>
        </w:rPr>
        <w:softHyphen/>
        <w:t>вода фугата и осадка.</w:t>
      </w:r>
    </w:p>
    <w:p w:rsidR="007B3F07" w:rsidRPr="00FC4E2C" w:rsidRDefault="007B3F07" w:rsidP="007B3F07">
      <w:pPr>
        <w:shd w:val="clear" w:color="auto" w:fill="FFFFFF"/>
        <w:ind w:left="29" w:right="29"/>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Привод центрифуги осуществляется посредством клиновых ремней от электродвигателя, установленного на станине. Натя</w:t>
      </w:r>
      <w:r w:rsidRPr="00FC4E2C">
        <w:rPr>
          <w:rFonts w:ascii="Times New Roman" w:eastAsia="Times New Roman" w:hAnsi="Times New Roman" w:cs="Times New Roman"/>
          <w:sz w:val="28"/>
          <w:szCs w:val="28"/>
        </w:rPr>
        <w:softHyphen/>
        <w:t>жение ремней регулируется натяжным устройством, которым снабжен двигатель.</w:t>
      </w:r>
    </w:p>
    <w:p w:rsidR="007B3F07" w:rsidRPr="00FC4E2C" w:rsidRDefault="007B3F07" w:rsidP="007B3F07">
      <w:pPr>
        <w:shd w:val="clear" w:color="auto" w:fill="FFFFFF"/>
        <w:ind w:left="36"/>
        <w:contextualSpacing/>
        <w:mirrorIndents/>
        <w:jc w:val="both"/>
        <w:rPr>
          <w:rFonts w:ascii="Times New Roman" w:eastAsia="Times New Roman" w:hAnsi="Times New Roman" w:cs="Times New Roman"/>
          <w:spacing w:val="-1"/>
          <w:sz w:val="28"/>
          <w:szCs w:val="28"/>
        </w:rPr>
      </w:pPr>
      <w:r w:rsidRPr="00FC4E2C">
        <w:rPr>
          <w:rFonts w:ascii="Times New Roman" w:eastAsia="Times New Roman" w:hAnsi="Times New Roman" w:cs="Times New Roman"/>
          <w:sz w:val="28"/>
          <w:szCs w:val="28"/>
        </w:rPr>
        <w:tab/>
        <w:t xml:space="preserve">Планетарный редуктор передает вращение от ротора шнеку </w:t>
      </w:r>
      <w:r w:rsidRPr="00FC4E2C">
        <w:rPr>
          <w:rFonts w:ascii="Times New Roman" w:eastAsia="Times New Roman" w:hAnsi="Times New Roman" w:cs="Times New Roman"/>
          <w:spacing w:val="-1"/>
          <w:sz w:val="28"/>
          <w:szCs w:val="28"/>
        </w:rPr>
        <w:t>с  некоторым  уменьшением  скорости   последнего  по  сравнению со скоростью ротора. Вследствие этой разницы обеспечивается принудительное перемещение осадка вдоль внутренней поверхности ротора.</w:t>
      </w:r>
    </w:p>
    <w:p w:rsidR="007B3F07" w:rsidRPr="00FC4E2C" w:rsidRDefault="007B3F07" w:rsidP="007B3F07">
      <w:pPr>
        <w:tabs>
          <w:tab w:val="left" w:pos="1200"/>
          <w:tab w:val="center" w:pos="4677"/>
        </w:tabs>
        <w:contextualSpacing/>
        <w:mirrorIndents/>
        <w:rPr>
          <w:rFonts w:ascii="Times New Roman" w:hAnsi="Times New Roman" w:cs="Times New Roman"/>
          <w:sz w:val="28"/>
          <w:szCs w:val="28"/>
        </w:rPr>
      </w:pPr>
      <w:r w:rsidRPr="00FC4E2C">
        <w:rPr>
          <w:rFonts w:ascii="Times New Roman" w:hAnsi="Times New Roman" w:cs="Times New Roman"/>
          <w:sz w:val="28"/>
          <w:szCs w:val="28"/>
        </w:rPr>
        <w:tab/>
      </w:r>
      <w:r w:rsidRPr="00FC4E2C">
        <w:rPr>
          <w:rFonts w:ascii="Times New Roman" w:hAnsi="Times New Roman" w:cs="Times New Roman"/>
          <w:sz w:val="28"/>
          <w:szCs w:val="28"/>
        </w:rPr>
        <w:tab/>
      </w:r>
    </w:p>
    <w:p w:rsidR="007B3F07" w:rsidRPr="00FC4E2C" w:rsidRDefault="007B3F07" w:rsidP="007B3F07">
      <w:pPr>
        <w:shd w:val="clear" w:color="auto" w:fill="FFFFFF"/>
        <w:spacing w:before="158"/>
        <w:ind w:right="29"/>
        <w:contextualSpacing/>
        <w:mirrorIndents/>
        <w:jc w:val="center"/>
        <w:rPr>
          <w:rFonts w:ascii="Times New Roman" w:eastAsia="Times New Roman" w:hAnsi="Times New Roman" w:cs="Times New Roman"/>
          <w:bCs/>
          <w:i/>
          <w:spacing w:val="-6"/>
          <w:sz w:val="28"/>
          <w:szCs w:val="28"/>
        </w:rPr>
      </w:pPr>
      <w:r w:rsidRPr="00FC4E2C">
        <w:rPr>
          <w:rFonts w:ascii="Times New Roman" w:eastAsia="Times New Roman" w:hAnsi="Times New Roman" w:cs="Times New Roman"/>
          <w:bCs/>
          <w:i/>
          <w:spacing w:val="-6"/>
          <w:sz w:val="28"/>
          <w:szCs w:val="28"/>
        </w:rPr>
        <w:t>Центрифуги ОГШ-50:</w:t>
      </w:r>
    </w:p>
    <w:p w:rsidR="007B3F07" w:rsidRPr="00FC4E2C" w:rsidRDefault="007B3F07" w:rsidP="007B3F07">
      <w:pPr>
        <w:shd w:val="clear" w:color="auto" w:fill="FFFFFF"/>
        <w:spacing w:before="158"/>
        <w:ind w:right="29"/>
        <w:contextualSpacing/>
        <w:mirrorIndents/>
        <w:jc w:val="both"/>
        <w:rPr>
          <w:rFonts w:ascii="Times New Roman" w:eastAsia="Times New Roman" w:hAnsi="Times New Roman" w:cs="Times New Roman"/>
          <w:b/>
          <w:bCs/>
          <w:spacing w:val="-6"/>
          <w:sz w:val="28"/>
          <w:szCs w:val="28"/>
        </w:rPr>
      </w:pPr>
    </w:p>
    <w:p w:rsidR="007B3F07" w:rsidRPr="00FC4E2C" w:rsidRDefault="007B3F07" w:rsidP="007B3F07">
      <w:pPr>
        <w:shd w:val="clear" w:color="auto" w:fill="FFFFFF"/>
        <w:spacing w:before="158"/>
        <w:ind w:right="29"/>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Центрифуги данного типоразмера до последнего времени вы</w:t>
      </w:r>
      <w:r w:rsidRPr="00FC4E2C">
        <w:rPr>
          <w:rFonts w:ascii="Times New Roman" w:eastAsia="Times New Roman" w:hAnsi="Times New Roman" w:cs="Times New Roman"/>
          <w:sz w:val="28"/>
          <w:szCs w:val="28"/>
        </w:rPr>
        <w:softHyphen/>
        <w:t>пускали двух модификаций: ОГШ-502К-04 открытого исполне</w:t>
      </w:r>
      <w:r w:rsidRPr="00FC4E2C">
        <w:rPr>
          <w:rFonts w:ascii="Times New Roman" w:eastAsia="Times New Roman" w:hAnsi="Times New Roman" w:cs="Times New Roman"/>
          <w:sz w:val="28"/>
          <w:szCs w:val="28"/>
        </w:rPr>
        <w:softHyphen/>
        <w:t>ния общего назначения и ОГШ-501К-06 — открытого исполне</w:t>
      </w:r>
      <w:r w:rsidRPr="00FC4E2C">
        <w:rPr>
          <w:rFonts w:ascii="Times New Roman" w:eastAsia="Times New Roman" w:hAnsi="Times New Roman" w:cs="Times New Roman"/>
          <w:sz w:val="28"/>
          <w:szCs w:val="28"/>
        </w:rPr>
        <w:softHyphen/>
        <w:t>ния для обработки суспензий с абразивной твердой фазой. Витки шнека центрифуги ОГШ-501К-06 наплавлены стеллитом, а окна для выгрузки продукта снабжены специальными втул</w:t>
      </w:r>
      <w:r w:rsidRPr="00FC4E2C">
        <w:rPr>
          <w:rFonts w:ascii="Times New Roman" w:eastAsia="Times New Roman" w:hAnsi="Times New Roman" w:cs="Times New Roman"/>
          <w:sz w:val="28"/>
          <w:szCs w:val="28"/>
        </w:rPr>
        <w:softHyphen/>
        <w:t>ками из силицированного графита, предотвращающими повы</w:t>
      </w:r>
      <w:r w:rsidRPr="00FC4E2C">
        <w:rPr>
          <w:rFonts w:ascii="Times New Roman" w:eastAsia="Times New Roman" w:hAnsi="Times New Roman" w:cs="Times New Roman"/>
          <w:sz w:val="28"/>
          <w:szCs w:val="28"/>
        </w:rPr>
        <w:softHyphen/>
        <w:t>шенный их износ. Центрифуги отличаются лишь углом накло</w:t>
      </w:r>
      <w:r w:rsidRPr="00FC4E2C">
        <w:rPr>
          <w:rFonts w:ascii="Times New Roman" w:eastAsia="Times New Roman" w:hAnsi="Times New Roman" w:cs="Times New Roman"/>
          <w:sz w:val="28"/>
          <w:szCs w:val="28"/>
        </w:rPr>
        <w:softHyphen/>
        <w:t>на образующей конусной части ротора: в машине ОГШ-501К.-06 он составляет 8,5°, в  машине ОГШ-502К-04 — 10°.</w:t>
      </w:r>
    </w:p>
    <w:p w:rsidR="007B3F07" w:rsidRPr="00FC4E2C" w:rsidRDefault="007B3F07" w:rsidP="007B3F07">
      <w:pPr>
        <w:shd w:val="clear" w:color="auto" w:fill="FFFFFF"/>
        <w:ind w:left="7"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Конструкции большинства узлов и деталей центрифуг ОГШ-50 аналогичны описанным ранее. К особенностям их сле</w:t>
      </w:r>
      <w:r w:rsidRPr="00FC4E2C">
        <w:rPr>
          <w:rFonts w:ascii="Times New Roman" w:eastAsia="Times New Roman" w:hAnsi="Times New Roman" w:cs="Times New Roman"/>
          <w:sz w:val="28"/>
          <w:szCs w:val="28"/>
        </w:rPr>
        <w:softHyphen/>
        <w:t>дует отнести применение для опор ротора жидкой смазки, по</w:t>
      </w:r>
      <w:r w:rsidRPr="00FC4E2C">
        <w:rPr>
          <w:rFonts w:ascii="Times New Roman" w:eastAsia="Times New Roman" w:hAnsi="Times New Roman" w:cs="Times New Roman"/>
          <w:sz w:val="28"/>
          <w:szCs w:val="28"/>
        </w:rPr>
        <w:softHyphen/>
        <w:t>ступающей от маслонасосной станции. Подшипники шнека заполняются консистентной смазкой с помощью пресс-масле</w:t>
      </w:r>
      <w:r w:rsidRPr="00FC4E2C">
        <w:rPr>
          <w:rFonts w:ascii="Times New Roman" w:eastAsia="Times New Roman" w:hAnsi="Times New Roman" w:cs="Times New Roman"/>
          <w:sz w:val="28"/>
          <w:szCs w:val="28"/>
        </w:rPr>
        <w:softHyphen/>
        <w:t>нок, расположенных в цапфах ротора. Приводной шкив цент</w:t>
      </w:r>
      <w:r w:rsidRPr="00FC4E2C">
        <w:rPr>
          <w:rFonts w:ascii="Times New Roman" w:eastAsia="Times New Roman" w:hAnsi="Times New Roman" w:cs="Times New Roman"/>
          <w:sz w:val="28"/>
          <w:szCs w:val="28"/>
        </w:rPr>
        <w:softHyphen/>
        <w:t>рифуги соединен непосредственно с корпусом планетарного ре</w:t>
      </w:r>
      <w:r w:rsidRPr="00FC4E2C">
        <w:rPr>
          <w:rFonts w:ascii="Times New Roman" w:eastAsia="Times New Roman" w:hAnsi="Times New Roman" w:cs="Times New Roman"/>
          <w:sz w:val="28"/>
          <w:szCs w:val="28"/>
        </w:rPr>
        <w:softHyphen/>
        <w:t>дуктора, что дает некоторые преимущества в обслуживании машин. Внутренняя поверхность обечайки кожуха центрифуги ОГШ-501К-06 в зоне приема осадка облицована резиноткане</w:t>
      </w:r>
      <w:r w:rsidRPr="00FC4E2C">
        <w:rPr>
          <w:rFonts w:ascii="Times New Roman" w:eastAsia="Times New Roman" w:hAnsi="Times New Roman" w:cs="Times New Roman"/>
          <w:sz w:val="28"/>
          <w:szCs w:val="28"/>
        </w:rPr>
        <w:softHyphen/>
        <w:t>выми листами, предохраняющими кожух от износа. Для про</w:t>
      </w:r>
      <w:r w:rsidRPr="00FC4E2C">
        <w:rPr>
          <w:rFonts w:ascii="Times New Roman" w:eastAsia="Times New Roman" w:hAnsi="Times New Roman" w:cs="Times New Roman"/>
          <w:sz w:val="28"/>
          <w:szCs w:val="28"/>
        </w:rPr>
        <w:softHyphen/>
        <w:t>мывки осадка центрифуги снабжены промывной трубой, распо</w:t>
      </w:r>
      <w:r w:rsidRPr="00FC4E2C">
        <w:rPr>
          <w:rFonts w:ascii="Times New Roman" w:eastAsia="Times New Roman" w:hAnsi="Times New Roman" w:cs="Times New Roman"/>
          <w:sz w:val="28"/>
          <w:szCs w:val="28"/>
        </w:rPr>
        <w:softHyphen/>
        <w:t>ложенной внутри питающей трубы.</w:t>
      </w:r>
    </w:p>
    <w:p w:rsidR="007B3F07" w:rsidRPr="00FC4E2C" w:rsidRDefault="007B3F07" w:rsidP="007B3F07">
      <w:pPr>
        <w:shd w:val="clear" w:color="auto" w:fill="FFFFFF"/>
        <w:ind w:left="29" w:right="29"/>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По требованию потребителя центрифуги могут комплекто</w:t>
      </w:r>
      <w:r w:rsidRPr="00FC4E2C">
        <w:rPr>
          <w:rFonts w:ascii="Times New Roman" w:eastAsia="Times New Roman" w:hAnsi="Times New Roman" w:cs="Times New Roman"/>
          <w:sz w:val="28"/>
          <w:szCs w:val="28"/>
        </w:rPr>
        <w:softHyphen/>
        <w:t>ваться электрооборудованием как обычного, так и взрывозащищенного исполнения.</w:t>
      </w:r>
    </w:p>
    <w:p w:rsidR="007B3F07" w:rsidRPr="00FC4E2C" w:rsidRDefault="007B3F07" w:rsidP="007B3F07">
      <w:pPr>
        <w:shd w:val="clear" w:color="auto" w:fill="FFFFFF"/>
        <w:ind w:lef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Отношение рабочей длины ротора </w:t>
      </w:r>
      <m:oMath>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L</m:t>
            </m:r>
          </m:num>
          <m:den>
            <m:r>
              <w:rPr>
                <w:rFonts w:ascii="Cambria Math" w:eastAsia="Times New Roman" w:hAnsi="Cambria Math" w:cs="Times New Roman"/>
                <w:sz w:val="28"/>
                <w:szCs w:val="28"/>
              </w:rPr>
              <m:t>D</m:t>
            </m:r>
          </m:den>
        </m:f>
      </m:oMath>
      <w:r w:rsidRPr="00FC4E2C">
        <w:rPr>
          <w:rFonts w:ascii="Times New Roman" w:eastAsia="Times New Roman" w:hAnsi="Times New Roman" w:cs="Times New Roman"/>
          <w:sz w:val="28"/>
          <w:szCs w:val="28"/>
        </w:rPr>
        <w:t xml:space="preserve"> к его диаметру в центрифугах ОГШ-502К-04 и ОГШ-501К-06 составляет 1,86 при факторе разделения 2190, что обусловливает их  применение </w:t>
      </w:r>
      <w:r w:rsidRPr="00FC4E2C">
        <w:rPr>
          <w:rFonts w:ascii="Times New Roman" w:eastAsia="Times New Roman" w:hAnsi="Times New Roman" w:cs="Times New Roman"/>
          <w:iCs/>
          <w:sz w:val="28"/>
          <w:szCs w:val="28"/>
        </w:rPr>
        <w:t>в</w:t>
      </w:r>
      <w:r w:rsidRPr="00FC4E2C">
        <w:rPr>
          <w:rFonts w:ascii="Times New Roman" w:hAnsi="Times New Roman" w:cs="Times New Roman"/>
          <w:sz w:val="28"/>
          <w:szCs w:val="28"/>
        </w:rPr>
        <w:t xml:space="preserve"> </w:t>
      </w:r>
      <w:r w:rsidRPr="00FC4E2C">
        <w:rPr>
          <w:rFonts w:ascii="Times New Roman" w:eastAsia="Times New Roman" w:hAnsi="Times New Roman" w:cs="Times New Roman"/>
          <w:sz w:val="28"/>
          <w:szCs w:val="28"/>
        </w:rPr>
        <w:t>качестве обезвоживающих. Центрифугу ОГШ-502К-04 приме</w:t>
      </w:r>
      <w:r w:rsidRPr="00FC4E2C">
        <w:rPr>
          <w:rFonts w:ascii="Times New Roman" w:eastAsia="Times New Roman" w:hAnsi="Times New Roman" w:cs="Times New Roman"/>
          <w:sz w:val="28"/>
          <w:szCs w:val="28"/>
        </w:rPr>
        <w:softHyphen/>
        <w:t>няют в крахмально-паточном, кожевенном и других производ</w:t>
      </w:r>
      <w:r w:rsidRPr="00FC4E2C">
        <w:rPr>
          <w:rFonts w:ascii="Times New Roman" w:eastAsia="Times New Roman" w:hAnsi="Times New Roman" w:cs="Times New Roman"/>
          <w:sz w:val="28"/>
          <w:szCs w:val="28"/>
        </w:rPr>
        <w:softHyphen/>
        <w:t>ствах, а также для очистки сточных вод, центрифугу ОГШ-501К-06 — для классификации суспензии диоксида титана и разделения суспензий с абразивной твердой  фазой.</w:t>
      </w:r>
    </w:p>
    <w:p w:rsidR="007B3F07" w:rsidRPr="00FC4E2C" w:rsidRDefault="007B3F07" w:rsidP="007B3F07">
      <w:pPr>
        <w:shd w:val="clear" w:color="auto" w:fill="FFFFFF"/>
        <w:ind w:left="7" w:right="14"/>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Разработана усовершенствованная базовая модель центри</w:t>
      </w:r>
      <w:r w:rsidRPr="00FC4E2C">
        <w:rPr>
          <w:rFonts w:ascii="Times New Roman" w:eastAsia="Times New Roman" w:hAnsi="Times New Roman" w:cs="Times New Roman"/>
          <w:sz w:val="28"/>
          <w:szCs w:val="28"/>
        </w:rPr>
        <w:softHyphen/>
        <w:t>фуги ОГШ-501К-П с ротором из стали 08Х22Н6Т, укомплекто</w:t>
      </w:r>
      <w:r w:rsidRPr="00FC4E2C">
        <w:rPr>
          <w:rFonts w:ascii="Times New Roman" w:eastAsia="Times New Roman" w:hAnsi="Times New Roman" w:cs="Times New Roman"/>
          <w:sz w:val="28"/>
          <w:szCs w:val="28"/>
        </w:rPr>
        <w:softHyphen/>
        <w:t>ванная редуктором повышенной мощности. Сравнительные ис</w:t>
      </w:r>
      <w:r w:rsidRPr="00FC4E2C">
        <w:rPr>
          <w:rFonts w:ascii="Times New Roman" w:eastAsia="Times New Roman" w:hAnsi="Times New Roman" w:cs="Times New Roman"/>
          <w:sz w:val="28"/>
          <w:szCs w:val="28"/>
        </w:rPr>
        <w:softHyphen/>
        <w:t>пытания центрифуг ОГШ-502К-04 и ОГШ-501К-11 при обработ</w:t>
      </w:r>
      <w:r w:rsidRPr="00FC4E2C">
        <w:rPr>
          <w:rFonts w:ascii="Times New Roman" w:eastAsia="Times New Roman" w:hAnsi="Times New Roman" w:cs="Times New Roman"/>
          <w:sz w:val="28"/>
          <w:szCs w:val="28"/>
        </w:rPr>
        <w:softHyphen/>
        <w:t>ке сырого осадка первичных отстойников на очистных соору</w:t>
      </w:r>
      <w:r w:rsidRPr="00FC4E2C">
        <w:rPr>
          <w:rFonts w:ascii="Times New Roman" w:eastAsia="Times New Roman" w:hAnsi="Times New Roman" w:cs="Times New Roman"/>
          <w:sz w:val="28"/>
          <w:szCs w:val="28"/>
        </w:rPr>
        <w:softHyphen/>
        <w:t>жениях показали, что производительность центрифуги новой модели на 80%  выше, чем центрифуги ОГШ-502К-04.</w:t>
      </w:r>
    </w:p>
    <w:p w:rsidR="007B3F07" w:rsidRPr="00FC4E2C" w:rsidRDefault="007B3F07" w:rsidP="007B3F07">
      <w:pPr>
        <w:shd w:val="clear" w:color="auto" w:fill="FFFFFF"/>
        <w:ind w:left="22"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Для оснащения производства каустической соды созданы центрифуги ОГШ-501К-09. Это прямоточная шнековая центрифуга обычного ис</w:t>
      </w:r>
      <w:r w:rsidRPr="00FC4E2C">
        <w:rPr>
          <w:rFonts w:ascii="Times New Roman" w:eastAsia="Times New Roman" w:hAnsi="Times New Roman" w:cs="Times New Roman"/>
          <w:sz w:val="28"/>
          <w:szCs w:val="28"/>
        </w:rPr>
        <w:softHyphen/>
        <w:t xml:space="preserve">полнения с отношением </w:t>
      </w:r>
      <m:oMath>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L</m:t>
            </m:r>
          </m:num>
          <m:den>
            <m:r>
              <w:rPr>
                <w:rFonts w:ascii="Cambria Math" w:eastAsia="Times New Roman" w:hAnsi="Cambria Math" w:cs="Times New Roman"/>
                <w:sz w:val="28"/>
                <w:szCs w:val="28"/>
              </w:rPr>
              <m:t>D</m:t>
            </m:r>
          </m:den>
        </m:f>
        <m:r>
          <w:rPr>
            <w:rFonts w:ascii="Cambria Math" w:eastAsia="Times New Roman" w:hAnsi="Cambria Math" w:cs="Times New Roman"/>
            <w:sz w:val="28"/>
            <w:szCs w:val="28"/>
          </w:rPr>
          <m:t>=3,6</m:t>
        </m:r>
      </m:oMath>
      <w:r w:rsidRPr="00FC4E2C">
        <w:rPr>
          <w:rFonts w:ascii="Times New Roman" w:eastAsia="Times New Roman" w:hAnsi="Times New Roman" w:cs="Times New Roman"/>
          <w:sz w:val="28"/>
          <w:szCs w:val="28"/>
        </w:rPr>
        <w:t>.</w:t>
      </w:r>
    </w:p>
    <w:p w:rsidR="007B3F07" w:rsidRPr="00FC4E2C" w:rsidRDefault="007B3F07" w:rsidP="007B3F07">
      <w:pPr>
        <w:shd w:val="clear" w:color="auto" w:fill="FFFFFF"/>
        <w:ind w:left="14"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В противоточных осадительных шнековых центрифугах (см. рис. 11) суспензия, поступающая в ротор примерно в середи</w:t>
      </w:r>
      <w:r w:rsidRPr="00FC4E2C">
        <w:rPr>
          <w:rFonts w:ascii="Times New Roman" w:eastAsia="Times New Roman" w:hAnsi="Times New Roman" w:cs="Times New Roman"/>
          <w:sz w:val="28"/>
          <w:szCs w:val="28"/>
        </w:rPr>
        <w:softHyphen/>
        <w:t>не его длины (вблизи перехода от цилиндрической на кониче</w:t>
      </w:r>
      <w:r w:rsidRPr="00FC4E2C">
        <w:rPr>
          <w:rFonts w:ascii="Times New Roman" w:eastAsia="Times New Roman" w:hAnsi="Times New Roman" w:cs="Times New Roman"/>
          <w:sz w:val="28"/>
          <w:szCs w:val="28"/>
        </w:rPr>
        <w:softHyphen/>
        <w:t>скую часть ротора), течет к сливным окнам, расположенным в торцовой стенке ротора у широкого его края, а осевшие части</w:t>
      </w:r>
      <w:r w:rsidRPr="00FC4E2C">
        <w:rPr>
          <w:rFonts w:ascii="Times New Roman" w:eastAsia="Times New Roman" w:hAnsi="Times New Roman" w:cs="Times New Roman"/>
          <w:sz w:val="28"/>
          <w:szCs w:val="28"/>
        </w:rPr>
        <w:softHyphen/>
        <w:t>цы перемещаются шнеком в противоположном направлении. При этом струя суспензии попадает в зону, где осадок уже сформировался, размывает его и уносит с собой часть взмучен</w:t>
      </w:r>
      <w:r w:rsidRPr="00FC4E2C">
        <w:rPr>
          <w:rFonts w:ascii="Times New Roman" w:eastAsia="Times New Roman" w:hAnsi="Times New Roman" w:cs="Times New Roman"/>
          <w:sz w:val="28"/>
          <w:szCs w:val="28"/>
        </w:rPr>
        <w:softHyphen/>
        <w:t>ной твердой фазы.</w:t>
      </w:r>
    </w:p>
    <w:p w:rsidR="007B3F07" w:rsidRPr="00FC4E2C" w:rsidRDefault="007B3F07" w:rsidP="007B3F07">
      <w:pPr>
        <w:shd w:val="clear" w:color="auto" w:fill="FFFFFF"/>
        <w:ind w:left="14" w:right="29"/>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t>В прямоточной центрифуге (рис. 12) суспензия вводится в ротор у его широкого края, где еще нет осадка, поэтому взму</w:t>
      </w:r>
      <w:r w:rsidRPr="00FC4E2C">
        <w:rPr>
          <w:rFonts w:ascii="Times New Roman" w:eastAsia="Times New Roman" w:hAnsi="Times New Roman" w:cs="Times New Roman"/>
          <w:sz w:val="28"/>
          <w:szCs w:val="28"/>
        </w:rPr>
        <w:softHyphen/>
        <w:t>чивание осевших частиц твердой фазы не происходит. Вдоль ротора суспензия течет в том же направлении, что и осадок. В зоне перехода цилиндра ротора в конус осветленная жид</w:t>
      </w:r>
      <w:r w:rsidRPr="00FC4E2C">
        <w:rPr>
          <w:rFonts w:ascii="Times New Roman" w:eastAsia="Times New Roman" w:hAnsi="Times New Roman" w:cs="Times New Roman"/>
          <w:sz w:val="28"/>
          <w:szCs w:val="28"/>
        </w:rPr>
        <w:softHyphen/>
        <w:t>кость через специальные сопла, расположенные в цилиндриче</w:t>
      </w:r>
      <w:r w:rsidRPr="00FC4E2C">
        <w:rPr>
          <w:rFonts w:ascii="Times New Roman" w:eastAsia="Times New Roman" w:hAnsi="Times New Roman" w:cs="Times New Roman"/>
          <w:sz w:val="28"/>
          <w:szCs w:val="28"/>
        </w:rPr>
        <w:softHyphen/>
        <w:t>ской части ротора и заглубленные внутрь его на определенную величину, отводится из ротора. Таким образом, степенью за</w:t>
      </w:r>
      <w:r w:rsidRPr="00FC4E2C">
        <w:rPr>
          <w:rFonts w:ascii="Times New Roman" w:eastAsia="Times New Roman" w:hAnsi="Times New Roman" w:cs="Times New Roman"/>
          <w:sz w:val="28"/>
          <w:szCs w:val="28"/>
        </w:rPr>
        <w:softHyphen/>
        <w:t>глубления сопел в ротор устанавливается требуемый уровень (зеркало) слива жидкой фазы.</w:t>
      </w:r>
    </w:p>
    <w:p w:rsidR="007B3F07" w:rsidRPr="00FC4E2C" w:rsidRDefault="007B3F07" w:rsidP="007B3F07">
      <w:pPr>
        <w:shd w:val="clear" w:color="auto" w:fill="FFFFFF"/>
        <w:ind w:left="14" w:right="29"/>
        <w:contextualSpacing/>
        <w:mirrorIndents/>
        <w:jc w:val="both"/>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5931738" cy="2667000"/>
            <wp:effectExtent l="19050" t="19050" r="11862" b="19050"/>
            <wp:docPr id="23" name="Рисунок 2" descr="D:\мой диплом\Изображение-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й диплом\Изображение-017.jpg"/>
                    <pic:cNvPicPr>
                      <a:picLocks noChangeAspect="1" noChangeArrowheads="1"/>
                    </pic:cNvPicPr>
                  </pic:nvPicPr>
                  <pic:blipFill>
                    <a:blip r:embed="rId27"/>
                    <a:srcRect/>
                    <a:stretch>
                      <a:fillRect/>
                    </a:stretch>
                  </pic:blipFill>
                  <pic:spPr bwMode="auto">
                    <a:xfrm>
                      <a:off x="0" y="0"/>
                      <a:ext cx="5940425" cy="2670906"/>
                    </a:xfrm>
                    <a:prstGeom prst="rect">
                      <a:avLst/>
                    </a:prstGeom>
                    <a:noFill/>
                    <a:ln w="9525">
                      <a:solidFill>
                        <a:schemeClr val="tx1"/>
                      </a:solidFill>
                      <a:bevel/>
                      <a:headEnd/>
                      <a:tailEnd/>
                    </a:ln>
                  </pic:spPr>
                </pic:pic>
              </a:graphicData>
            </a:graphic>
          </wp:inline>
        </w:drawing>
      </w:r>
    </w:p>
    <w:p w:rsidR="007B3F07" w:rsidRPr="00FC4E2C" w:rsidRDefault="007B3F07" w:rsidP="00FC4E2C">
      <w:pPr>
        <w:shd w:val="clear" w:color="auto" w:fill="FFFFFF"/>
        <w:ind w:left="7" w:right="29"/>
        <w:contextualSpacing/>
        <w:mirrorIndents/>
        <w:jc w:val="center"/>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Рис. 12. Центрифуга ОГШ-501К-09:</w:t>
      </w:r>
    </w:p>
    <w:p w:rsidR="007B3F07" w:rsidRPr="00FC4E2C" w:rsidRDefault="007B3F07" w:rsidP="007B3F07">
      <w:pPr>
        <w:shd w:val="clear" w:color="auto" w:fill="FFFFFF"/>
        <w:ind w:left="7" w:right="29"/>
        <w:contextualSpacing/>
        <w:mirrorIndents/>
        <w:jc w:val="both"/>
        <w:rPr>
          <w:rFonts w:ascii="Times New Roman" w:eastAsia="Times New Roman" w:hAnsi="Times New Roman" w:cs="Times New Roman"/>
          <w:i/>
          <w:sz w:val="24"/>
          <w:szCs w:val="24"/>
        </w:rPr>
      </w:pPr>
      <w:r w:rsidRPr="00FC4E2C">
        <w:rPr>
          <w:rFonts w:ascii="Times New Roman" w:eastAsia="Times New Roman" w:hAnsi="Times New Roman" w:cs="Times New Roman"/>
          <w:i/>
          <w:sz w:val="24"/>
          <w:szCs w:val="24"/>
        </w:rPr>
        <w:t>1 – планетарный редуктор; 2, 6 – опоры; 3 – кожух; 4 – шнек; 5 – ротор; 7 – труба питания; 8 – сливная масляная труба; 9 – станина; 10 – механизм защиты редуктора; 11 – кожух редуктора.</w:t>
      </w:r>
    </w:p>
    <w:p w:rsidR="007B3F07" w:rsidRPr="00FC4E2C" w:rsidRDefault="007B3F07" w:rsidP="007B3F07">
      <w:pPr>
        <w:shd w:val="clear" w:color="auto" w:fill="FFFFFF"/>
        <w:ind w:left="7" w:right="29"/>
        <w:contextualSpacing/>
        <w:mirrorIndents/>
        <w:jc w:val="both"/>
        <w:rPr>
          <w:rFonts w:ascii="Times New Roman" w:eastAsia="Times New Roman" w:hAnsi="Times New Roman" w:cs="Times New Roman"/>
          <w:sz w:val="28"/>
          <w:szCs w:val="28"/>
        </w:rPr>
      </w:pPr>
    </w:p>
    <w:p w:rsidR="007B3F07" w:rsidRPr="00FC4E2C" w:rsidRDefault="007B3F07" w:rsidP="007B3F07">
      <w:pPr>
        <w:shd w:val="clear" w:color="auto" w:fill="FFFFFF"/>
        <w:ind w:left="7" w:right="29"/>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Шнековая центрифуга прямоточной конструкции позволяет в 1,5—2 раза повысить производительность машины при тех же габаритах за счет интенсификации гидродинамики потока в роторе. Транспортировка частиц твердой фазы вдоль всей </w:t>
      </w:r>
      <w:r w:rsidRPr="00FC4E2C">
        <w:rPr>
          <w:rFonts w:ascii="Times New Roman" w:eastAsia="Times New Roman" w:hAnsi="Times New Roman" w:cs="Times New Roman"/>
          <w:spacing w:val="-1"/>
          <w:sz w:val="28"/>
          <w:szCs w:val="28"/>
        </w:rPr>
        <w:t>длины ротора способствует получению более плотного, и, сле</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z w:val="28"/>
          <w:szCs w:val="28"/>
        </w:rPr>
        <w:t>довательно, менее влажного осадка.</w:t>
      </w:r>
    </w:p>
    <w:p w:rsidR="007B3F07" w:rsidRPr="00FC4E2C" w:rsidRDefault="007B3F07" w:rsidP="007B3F07">
      <w:pPr>
        <w:shd w:val="clear" w:color="auto" w:fill="FFFFFF"/>
        <w:ind w:left="14" w:right="29"/>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t>Для обезвоживания и сгущения осадков промышленных и бытовых сточных вод с использованием флокулянтов создана центрифуга ОГШ-501 К-10 (рис. 13). Отличительными особен</w:t>
      </w:r>
      <w:r w:rsidRPr="00FC4E2C">
        <w:rPr>
          <w:rFonts w:ascii="Times New Roman" w:eastAsia="Times New Roman" w:hAnsi="Times New Roman" w:cs="Times New Roman"/>
          <w:sz w:val="28"/>
          <w:szCs w:val="28"/>
        </w:rPr>
        <w:softHyphen/>
        <w:t>ностями ее конструкции являются удлиненный противоточный ротор, мягкий ввод суспензии в ротор, подача суспензии под зеркало жидкости  и  наличие трубы для подвода  флокулянта.</w:t>
      </w:r>
    </w:p>
    <w:p w:rsidR="007B3F07" w:rsidRPr="00FC4E2C" w:rsidRDefault="007B3F07" w:rsidP="007B3F07">
      <w:pPr>
        <w:shd w:val="clear" w:color="auto" w:fill="FFFFFF"/>
        <w:ind w:left="14" w:right="29"/>
        <w:contextualSpacing/>
        <w:mirrorIndents/>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5934578" cy="2600325"/>
            <wp:effectExtent l="19050" t="19050" r="28072" b="28575"/>
            <wp:docPr id="31" name="Рисунок 3" descr="D:\мой диплом\Изображение-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й диплом\Изображение-018.jpg"/>
                    <pic:cNvPicPr>
                      <a:picLocks noChangeAspect="1" noChangeArrowheads="1"/>
                    </pic:cNvPicPr>
                  </pic:nvPicPr>
                  <pic:blipFill>
                    <a:blip r:embed="rId28"/>
                    <a:srcRect/>
                    <a:stretch>
                      <a:fillRect/>
                    </a:stretch>
                  </pic:blipFill>
                  <pic:spPr bwMode="auto">
                    <a:xfrm>
                      <a:off x="0" y="0"/>
                      <a:ext cx="5940425" cy="2602887"/>
                    </a:xfrm>
                    <a:prstGeom prst="rect">
                      <a:avLst/>
                    </a:prstGeom>
                    <a:noFill/>
                    <a:ln w="9525">
                      <a:solidFill>
                        <a:schemeClr val="tx1"/>
                      </a:solidFill>
                      <a:bevel/>
                      <a:headEnd/>
                      <a:tailEnd/>
                    </a:ln>
                  </pic:spPr>
                </pic:pic>
              </a:graphicData>
            </a:graphic>
          </wp:inline>
        </w:drawing>
      </w:r>
    </w:p>
    <w:p w:rsidR="007B3F07" w:rsidRPr="00FC4E2C" w:rsidRDefault="007B3F07" w:rsidP="00FC4E2C">
      <w:pPr>
        <w:shd w:val="clear" w:color="auto" w:fill="FFFFFF"/>
        <w:ind w:left="22" w:right="22"/>
        <w:contextualSpacing/>
        <w:mirrorIndents/>
        <w:jc w:val="center"/>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Рис. 1</w:t>
      </w:r>
      <w:r w:rsidR="005550E9" w:rsidRPr="00FC4E2C">
        <w:rPr>
          <w:rFonts w:ascii="Times New Roman" w:eastAsia="Times New Roman" w:hAnsi="Times New Roman" w:cs="Times New Roman"/>
          <w:sz w:val="28"/>
          <w:szCs w:val="28"/>
        </w:rPr>
        <w:t>3</w:t>
      </w:r>
      <w:r w:rsidRPr="00FC4E2C">
        <w:rPr>
          <w:rFonts w:ascii="Times New Roman" w:eastAsia="Times New Roman" w:hAnsi="Times New Roman" w:cs="Times New Roman"/>
          <w:sz w:val="28"/>
          <w:szCs w:val="28"/>
        </w:rPr>
        <w:t>. Центрифуга ОГШ-501К-10</w:t>
      </w:r>
    </w:p>
    <w:p w:rsidR="007B3F07" w:rsidRPr="00FC4E2C" w:rsidRDefault="007B3F07" w:rsidP="007B3F07">
      <w:pPr>
        <w:shd w:val="clear" w:color="auto" w:fill="FFFFFF"/>
        <w:ind w:left="22" w:right="22"/>
        <w:contextualSpacing/>
        <w:mirrorIndents/>
        <w:jc w:val="both"/>
        <w:rPr>
          <w:rFonts w:ascii="Times New Roman" w:eastAsia="Times New Roman" w:hAnsi="Times New Roman" w:cs="Times New Roman"/>
          <w:i/>
          <w:sz w:val="24"/>
          <w:szCs w:val="24"/>
        </w:rPr>
      </w:pPr>
      <w:r w:rsidRPr="00FC4E2C">
        <w:rPr>
          <w:rFonts w:ascii="Times New Roman" w:eastAsia="Times New Roman" w:hAnsi="Times New Roman" w:cs="Times New Roman"/>
          <w:i/>
          <w:sz w:val="24"/>
          <w:szCs w:val="24"/>
        </w:rPr>
        <w:t>1 – станина; 2 – планетарный редуктор; 3 – механизм защиты редуктора; 4 – кожух; 5 – ротор; 6 – шнек; 7 – приводные ремни; 8 – труба питания.</w:t>
      </w:r>
    </w:p>
    <w:p w:rsidR="007B3F07" w:rsidRPr="00FC4E2C" w:rsidRDefault="007B3F07" w:rsidP="007B3F07">
      <w:pPr>
        <w:shd w:val="clear" w:color="auto" w:fill="FFFFFF"/>
        <w:ind w:left="22" w:right="22"/>
        <w:contextualSpacing/>
        <w:mirrorIndents/>
        <w:jc w:val="both"/>
        <w:rPr>
          <w:rFonts w:ascii="Times New Roman" w:eastAsia="Times New Roman" w:hAnsi="Times New Roman" w:cs="Times New Roman"/>
          <w:sz w:val="28"/>
          <w:szCs w:val="28"/>
        </w:rPr>
      </w:pPr>
    </w:p>
    <w:p w:rsidR="007B3F07" w:rsidRPr="00FC4E2C" w:rsidRDefault="007B3F07" w:rsidP="007B3F07">
      <w:pPr>
        <w:shd w:val="clear" w:color="auto" w:fill="FFFFFF"/>
        <w:ind w:left="22" w:right="22"/>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t>Для эффективного разделения суспензии кроме высокого значения фактора   разделения   необходимо обеспечить   также оптимальную   относительную   скорость   вращения шнека, т. е. в зависимости от свойств продукта необходимо подобрать со</w:t>
      </w:r>
      <w:r w:rsidRPr="00FC4E2C">
        <w:rPr>
          <w:rFonts w:ascii="Times New Roman" w:eastAsia="Times New Roman" w:hAnsi="Times New Roman" w:cs="Times New Roman"/>
          <w:sz w:val="28"/>
          <w:szCs w:val="28"/>
        </w:rPr>
        <w:softHyphen/>
        <w:t>ответствующее передаточное  отношение    редуктора.   Изменять передаточное отношение планетарного редуктора можно путем вращения  валика  солнечной  шестерни, которая при обычной схеме работы редуктора неподвижна. Для вращения валика в центрифуге применен дополнительный привод. Таким образом, имеется   возможность  выбора     оптимальных  значений  относи</w:t>
      </w:r>
      <w:r w:rsidRPr="00FC4E2C">
        <w:rPr>
          <w:rFonts w:ascii="Times New Roman" w:eastAsia="Times New Roman" w:hAnsi="Times New Roman" w:cs="Times New Roman"/>
          <w:sz w:val="28"/>
          <w:szCs w:val="28"/>
        </w:rPr>
        <w:softHyphen/>
        <w:t xml:space="preserve">тельной скорости шнека и использования центрифуги на </w:t>
      </w:r>
      <w:r w:rsidRPr="00FC4E2C">
        <w:rPr>
          <w:rFonts w:ascii="Times New Roman" w:eastAsia="Times New Roman" w:hAnsi="Times New Roman" w:cs="Times New Roman"/>
          <w:bCs/>
          <w:sz w:val="28"/>
          <w:szCs w:val="28"/>
        </w:rPr>
        <w:t>опти</w:t>
      </w:r>
      <w:r w:rsidRPr="00FC4E2C">
        <w:rPr>
          <w:rFonts w:ascii="Times New Roman" w:eastAsia="Times New Roman" w:hAnsi="Times New Roman" w:cs="Times New Roman"/>
          <w:sz w:val="28"/>
          <w:szCs w:val="28"/>
        </w:rPr>
        <w:t>мальных режимах.</w:t>
      </w:r>
    </w:p>
    <w:p w:rsidR="007B3F07" w:rsidRPr="00FC4E2C" w:rsidRDefault="007B3F07" w:rsidP="007B3F07">
      <w:pPr>
        <w:shd w:val="clear" w:color="auto" w:fill="FFFFFF"/>
        <w:ind w:left="7"/>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5550E9" w:rsidRPr="002B4CA3" w:rsidRDefault="005550E9" w:rsidP="002B4CA3">
      <w:pPr>
        <w:pStyle w:val="3"/>
        <w:jc w:val="center"/>
        <w:rPr>
          <w:rFonts w:ascii="Times New Roman" w:hAnsi="Times New Roman" w:cs="Times New Roman"/>
          <w:color w:val="auto"/>
          <w:sz w:val="28"/>
          <w:szCs w:val="28"/>
        </w:rPr>
      </w:pPr>
      <w:bookmarkStart w:id="14" w:name="_Toc233892680"/>
      <w:r w:rsidRPr="002B4CA3">
        <w:rPr>
          <w:rFonts w:ascii="Times New Roman" w:hAnsi="Times New Roman" w:cs="Times New Roman"/>
          <w:color w:val="auto"/>
          <w:sz w:val="28"/>
          <w:szCs w:val="28"/>
        </w:rPr>
        <w:t>2.1.4. Центрифуги непрерывнодействующие фильтрующие</w:t>
      </w:r>
      <w:r w:rsidR="005B1270" w:rsidRPr="002B4CA3">
        <w:rPr>
          <w:rFonts w:ascii="Times New Roman" w:hAnsi="Times New Roman" w:cs="Times New Roman"/>
          <w:color w:val="auto"/>
          <w:sz w:val="28"/>
          <w:szCs w:val="28"/>
        </w:rPr>
        <w:t xml:space="preserve"> </w:t>
      </w:r>
      <w:r w:rsidRPr="002B4CA3">
        <w:rPr>
          <w:rFonts w:ascii="Times New Roman" w:hAnsi="Times New Roman" w:cs="Times New Roman"/>
          <w:color w:val="auto"/>
          <w:sz w:val="28"/>
          <w:szCs w:val="28"/>
        </w:rPr>
        <w:t>со шнековой выгрузкой осадка.</w:t>
      </w:r>
      <w:bookmarkEnd w:id="14"/>
    </w:p>
    <w:p w:rsidR="005550E9" w:rsidRPr="002B4CA3" w:rsidRDefault="005550E9"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t>2.1.4.1. Общие сведения.</w:t>
      </w: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shd w:val="clear" w:color="auto" w:fill="FFFFFF"/>
        <w:spacing w:before="230"/>
        <w:ind w:left="65" w:right="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Фильтрующие центрифуги со шнековой выгрузкой осадка из</w:t>
      </w:r>
      <w:r w:rsidRPr="00FC4E2C">
        <w:rPr>
          <w:rFonts w:ascii="Times New Roman" w:eastAsia="Times New Roman" w:hAnsi="Times New Roman" w:cs="Times New Roman"/>
          <w:sz w:val="28"/>
          <w:szCs w:val="28"/>
        </w:rPr>
        <w:softHyphen/>
        <w:t>готовляют с вертикальным и горизонтальным расположением ротора.</w:t>
      </w:r>
    </w:p>
    <w:p w:rsidR="005550E9" w:rsidRPr="00FC4E2C" w:rsidRDefault="005550E9" w:rsidP="005550E9">
      <w:pPr>
        <w:shd w:val="clear" w:color="auto" w:fill="FFFFFF"/>
        <w:ind w:left="58" w:right="7"/>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Ротор имеет коническую форму. Осадок перемещается вдоль стенок ленточным шнеком в направлении от узкого сечения ротора к широкому, вследствие чего уменьшается расход энер</w:t>
      </w:r>
      <w:r w:rsidRPr="00FC4E2C">
        <w:rPr>
          <w:rFonts w:ascii="Times New Roman" w:eastAsia="Times New Roman" w:hAnsi="Times New Roman" w:cs="Times New Roman"/>
          <w:sz w:val="28"/>
          <w:szCs w:val="28"/>
        </w:rPr>
        <w:softHyphen/>
        <w:t>гии на транспортирование осадка. Центрифуги данного типа предназначены для разделения концентрированных суспензий с крупнокристаллической, преимущественно растворимой твер</w:t>
      </w:r>
      <w:r w:rsidRPr="00FC4E2C">
        <w:rPr>
          <w:rFonts w:ascii="Times New Roman" w:eastAsia="Times New Roman" w:hAnsi="Times New Roman" w:cs="Times New Roman"/>
          <w:sz w:val="28"/>
          <w:szCs w:val="28"/>
        </w:rPr>
        <w:softHyphen/>
        <w:t>дой фазой объемной концентрацией не ниже 30%, с преобла</w:t>
      </w:r>
      <w:r w:rsidRPr="00FC4E2C">
        <w:rPr>
          <w:rFonts w:ascii="Times New Roman" w:eastAsia="Times New Roman" w:hAnsi="Times New Roman" w:cs="Times New Roman"/>
          <w:sz w:val="28"/>
          <w:szCs w:val="28"/>
        </w:rPr>
        <w:softHyphen/>
        <w:t>дающим размером твердых частиц более 150 мкм, что обуслов</w:t>
      </w:r>
      <w:r w:rsidRPr="00FC4E2C">
        <w:rPr>
          <w:rFonts w:ascii="Times New Roman" w:eastAsia="Times New Roman" w:hAnsi="Times New Roman" w:cs="Times New Roman"/>
          <w:sz w:val="28"/>
          <w:szCs w:val="28"/>
        </w:rPr>
        <w:softHyphen/>
        <w:t>лено шириной щелей сита.</w:t>
      </w:r>
    </w:p>
    <w:p w:rsidR="005550E9" w:rsidRPr="00FC4E2C" w:rsidRDefault="005550E9" w:rsidP="005550E9">
      <w:pPr>
        <w:shd w:val="clear" w:color="auto" w:fill="FFFFFF"/>
        <w:ind w:left="79"/>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В связи с повышенным содержанием твердой фазы в фильт</w:t>
      </w:r>
      <w:r w:rsidRPr="00FC4E2C">
        <w:rPr>
          <w:rFonts w:ascii="Times New Roman" w:eastAsia="Times New Roman" w:hAnsi="Times New Roman" w:cs="Times New Roman"/>
          <w:sz w:val="28"/>
          <w:szCs w:val="28"/>
        </w:rPr>
        <w:softHyphen/>
        <w:t>рате его целесообразно возвращать в схему технологического процесса   или дополнительно  осветлять.  Высокий  фактор  разделения центрифуг позволяет получать осадок с малым содержанием жидкой фазы, в некоторых случаях без промывки.</w:t>
      </w:r>
    </w:p>
    <w:p w:rsidR="005550E9" w:rsidRPr="00FC4E2C" w:rsidRDefault="005550E9" w:rsidP="005550E9">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В настоящее время выпуск центрифуг с вертикальным рас</w:t>
      </w:r>
      <w:r w:rsidRPr="00FC4E2C">
        <w:rPr>
          <w:rFonts w:ascii="Times New Roman" w:eastAsia="Times New Roman" w:hAnsi="Times New Roman" w:cs="Times New Roman"/>
          <w:sz w:val="28"/>
          <w:szCs w:val="28"/>
        </w:rPr>
        <w:softHyphen/>
        <w:t>положением ротора прекращен, так как освоена новая центри</w:t>
      </w:r>
      <w:r w:rsidRPr="00FC4E2C">
        <w:rPr>
          <w:rFonts w:ascii="Times New Roman" w:eastAsia="Times New Roman" w:hAnsi="Times New Roman" w:cs="Times New Roman"/>
          <w:sz w:val="28"/>
          <w:szCs w:val="28"/>
        </w:rPr>
        <w:softHyphen/>
        <w:t>фуга данного типа, с горизонтальным расположением ротора ФГШ-401К-01, которая имеет ряд преимуществ перед центрифугой ФВШ-351К-02 и с успехом ее заменяет.</w:t>
      </w:r>
    </w:p>
    <w:p w:rsidR="005550E9" w:rsidRPr="00FC4E2C" w:rsidRDefault="005550E9" w:rsidP="005550E9">
      <w:pPr>
        <w:tabs>
          <w:tab w:val="left" w:pos="3711"/>
        </w:tabs>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FC4E2C" w:rsidRDefault="005550E9" w:rsidP="005550E9">
      <w:pPr>
        <w:contextualSpacing/>
        <w:mirrorIndents/>
        <w:jc w:val="center"/>
        <w:rPr>
          <w:rFonts w:ascii="Times New Roman" w:hAnsi="Times New Roman" w:cs="Times New Roman"/>
          <w:b/>
          <w:sz w:val="28"/>
          <w:szCs w:val="28"/>
        </w:rPr>
      </w:pPr>
    </w:p>
    <w:p w:rsidR="005550E9" w:rsidRPr="00B20F7F" w:rsidRDefault="005550E9" w:rsidP="002B4CA3">
      <w:pPr>
        <w:pStyle w:val="4"/>
        <w:jc w:val="center"/>
        <w:rPr>
          <w:rFonts w:ascii="Times New Roman" w:hAnsi="Times New Roman" w:cs="Times New Roman"/>
          <w:i w:val="0"/>
          <w:color w:val="auto"/>
          <w:sz w:val="28"/>
          <w:szCs w:val="28"/>
        </w:rPr>
      </w:pPr>
      <w:r w:rsidRPr="00B20F7F">
        <w:rPr>
          <w:rFonts w:ascii="Times New Roman" w:hAnsi="Times New Roman" w:cs="Times New Roman"/>
          <w:i w:val="0"/>
          <w:color w:val="auto"/>
          <w:sz w:val="28"/>
          <w:szCs w:val="28"/>
        </w:rPr>
        <w:t>2.1.4.2. Конструкции центрифуг типа ФВШ и ФГШ.</w:t>
      </w:r>
    </w:p>
    <w:p w:rsidR="005550E9" w:rsidRPr="00FC4E2C" w:rsidRDefault="005550E9" w:rsidP="005550E9">
      <w:pPr>
        <w:contextualSpacing/>
        <w:mirrorIndents/>
        <w:rPr>
          <w:rFonts w:ascii="Times New Roman" w:hAnsi="Times New Roman" w:cs="Times New Roman"/>
          <w:b/>
          <w:sz w:val="28"/>
          <w:szCs w:val="28"/>
        </w:rPr>
      </w:pPr>
    </w:p>
    <w:p w:rsidR="005550E9" w:rsidRPr="00FC4E2C" w:rsidRDefault="005550E9" w:rsidP="005550E9">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В данном разделе рассмотрены конструкции центрифуг типа ФГШ и ФВШ:</w:t>
      </w:r>
    </w:p>
    <w:p w:rsidR="005550E9" w:rsidRPr="00FC4E2C" w:rsidRDefault="005550E9" w:rsidP="005627FB">
      <w:pPr>
        <w:pStyle w:val="a3"/>
        <w:numPr>
          <w:ilvl w:val="0"/>
          <w:numId w:val="19"/>
        </w:numPr>
        <w:jc w:val="left"/>
        <w:rPr>
          <w:sz w:val="28"/>
          <w:szCs w:val="28"/>
        </w:rPr>
      </w:pPr>
      <w:r w:rsidRPr="00FC4E2C">
        <w:rPr>
          <w:rFonts w:ascii="Times New Roman" w:eastAsia="Times New Roman" w:hAnsi="Times New Roman" w:cs="Times New Roman"/>
          <w:bCs/>
          <w:spacing w:val="-5"/>
          <w:sz w:val="28"/>
          <w:szCs w:val="28"/>
        </w:rPr>
        <w:t>ФВШ-351К-02;</w:t>
      </w:r>
    </w:p>
    <w:p w:rsidR="005550E9" w:rsidRPr="00FC4E2C" w:rsidRDefault="005550E9" w:rsidP="005627FB">
      <w:pPr>
        <w:pStyle w:val="a3"/>
        <w:numPr>
          <w:ilvl w:val="0"/>
          <w:numId w:val="19"/>
        </w:numPr>
        <w:jc w:val="left"/>
        <w:rPr>
          <w:sz w:val="28"/>
          <w:szCs w:val="28"/>
        </w:rPr>
      </w:pPr>
      <w:r w:rsidRPr="00FC4E2C">
        <w:rPr>
          <w:rFonts w:ascii="Times New Roman" w:eastAsia="Times New Roman" w:hAnsi="Times New Roman" w:cs="Times New Roman"/>
          <w:bCs/>
          <w:spacing w:val="-2"/>
          <w:sz w:val="28"/>
          <w:szCs w:val="28"/>
        </w:rPr>
        <w:t>ФГШ-401К-01.</w:t>
      </w:r>
    </w:p>
    <w:p w:rsidR="005550E9" w:rsidRPr="00FC4E2C" w:rsidRDefault="005550E9" w:rsidP="005550E9">
      <w:pPr>
        <w:pStyle w:val="a3"/>
        <w:spacing w:line="276" w:lineRule="auto"/>
        <w:ind w:left="360"/>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Остановимся на рассмотрении конструкции центрифуги типа </w:t>
      </w:r>
      <w:r w:rsidRPr="00FC4E2C">
        <w:rPr>
          <w:rFonts w:ascii="Times New Roman" w:eastAsia="Times New Roman" w:hAnsi="Times New Roman" w:cs="Times New Roman"/>
          <w:bCs/>
          <w:spacing w:val="-5"/>
          <w:sz w:val="28"/>
          <w:szCs w:val="28"/>
        </w:rPr>
        <w:t>ФВШ-351К-02.</w:t>
      </w:r>
      <w:r w:rsidRPr="00FC4E2C">
        <w:rPr>
          <w:rFonts w:ascii="Times New Roman" w:hAnsi="Times New Roman" w:cs="Times New Roman"/>
          <w:sz w:val="28"/>
          <w:szCs w:val="28"/>
        </w:rPr>
        <w:t xml:space="preserve"> Конструкции остальных типов центрифуг, приведенных выше, рассмотрены в разработанном электронном методическом пособии.</w:t>
      </w:r>
    </w:p>
    <w:p w:rsidR="005550E9" w:rsidRPr="00FC4E2C" w:rsidRDefault="005550E9" w:rsidP="005550E9">
      <w:pPr>
        <w:shd w:val="clear" w:color="auto" w:fill="FFFFFF"/>
        <w:contextualSpacing/>
        <w:mirrorIndents/>
        <w:jc w:val="center"/>
        <w:rPr>
          <w:rFonts w:ascii="Times New Roman" w:eastAsia="Times New Roman" w:hAnsi="Times New Roman" w:cs="Times New Roman"/>
          <w:bCs/>
          <w:i/>
          <w:spacing w:val="-5"/>
          <w:sz w:val="28"/>
          <w:szCs w:val="28"/>
        </w:rPr>
      </w:pPr>
      <w:r w:rsidRPr="00FC4E2C">
        <w:rPr>
          <w:rFonts w:ascii="Times New Roman" w:eastAsia="Times New Roman" w:hAnsi="Times New Roman" w:cs="Times New Roman"/>
          <w:bCs/>
          <w:i/>
          <w:spacing w:val="-5"/>
          <w:sz w:val="28"/>
          <w:szCs w:val="28"/>
        </w:rPr>
        <w:t>Центрифуга ФВШ-351К-02:</w:t>
      </w:r>
    </w:p>
    <w:p w:rsidR="005550E9" w:rsidRPr="00FC4E2C" w:rsidRDefault="005550E9" w:rsidP="005550E9">
      <w:pPr>
        <w:shd w:val="clear" w:color="auto" w:fill="FFFFFF"/>
        <w:spacing w:before="173"/>
        <w:ind w:right="58"/>
        <w:contextualSpacing/>
        <w:mirrorIndents/>
        <w:jc w:val="both"/>
        <w:rPr>
          <w:rFonts w:ascii="Times New Roman" w:eastAsia="Times New Roman" w:hAnsi="Times New Roman" w:cs="Times New Roman"/>
          <w:sz w:val="28"/>
          <w:szCs w:val="28"/>
        </w:rPr>
      </w:pPr>
    </w:p>
    <w:p w:rsidR="005550E9" w:rsidRPr="00FC4E2C" w:rsidRDefault="005550E9" w:rsidP="005550E9">
      <w:pPr>
        <w:shd w:val="clear" w:color="auto" w:fill="FFFFFF"/>
        <w:spacing w:before="173"/>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t>На рис. 14 изображена непрерывнодействующая фильтрующая вертикальная центрифуга со шнековой выгрузкой типа ФВШ-351К-02, предназначенная для разделения суспензий сульфата аммония и сульфата натрия. Детали центрифуги, непосред</w:t>
      </w:r>
      <w:r w:rsidRPr="00FC4E2C">
        <w:rPr>
          <w:rFonts w:ascii="Times New Roman" w:eastAsia="Times New Roman" w:hAnsi="Times New Roman" w:cs="Times New Roman"/>
          <w:sz w:val="28"/>
          <w:szCs w:val="28"/>
        </w:rPr>
        <w:softHyphen/>
        <w:t>ственно соприкасающиеся с обрабатываемым продуктом, изго</w:t>
      </w:r>
      <w:r w:rsidRPr="00FC4E2C">
        <w:rPr>
          <w:rFonts w:ascii="Times New Roman" w:eastAsia="Times New Roman" w:hAnsi="Times New Roman" w:cs="Times New Roman"/>
          <w:sz w:val="28"/>
          <w:szCs w:val="28"/>
        </w:rPr>
        <w:softHyphen/>
        <w:t>товляют из коррозионностойкой стали 10Х17Н13МЗТ. Центри</w:t>
      </w:r>
      <w:r w:rsidRPr="00FC4E2C">
        <w:rPr>
          <w:rFonts w:ascii="Times New Roman" w:eastAsia="Times New Roman" w:hAnsi="Times New Roman" w:cs="Times New Roman"/>
          <w:sz w:val="28"/>
          <w:szCs w:val="28"/>
        </w:rPr>
        <w:softHyphen/>
        <w:t>фуга обычного исполнения — негерметизированная. Техническая характеристика центрифуги:</w:t>
      </w:r>
    </w:p>
    <w:p w:rsidR="005550E9" w:rsidRPr="00FC4E2C" w:rsidRDefault="007F4EE6" w:rsidP="005550E9">
      <w:pPr>
        <w:shd w:val="clear" w:color="auto" w:fill="FFFFFF"/>
        <w:spacing w:before="173"/>
        <w:contextualSpacing/>
        <w:mirrorIndents/>
        <w:jc w:val="both"/>
        <w:rPr>
          <w:rFonts w:ascii="Times New Roman" w:eastAsia="Times New Roman" w:hAnsi="Times New Roman" w:cs="Times New Roman"/>
          <w:i/>
          <w:sz w:val="24"/>
          <w:szCs w:val="24"/>
        </w:rPr>
      </w:pPr>
      <w:r w:rsidRPr="00FC4E2C">
        <w:rPr>
          <w:rFonts w:ascii="Times New Roman" w:eastAsia="Times New Roman" w:hAnsi="Times New Roman" w:cs="Times New Roman"/>
          <w:i/>
          <w:sz w:val="24"/>
          <w:szCs w:val="24"/>
        </w:rPr>
        <w:t>Таблица 6.</w:t>
      </w:r>
    </w:p>
    <w:tbl>
      <w:tblPr>
        <w:tblStyle w:val="a6"/>
        <w:tblW w:w="0" w:type="auto"/>
        <w:jc w:val="center"/>
        <w:tblInd w:w="14" w:type="dxa"/>
        <w:tblLook w:val="04A0"/>
      </w:tblPr>
      <w:tblGrid>
        <w:gridCol w:w="5884"/>
        <w:gridCol w:w="2262"/>
      </w:tblGrid>
      <w:tr w:rsidR="005550E9" w:rsidRPr="00FC4E2C" w:rsidTr="00FC4E2C">
        <w:trPr>
          <w:trHeight w:val="182"/>
          <w:jc w:val="center"/>
        </w:trPr>
        <w:tc>
          <w:tcPr>
            <w:tcW w:w="5884" w:type="dxa"/>
          </w:tcPr>
          <w:p w:rsidR="005550E9" w:rsidRPr="00FC4E2C" w:rsidRDefault="005550E9" w:rsidP="00846672">
            <w:pPr>
              <w:spacing w:before="194"/>
              <w:ind w:right="50"/>
              <w:contextualSpacing/>
              <w:mirrorIndents/>
              <w:jc w:val="both"/>
              <w:rPr>
                <w:sz w:val="28"/>
                <w:szCs w:val="28"/>
              </w:rPr>
            </w:pPr>
            <w:r w:rsidRPr="00FC4E2C">
              <w:rPr>
                <w:sz w:val="28"/>
                <w:szCs w:val="28"/>
              </w:rPr>
              <w:t>Расчетная производительность по осадку, кг/ч</w:t>
            </w:r>
          </w:p>
        </w:tc>
        <w:tc>
          <w:tcPr>
            <w:tcW w:w="1912" w:type="dxa"/>
          </w:tcPr>
          <w:p w:rsidR="005550E9" w:rsidRPr="00FC4E2C" w:rsidRDefault="005550E9" w:rsidP="005550E9">
            <w:pPr>
              <w:spacing w:before="194"/>
              <w:ind w:right="50"/>
              <w:contextualSpacing/>
              <w:mirrorIndents/>
              <w:jc w:val="center"/>
              <w:rPr>
                <w:sz w:val="28"/>
                <w:szCs w:val="28"/>
              </w:rPr>
            </w:pPr>
            <w:r w:rsidRPr="00FC4E2C">
              <w:rPr>
                <w:sz w:val="28"/>
                <w:szCs w:val="28"/>
              </w:rPr>
              <w:t>4000</w:t>
            </w:r>
          </w:p>
        </w:tc>
      </w:tr>
      <w:tr w:rsidR="005550E9" w:rsidRPr="00FC4E2C" w:rsidTr="00FC4E2C">
        <w:trPr>
          <w:trHeight w:val="2633"/>
          <w:jc w:val="center"/>
        </w:trPr>
        <w:tc>
          <w:tcPr>
            <w:tcW w:w="5884" w:type="dxa"/>
          </w:tcPr>
          <w:p w:rsidR="005550E9" w:rsidRPr="00FC4E2C" w:rsidRDefault="005550E9" w:rsidP="00846672">
            <w:pPr>
              <w:spacing w:before="194"/>
              <w:ind w:right="50"/>
              <w:contextualSpacing/>
              <w:mirrorIndents/>
              <w:jc w:val="both"/>
              <w:rPr>
                <w:sz w:val="28"/>
                <w:szCs w:val="28"/>
              </w:rPr>
            </w:pPr>
            <w:r w:rsidRPr="00FC4E2C">
              <w:rPr>
                <w:sz w:val="28"/>
                <w:szCs w:val="28"/>
              </w:rPr>
              <w:t>Ротор:</w:t>
            </w:r>
          </w:p>
          <w:p w:rsidR="005550E9" w:rsidRPr="00FC4E2C" w:rsidRDefault="005550E9" w:rsidP="005627FB">
            <w:pPr>
              <w:pStyle w:val="a3"/>
              <w:numPr>
                <w:ilvl w:val="0"/>
                <w:numId w:val="16"/>
              </w:numPr>
              <w:spacing w:before="194"/>
              <w:ind w:right="50"/>
              <w:mirrorIndents/>
              <w:jc w:val="both"/>
              <w:rPr>
                <w:sz w:val="28"/>
                <w:szCs w:val="28"/>
              </w:rPr>
            </w:pPr>
            <w:r w:rsidRPr="00FC4E2C">
              <w:rPr>
                <w:sz w:val="28"/>
                <w:szCs w:val="28"/>
              </w:rPr>
              <w:t>наибольший внутренний диаметр, мм</w:t>
            </w:r>
          </w:p>
          <w:p w:rsidR="005550E9" w:rsidRPr="00FC4E2C" w:rsidRDefault="005550E9" w:rsidP="005627FB">
            <w:pPr>
              <w:pStyle w:val="a3"/>
              <w:numPr>
                <w:ilvl w:val="0"/>
                <w:numId w:val="16"/>
              </w:numPr>
              <w:spacing w:before="194"/>
              <w:ind w:right="50"/>
              <w:mirrorIndents/>
              <w:jc w:val="both"/>
              <w:rPr>
                <w:sz w:val="28"/>
                <w:szCs w:val="28"/>
              </w:rPr>
            </w:pPr>
            <w:r w:rsidRPr="00FC4E2C">
              <w:rPr>
                <w:sz w:val="28"/>
                <w:szCs w:val="28"/>
              </w:rPr>
              <w:t>наибольшее число оборотов в минуту</w:t>
            </w:r>
          </w:p>
          <w:p w:rsidR="005550E9" w:rsidRPr="00FC4E2C" w:rsidRDefault="005550E9" w:rsidP="005627FB">
            <w:pPr>
              <w:pStyle w:val="a3"/>
              <w:numPr>
                <w:ilvl w:val="0"/>
                <w:numId w:val="16"/>
              </w:numPr>
              <w:spacing w:before="194"/>
              <w:ind w:right="50"/>
              <w:mirrorIndents/>
              <w:jc w:val="both"/>
              <w:rPr>
                <w:sz w:val="28"/>
                <w:szCs w:val="28"/>
              </w:rPr>
            </w:pPr>
            <w:r w:rsidRPr="00FC4E2C">
              <w:rPr>
                <w:sz w:val="28"/>
                <w:szCs w:val="28"/>
              </w:rPr>
              <w:t>наибольший фактор разделения по большему диаметру</w:t>
            </w:r>
          </w:p>
          <w:p w:rsidR="005550E9" w:rsidRPr="00FC4E2C" w:rsidRDefault="005550E9" w:rsidP="005627FB">
            <w:pPr>
              <w:pStyle w:val="a3"/>
              <w:numPr>
                <w:ilvl w:val="0"/>
                <w:numId w:val="16"/>
              </w:numPr>
              <w:spacing w:before="194"/>
              <w:ind w:right="50"/>
              <w:mirrorIndents/>
              <w:jc w:val="both"/>
              <w:rPr>
                <w:sz w:val="28"/>
                <w:szCs w:val="28"/>
              </w:rPr>
            </w:pPr>
            <w:r w:rsidRPr="00FC4E2C">
              <w:rPr>
                <w:sz w:val="28"/>
                <w:szCs w:val="28"/>
              </w:rPr>
              <w:t>ширина щели сита, мм</w:t>
            </w:r>
          </w:p>
        </w:tc>
        <w:tc>
          <w:tcPr>
            <w:tcW w:w="1912" w:type="dxa"/>
          </w:tcPr>
          <w:p w:rsidR="005550E9" w:rsidRPr="00FC4E2C" w:rsidRDefault="005550E9" w:rsidP="00846672">
            <w:pPr>
              <w:spacing w:before="194"/>
              <w:ind w:right="50"/>
              <w:contextualSpacing/>
              <w:mirrorIndents/>
              <w:rPr>
                <w:sz w:val="28"/>
                <w:szCs w:val="28"/>
              </w:rPr>
            </w:pPr>
          </w:p>
          <w:p w:rsidR="005550E9" w:rsidRPr="00FC4E2C" w:rsidRDefault="005550E9" w:rsidP="00846672">
            <w:pPr>
              <w:spacing w:before="194"/>
              <w:ind w:right="50"/>
              <w:contextualSpacing/>
              <w:mirrorIndents/>
              <w:rPr>
                <w:sz w:val="28"/>
                <w:szCs w:val="28"/>
              </w:rPr>
            </w:pPr>
            <w:r w:rsidRPr="00FC4E2C">
              <w:rPr>
                <w:sz w:val="28"/>
                <w:szCs w:val="28"/>
              </w:rPr>
              <w:t>350</w:t>
            </w:r>
          </w:p>
          <w:p w:rsidR="005550E9" w:rsidRPr="00FC4E2C" w:rsidRDefault="005550E9" w:rsidP="00846672">
            <w:pPr>
              <w:spacing w:before="194"/>
              <w:ind w:right="50"/>
              <w:contextualSpacing/>
              <w:mirrorIndents/>
              <w:rPr>
                <w:sz w:val="28"/>
                <w:szCs w:val="28"/>
              </w:rPr>
            </w:pPr>
            <w:r w:rsidRPr="00FC4E2C">
              <w:rPr>
                <w:sz w:val="28"/>
                <w:szCs w:val="28"/>
              </w:rPr>
              <w:t>3000</w:t>
            </w:r>
          </w:p>
          <w:p w:rsidR="005550E9" w:rsidRPr="00FC4E2C" w:rsidRDefault="005550E9" w:rsidP="00846672">
            <w:pPr>
              <w:spacing w:before="194"/>
              <w:ind w:right="50"/>
              <w:contextualSpacing/>
              <w:mirrorIndents/>
              <w:rPr>
                <w:sz w:val="28"/>
                <w:szCs w:val="28"/>
              </w:rPr>
            </w:pPr>
            <w:r w:rsidRPr="00FC4E2C">
              <w:rPr>
                <w:sz w:val="28"/>
                <w:szCs w:val="28"/>
              </w:rPr>
              <w:t>1800</w:t>
            </w:r>
          </w:p>
          <w:p w:rsidR="005550E9" w:rsidRPr="00FC4E2C" w:rsidRDefault="005550E9" w:rsidP="00846672">
            <w:pPr>
              <w:spacing w:before="194"/>
              <w:ind w:right="50"/>
              <w:contextualSpacing/>
              <w:mirrorIndents/>
              <w:rPr>
                <w:sz w:val="28"/>
                <w:szCs w:val="28"/>
              </w:rPr>
            </w:pPr>
            <w:r w:rsidRPr="00FC4E2C">
              <w:rPr>
                <w:sz w:val="28"/>
                <w:szCs w:val="28"/>
              </w:rPr>
              <w:t>0,2±0,05</w:t>
            </w:r>
          </w:p>
        </w:tc>
      </w:tr>
      <w:tr w:rsidR="005550E9" w:rsidRPr="00FC4E2C" w:rsidTr="00FC4E2C">
        <w:trPr>
          <w:trHeight w:val="870"/>
          <w:jc w:val="center"/>
        </w:trPr>
        <w:tc>
          <w:tcPr>
            <w:tcW w:w="5884" w:type="dxa"/>
          </w:tcPr>
          <w:p w:rsidR="005550E9" w:rsidRPr="00FC4E2C" w:rsidRDefault="005550E9" w:rsidP="00846672">
            <w:pPr>
              <w:spacing w:before="194"/>
              <w:ind w:right="50"/>
              <w:contextualSpacing/>
              <w:mirrorIndents/>
              <w:jc w:val="both"/>
              <w:rPr>
                <w:sz w:val="28"/>
                <w:szCs w:val="28"/>
              </w:rPr>
            </w:pPr>
            <w:r w:rsidRPr="00FC4E2C">
              <w:rPr>
                <w:sz w:val="28"/>
                <w:szCs w:val="28"/>
              </w:rPr>
              <w:t>Главный электродвигатель:</w:t>
            </w:r>
          </w:p>
          <w:p w:rsidR="005550E9" w:rsidRPr="00FC4E2C" w:rsidRDefault="005550E9" w:rsidP="005627FB">
            <w:pPr>
              <w:pStyle w:val="a3"/>
              <w:numPr>
                <w:ilvl w:val="0"/>
                <w:numId w:val="17"/>
              </w:numPr>
              <w:spacing w:before="194"/>
              <w:ind w:right="50"/>
              <w:mirrorIndents/>
              <w:jc w:val="both"/>
              <w:rPr>
                <w:sz w:val="28"/>
                <w:szCs w:val="28"/>
              </w:rPr>
            </w:pPr>
            <w:r w:rsidRPr="00FC4E2C">
              <w:rPr>
                <w:sz w:val="28"/>
                <w:szCs w:val="28"/>
              </w:rPr>
              <w:t>тип</w:t>
            </w:r>
          </w:p>
          <w:p w:rsidR="005550E9" w:rsidRPr="00FC4E2C" w:rsidRDefault="005550E9" w:rsidP="005627FB">
            <w:pPr>
              <w:pStyle w:val="a3"/>
              <w:numPr>
                <w:ilvl w:val="0"/>
                <w:numId w:val="17"/>
              </w:numPr>
              <w:spacing w:before="194"/>
              <w:ind w:right="50"/>
              <w:mirrorIndents/>
              <w:jc w:val="both"/>
              <w:rPr>
                <w:sz w:val="28"/>
                <w:szCs w:val="28"/>
              </w:rPr>
            </w:pPr>
            <w:r w:rsidRPr="00FC4E2C">
              <w:rPr>
                <w:sz w:val="28"/>
                <w:szCs w:val="28"/>
              </w:rPr>
              <w:t>мощность, кВт</w:t>
            </w:r>
          </w:p>
          <w:p w:rsidR="005550E9" w:rsidRPr="00FC4E2C" w:rsidRDefault="005550E9" w:rsidP="005627FB">
            <w:pPr>
              <w:pStyle w:val="a3"/>
              <w:numPr>
                <w:ilvl w:val="0"/>
                <w:numId w:val="17"/>
              </w:numPr>
              <w:spacing w:before="194"/>
              <w:ind w:right="50"/>
              <w:mirrorIndents/>
              <w:jc w:val="both"/>
              <w:rPr>
                <w:sz w:val="28"/>
                <w:szCs w:val="28"/>
              </w:rPr>
            </w:pPr>
            <w:r w:rsidRPr="00FC4E2C">
              <w:rPr>
                <w:sz w:val="28"/>
                <w:szCs w:val="28"/>
              </w:rPr>
              <w:t>число оборотов вала в минуту</w:t>
            </w:r>
          </w:p>
        </w:tc>
        <w:tc>
          <w:tcPr>
            <w:tcW w:w="1912" w:type="dxa"/>
          </w:tcPr>
          <w:p w:rsidR="005550E9" w:rsidRPr="00FC4E2C" w:rsidRDefault="005550E9" w:rsidP="00846672">
            <w:pPr>
              <w:spacing w:before="194"/>
              <w:ind w:right="50"/>
              <w:contextualSpacing/>
              <w:mirrorIndents/>
              <w:rPr>
                <w:sz w:val="28"/>
                <w:szCs w:val="28"/>
              </w:rPr>
            </w:pPr>
          </w:p>
          <w:p w:rsidR="005550E9" w:rsidRPr="00FC4E2C" w:rsidRDefault="005550E9" w:rsidP="00846672">
            <w:pPr>
              <w:spacing w:before="194"/>
              <w:ind w:right="50"/>
              <w:contextualSpacing/>
              <w:mirrorIndents/>
              <w:rPr>
                <w:sz w:val="28"/>
                <w:szCs w:val="28"/>
              </w:rPr>
            </w:pPr>
            <w:r w:rsidRPr="00FC4E2C">
              <w:rPr>
                <w:sz w:val="28"/>
                <w:szCs w:val="28"/>
              </w:rPr>
              <w:t>АО-63-2</w:t>
            </w:r>
          </w:p>
          <w:p w:rsidR="005550E9" w:rsidRPr="00FC4E2C" w:rsidRDefault="005550E9" w:rsidP="00846672">
            <w:pPr>
              <w:spacing w:before="194"/>
              <w:ind w:right="50"/>
              <w:contextualSpacing/>
              <w:mirrorIndents/>
              <w:rPr>
                <w:sz w:val="28"/>
                <w:szCs w:val="28"/>
              </w:rPr>
            </w:pPr>
            <w:r w:rsidRPr="00FC4E2C">
              <w:rPr>
                <w:sz w:val="28"/>
                <w:szCs w:val="28"/>
              </w:rPr>
              <w:t>14</w:t>
            </w:r>
          </w:p>
          <w:p w:rsidR="005550E9" w:rsidRPr="00FC4E2C" w:rsidRDefault="005550E9" w:rsidP="00846672">
            <w:pPr>
              <w:spacing w:before="194"/>
              <w:ind w:right="50"/>
              <w:contextualSpacing/>
              <w:mirrorIndents/>
              <w:rPr>
                <w:sz w:val="28"/>
                <w:szCs w:val="28"/>
              </w:rPr>
            </w:pPr>
            <w:r w:rsidRPr="00FC4E2C">
              <w:rPr>
                <w:sz w:val="28"/>
                <w:szCs w:val="28"/>
              </w:rPr>
              <w:t>2930</w:t>
            </w:r>
          </w:p>
        </w:tc>
      </w:tr>
      <w:tr w:rsidR="005550E9" w:rsidRPr="00FC4E2C" w:rsidTr="00FC4E2C">
        <w:trPr>
          <w:trHeight w:val="870"/>
          <w:jc w:val="center"/>
        </w:trPr>
        <w:tc>
          <w:tcPr>
            <w:tcW w:w="5884" w:type="dxa"/>
          </w:tcPr>
          <w:p w:rsidR="005550E9" w:rsidRPr="00FC4E2C" w:rsidRDefault="005550E9" w:rsidP="00846672">
            <w:pPr>
              <w:spacing w:before="194"/>
              <w:ind w:right="50"/>
              <w:contextualSpacing/>
              <w:mirrorIndents/>
              <w:jc w:val="both"/>
              <w:rPr>
                <w:sz w:val="28"/>
                <w:szCs w:val="28"/>
              </w:rPr>
            </w:pPr>
            <w:r w:rsidRPr="00FC4E2C">
              <w:rPr>
                <w:sz w:val="28"/>
                <w:szCs w:val="28"/>
              </w:rPr>
              <w:t>Электродвигатель маслонасоса:</w:t>
            </w:r>
          </w:p>
          <w:p w:rsidR="005550E9" w:rsidRPr="00FC4E2C" w:rsidRDefault="005550E9" w:rsidP="005627FB">
            <w:pPr>
              <w:pStyle w:val="a3"/>
              <w:numPr>
                <w:ilvl w:val="0"/>
                <w:numId w:val="17"/>
              </w:numPr>
              <w:spacing w:before="194"/>
              <w:ind w:right="50"/>
              <w:mirrorIndents/>
              <w:jc w:val="both"/>
              <w:rPr>
                <w:sz w:val="28"/>
                <w:szCs w:val="28"/>
              </w:rPr>
            </w:pPr>
            <w:r w:rsidRPr="00FC4E2C">
              <w:rPr>
                <w:sz w:val="28"/>
                <w:szCs w:val="28"/>
              </w:rPr>
              <w:t>тип</w:t>
            </w:r>
          </w:p>
          <w:p w:rsidR="005550E9" w:rsidRPr="00FC4E2C" w:rsidRDefault="005550E9" w:rsidP="005627FB">
            <w:pPr>
              <w:pStyle w:val="a3"/>
              <w:numPr>
                <w:ilvl w:val="0"/>
                <w:numId w:val="17"/>
              </w:numPr>
              <w:spacing w:before="194"/>
              <w:ind w:right="50"/>
              <w:mirrorIndents/>
              <w:jc w:val="both"/>
              <w:rPr>
                <w:sz w:val="28"/>
                <w:szCs w:val="28"/>
              </w:rPr>
            </w:pPr>
            <w:r w:rsidRPr="00FC4E2C">
              <w:rPr>
                <w:sz w:val="28"/>
                <w:szCs w:val="28"/>
              </w:rPr>
              <w:t>мощность, кВт</w:t>
            </w:r>
          </w:p>
          <w:p w:rsidR="005550E9" w:rsidRPr="00FC4E2C" w:rsidRDefault="005550E9" w:rsidP="005627FB">
            <w:pPr>
              <w:pStyle w:val="a3"/>
              <w:numPr>
                <w:ilvl w:val="0"/>
                <w:numId w:val="17"/>
              </w:numPr>
              <w:spacing w:before="194"/>
              <w:ind w:right="50"/>
              <w:mirrorIndents/>
              <w:jc w:val="both"/>
              <w:rPr>
                <w:sz w:val="28"/>
                <w:szCs w:val="28"/>
              </w:rPr>
            </w:pPr>
            <w:r w:rsidRPr="00FC4E2C">
              <w:rPr>
                <w:sz w:val="28"/>
                <w:szCs w:val="28"/>
              </w:rPr>
              <w:t>число оборотов вала в минуту</w:t>
            </w:r>
          </w:p>
        </w:tc>
        <w:tc>
          <w:tcPr>
            <w:tcW w:w="1912" w:type="dxa"/>
          </w:tcPr>
          <w:p w:rsidR="005550E9" w:rsidRPr="00FC4E2C" w:rsidRDefault="005550E9" w:rsidP="00846672">
            <w:pPr>
              <w:spacing w:before="194"/>
              <w:ind w:right="50"/>
              <w:contextualSpacing/>
              <w:mirrorIndents/>
              <w:rPr>
                <w:sz w:val="28"/>
                <w:szCs w:val="28"/>
              </w:rPr>
            </w:pPr>
          </w:p>
          <w:p w:rsidR="005550E9" w:rsidRPr="00FC4E2C" w:rsidRDefault="005550E9" w:rsidP="00846672">
            <w:pPr>
              <w:spacing w:before="194"/>
              <w:ind w:right="50"/>
              <w:contextualSpacing/>
              <w:mirrorIndents/>
              <w:rPr>
                <w:sz w:val="28"/>
                <w:szCs w:val="28"/>
              </w:rPr>
            </w:pPr>
            <w:r w:rsidRPr="00FC4E2C">
              <w:rPr>
                <w:sz w:val="28"/>
                <w:szCs w:val="28"/>
              </w:rPr>
              <w:t>ФДПТ-21-4</w:t>
            </w:r>
          </w:p>
          <w:p w:rsidR="005550E9" w:rsidRPr="00FC4E2C" w:rsidRDefault="005550E9" w:rsidP="00846672">
            <w:pPr>
              <w:spacing w:before="194"/>
              <w:ind w:right="50"/>
              <w:contextualSpacing/>
              <w:mirrorIndents/>
              <w:rPr>
                <w:sz w:val="28"/>
                <w:szCs w:val="28"/>
              </w:rPr>
            </w:pPr>
            <w:r w:rsidRPr="00FC4E2C">
              <w:rPr>
                <w:sz w:val="28"/>
                <w:szCs w:val="28"/>
              </w:rPr>
              <w:t>0,6</w:t>
            </w:r>
          </w:p>
          <w:p w:rsidR="005550E9" w:rsidRPr="00FC4E2C" w:rsidRDefault="005550E9" w:rsidP="00846672">
            <w:pPr>
              <w:spacing w:before="194"/>
              <w:ind w:right="50"/>
              <w:contextualSpacing/>
              <w:mirrorIndents/>
              <w:rPr>
                <w:sz w:val="28"/>
                <w:szCs w:val="28"/>
              </w:rPr>
            </w:pPr>
            <w:r w:rsidRPr="00FC4E2C">
              <w:rPr>
                <w:sz w:val="28"/>
                <w:szCs w:val="28"/>
              </w:rPr>
              <w:t>1485</w:t>
            </w:r>
          </w:p>
        </w:tc>
      </w:tr>
      <w:tr w:rsidR="005550E9" w:rsidRPr="00FC4E2C" w:rsidTr="00FC4E2C">
        <w:trPr>
          <w:trHeight w:val="688"/>
          <w:jc w:val="center"/>
        </w:trPr>
        <w:tc>
          <w:tcPr>
            <w:tcW w:w="5884" w:type="dxa"/>
          </w:tcPr>
          <w:p w:rsidR="005550E9" w:rsidRPr="00FC4E2C" w:rsidRDefault="005550E9" w:rsidP="00846672">
            <w:pPr>
              <w:spacing w:before="194"/>
              <w:ind w:right="50"/>
              <w:contextualSpacing/>
              <w:mirrorIndents/>
              <w:jc w:val="both"/>
              <w:rPr>
                <w:sz w:val="28"/>
                <w:szCs w:val="28"/>
              </w:rPr>
            </w:pPr>
            <w:r w:rsidRPr="00FC4E2C">
              <w:rPr>
                <w:sz w:val="28"/>
                <w:szCs w:val="28"/>
              </w:rPr>
              <w:t>Габаритные размеры, мм:</w:t>
            </w:r>
          </w:p>
          <w:p w:rsidR="005550E9" w:rsidRPr="00FC4E2C" w:rsidRDefault="005550E9" w:rsidP="005627FB">
            <w:pPr>
              <w:pStyle w:val="a3"/>
              <w:numPr>
                <w:ilvl w:val="0"/>
                <w:numId w:val="18"/>
              </w:numPr>
              <w:spacing w:before="194"/>
              <w:ind w:right="50"/>
              <w:mirrorIndents/>
              <w:jc w:val="both"/>
              <w:rPr>
                <w:sz w:val="28"/>
                <w:szCs w:val="28"/>
              </w:rPr>
            </w:pPr>
            <w:r w:rsidRPr="00FC4E2C">
              <w:rPr>
                <w:sz w:val="28"/>
                <w:szCs w:val="28"/>
              </w:rPr>
              <w:t>центрифуги</w:t>
            </w:r>
          </w:p>
          <w:p w:rsidR="005550E9" w:rsidRPr="00FC4E2C" w:rsidRDefault="005550E9" w:rsidP="005627FB">
            <w:pPr>
              <w:pStyle w:val="a3"/>
              <w:numPr>
                <w:ilvl w:val="0"/>
                <w:numId w:val="18"/>
              </w:numPr>
              <w:spacing w:before="194"/>
              <w:ind w:right="50"/>
              <w:mirrorIndents/>
              <w:jc w:val="both"/>
              <w:rPr>
                <w:sz w:val="28"/>
                <w:szCs w:val="28"/>
              </w:rPr>
            </w:pPr>
            <w:r w:rsidRPr="00FC4E2C">
              <w:rPr>
                <w:sz w:val="28"/>
                <w:szCs w:val="28"/>
              </w:rPr>
              <w:t>пульта управления</w:t>
            </w:r>
          </w:p>
        </w:tc>
        <w:tc>
          <w:tcPr>
            <w:tcW w:w="1912" w:type="dxa"/>
          </w:tcPr>
          <w:p w:rsidR="005550E9" w:rsidRPr="00FC4E2C" w:rsidRDefault="005550E9" w:rsidP="00846672">
            <w:pPr>
              <w:spacing w:before="194"/>
              <w:ind w:right="50"/>
              <w:contextualSpacing/>
              <w:mirrorIndents/>
              <w:rPr>
                <w:sz w:val="28"/>
                <w:szCs w:val="28"/>
              </w:rPr>
            </w:pPr>
          </w:p>
          <w:p w:rsidR="005550E9" w:rsidRPr="00FC4E2C" w:rsidRDefault="005550E9" w:rsidP="00846672">
            <w:pPr>
              <w:spacing w:before="194"/>
              <w:ind w:right="50"/>
              <w:contextualSpacing/>
              <w:mirrorIndents/>
              <w:rPr>
                <w:sz w:val="28"/>
                <w:szCs w:val="28"/>
              </w:rPr>
            </w:pPr>
            <w:r w:rsidRPr="00FC4E2C">
              <w:rPr>
                <w:sz w:val="28"/>
                <w:szCs w:val="28"/>
              </w:rPr>
              <w:t>1775×1155×1320</w:t>
            </w:r>
          </w:p>
          <w:p w:rsidR="005550E9" w:rsidRPr="00FC4E2C" w:rsidRDefault="005550E9" w:rsidP="00846672">
            <w:pPr>
              <w:spacing w:before="194"/>
              <w:ind w:right="50"/>
              <w:contextualSpacing/>
              <w:mirrorIndents/>
              <w:rPr>
                <w:sz w:val="28"/>
                <w:szCs w:val="28"/>
              </w:rPr>
            </w:pPr>
            <w:r w:rsidRPr="00FC4E2C">
              <w:rPr>
                <w:sz w:val="28"/>
                <w:szCs w:val="28"/>
              </w:rPr>
              <w:t>500×500×900</w:t>
            </w:r>
          </w:p>
        </w:tc>
      </w:tr>
      <w:tr w:rsidR="005550E9" w:rsidRPr="00FC4E2C" w:rsidTr="00FC4E2C">
        <w:trPr>
          <w:trHeight w:val="193"/>
          <w:jc w:val="center"/>
        </w:trPr>
        <w:tc>
          <w:tcPr>
            <w:tcW w:w="5884" w:type="dxa"/>
          </w:tcPr>
          <w:p w:rsidR="005550E9" w:rsidRPr="00FC4E2C" w:rsidRDefault="005550E9" w:rsidP="00846672">
            <w:pPr>
              <w:spacing w:before="194"/>
              <w:ind w:right="50"/>
              <w:contextualSpacing/>
              <w:mirrorIndents/>
              <w:jc w:val="both"/>
              <w:rPr>
                <w:sz w:val="28"/>
                <w:szCs w:val="28"/>
              </w:rPr>
            </w:pPr>
            <w:r w:rsidRPr="00FC4E2C">
              <w:rPr>
                <w:sz w:val="28"/>
                <w:szCs w:val="28"/>
              </w:rPr>
              <w:t>Масса установки (общая), кг</w:t>
            </w:r>
          </w:p>
        </w:tc>
        <w:tc>
          <w:tcPr>
            <w:tcW w:w="1912" w:type="dxa"/>
          </w:tcPr>
          <w:p w:rsidR="005550E9" w:rsidRPr="00FC4E2C" w:rsidRDefault="005550E9" w:rsidP="00846672">
            <w:pPr>
              <w:spacing w:before="194"/>
              <w:ind w:right="50"/>
              <w:contextualSpacing/>
              <w:mirrorIndents/>
              <w:rPr>
                <w:sz w:val="28"/>
                <w:szCs w:val="28"/>
              </w:rPr>
            </w:pPr>
            <w:r w:rsidRPr="00FC4E2C">
              <w:rPr>
                <w:sz w:val="28"/>
                <w:szCs w:val="28"/>
              </w:rPr>
              <w:t>1490</w:t>
            </w:r>
          </w:p>
        </w:tc>
      </w:tr>
    </w:tbl>
    <w:p w:rsidR="005550E9" w:rsidRPr="00FC4E2C" w:rsidRDefault="005550E9" w:rsidP="00FC4E2C">
      <w:pPr>
        <w:shd w:val="clear" w:color="auto" w:fill="FFFFFF"/>
        <w:spacing w:before="194"/>
        <w:ind w:left="14" w:right="50" w:firstLine="694"/>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Основными частями центрифуги являются: корпус, ротор, планетарный редуктор, механизм защиты редуктора, маслонасосная станция, привод центрифуги. Корпус машины выполняют сварным из листовой стали, он состоит из двух частей - ниж</w:t>
      </w:r>
      <w:r w:rsidRPr="00FC4E2C">
        <w:rPr>
          <w:rFonts w:ascii="Times New Roman" w:eastAsia="Times New Roman" w:hAnsi="Times New Roman" w:cs="Times New Roman"/>
          <w:sz w:val="28"/>
          <w:szCs w:val="28"/>
        </w:rPr>
        <w:softHyphen/>
        <w:t xml:space="preserve">ней -    цилиндрической (станины) </w:t>
      </w:r>
      <w:r w:rsidRPr="00FC4E2C">
        <w:rPr>
          <w:rFonts w:ascii="Times New Roman" w:eastAsia="Times New Roman" w:hAnsi="Times New Roman" w:cs="Times New Roman"/>
          <w:i/>
          <w:sz w:val="28"/>
          <w:szCs w:val="28"/>
        </w:rPr>
        <w:t>1</w:t>
      </w:r>
      <w:r w:rsidRPr="00FC4E2C">
        <w:rPr>
          <w:rFonts w:ascii="Times New Roman" w:eastAsia="Times New Roman" w:hAnsi="Times New Roman" w:cs="Times New Roman"/>
          <w:b/>
          <w:bCs/>
          <w:sz w:val="28"/>
          <w:szCs w:val="28"/>
        </w:rPr>
        <w:t xml:space="preserve"> </w:t>
      </w:r>
      <w:r w:rsidRPr="00FC4E2C">
        <w:rPr>
          <w:rFonts w:ascii="Times New Roman" w:eastAsia="Times New Roman" w:hAnsi="Times New Roman" w:cs="Times New Roman"/>
          <w:bCs/>
          <w:sz w:val="28"/>
          <w:szCs w:val="28"/>
        </w:rPr>
        <w:t>и</w:t>
      </w:r>
      <w:r w:rsidRPr="00FC4E2C">
        <w:rPr>
          <w:rFonts w:ascii="Times New Roman" w:eastAsia="Times New Roman" w:hAnsi="Times New Roman" w:cs="Times New Roman"/>
          <w:b/>
          <w:bCs/>
          <w:sz w:val="28"/>
          <w:szCs w:val="28"/>
        </w:rPr>
        <w:t xml:space="preserve"> </w:t>
      </w:r>
      <w:r w:rsidRPr="00FC4E2C">
        <w:rPr>
          <w:rFonts w:ascii="Times New Roman" w:eastAsia="Times New Roman" w:hAnsi="Times New Roman" w:cs="Times New Roman"/>
          <w:sz w:val="28"/>
          <w:szCs w:val="28"/>
        </w:rPr>
        <w:t xml:space="preserve">верхней — сферической (кожуха) </w:t>
      </w:r>
      <w:r w:rsidRPr="00FC4E2C">
        <w:rPr>
          <w:rFonts w:ascii="Times New Roman" w:eastAsia="Times New Roman" w:hAnsi="Times New Roman" w:cs="Times New Roman"/>
          <w:i/>
          <w:iCs/>
          <w:sz w:val="28"/>
          <w:szCs w:val="28"/>
        </w:rPr>
        <w:t xml:space="preserve">6. </w:t>
      </w:r>
      <w:r w:rsidRPr="00FC4E2C">
        <w:rPr>
          <w:rFonts w:ascii="Times New Roman" w:eastAsia="Times New Roman" w:hAnsi="Times New Roman" w:cs="Times New Roman"/>
          <w:sz w:val="28"/>
          <w:szCs w:val="28"/>
        </w:rPr>
        <w:t xml:space="preserve">Сверху корпус закрыт крышкой </w:t>
      </w:r>
      <w:r w:rsidRPr="00FC4E2C">
        <w:rPr>
          <w:rFonts w:ascii="Times New Roman" w:eastAsia="Times New Roman" w:hAnsi="Times New Roman" w:cs="Times New Roman"/>
          <w:i/>
          <w:iCs/>
          <w:sz w:val="28"/>
          <w:szCs w:val="28"/>
        </w:rPr>
        <w:t xml:space="preserve">9, </w:t>
      </w:r>
      <w:r w:rsidRPr="00FC4E2C">
        <w:rPr>
          <w:rFonts w:ascii="Times New Roman" w:eastAsia="Times New Roman" w:hAnsi="Times New Roman" w:cs="Times New Roman"/>
          <w:sz w:val="28"/>
          <w:szCs w:val="28"/>
        </w:rPr>
        <w:t>по центру ко</w:t>
      </w:r>
      <w:r w:rsidRPr="00FC4E2C">
        <w:rPr>
          <w:rFonts w:ascii="Times New Roman" w:eastAsia="Times New Roman" w:hAnsi="Times New Roman" w:cs="Times New Roman"/>
          <w:sz w:val="28"/>
          <w:szCs w:val="28"/>
        </w:rPr>
        <w:softHyphen/>
        <w:t xml:space="preserve">торой размещен загрузочный патрубок </w:t>
      </w:r>
      <w:r w:rsidRPr="00FC4E2C">
        <w:rPr>
          <w:rFonts w:ascii="Times New Roman" w:eastAsia="Times New Roman" w:hAnsi="Times New Roman" w:cs="Times New Roman"/>
          <w:i/>
          <w:iCs/>
          <w:sz w:val="28"/>
          <w:szCs w:val="28"/>
        </w:rPr>
        <w:t xml:space="preserve">11 </w:t>
      </w:r>
      <w:r w:rsidRPr="00FC4E2C">
        <w:rPr>
          <w:rFonts w:ascii="Times New Roman" w:eastAsia="Times New Roman" w:hAnsi="Times New Roman" w:cs="Times New Roman"/>
          <w:sz w:val="28"/>
          <w:szCs w:val="28"/>
        </w:rPr>
        <w:t>со смотровым стек</w:t>
      </w:r>
      <w:r w:rsidRPr="00FC4E2C">
        <w:rPr>
          <w:rFonts w:ascii="Times New Roman" w:eastAsia="Times New Roman" w:hAnsi="Times New Roman" w:cs="Times New Roman"/>
          <w:sz w:val="28"/>
          <w:szCs w:val="28"/>
        </w:rPr>
        <w:softHyphen/>
        <w:t xml:space="preserve">лом </w:t>
      </w:r>
      <w:r w:rsidRPr="00FC4E2C">
        <w:rPr>
          <w:rFonts w:ascii="Times New Roman" w:eastAsia="Times New Roman" w:hAnsi="Times New Roman" w:cs="Times New Roman"/>
          <w:i/>
          <w:iCs/>
          <w:sz w:val="28"/>
          <w:szCs w:val="28"/>
        </w:rPr>
        <w:t xml:space="preserve">12 </w:t>
      </w:r>
      <w:r w:rsidRPr="00FC4E2C">
        <w:rPr>
          <w:rFonts w:ascii="Times New Roman" w:eastAsia="Times New Roman" w:hAnsi="Times New Roman" w:cs="Times New Roman"/>
          <w:sz w:val="28"/>
          <w:szCs w:val="28"/>
        </w:rPr>
        <w:t xml:space="preserve">и соплом </w:t>
      </w:r>
      <w:r w:rsidRPr="00FC4E2C">
        <w:rPr>
          <w:rFonts w:ascii="Times New Roman" w:eastAsia="Times New Roman" w:hAnsi="Times New Roman" w:cs="Times New Roman"/>
          <w:i/>
          <w:iCs/>
          <w:sz w:val="28"/>
          <w:szCs w:val="28"/>
        </w:rPr>
        <w:t>13.</w:t>
      </w:r>
    </w:p>
    <w:p w:rsidR="005550E9" w:rsidRPr="00FC4E2C" w:rsidRDefault="005550E9" w:rsidP="005550E9">
      <w:pPr>
        <w:shd w:val="clear" w:color="auto" w:fill="FFFFFF"/>
        <w:ind w:left="5" w:right="58"/>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Внутри станины имеется центральная горловина </w:t>
      </w:r>
      <w:r w:rsidRPr="00FC4E2C">
        <w:rPr>
          <w:rFonts w:ascii="Times New Roman" w:eastAsia="Times New Roman" w:hAnsi="Times New Roman" w:cs="Times New Roman"/>
          <w:i/>
          <w:iCs/>
          <w:sz w:val="28"/>
          <w:szCs w:val="28"/>
        </w:rPr>
        <w:t xml:space="preserve">2, </w:t>
      </w:r>
      <w:r w:rsidRPr="00FC4E2C">
        <w:rPr>
          <w:rFonts w:ascii="Times New Roman" w:eastAsia="Times New Roman" w:hAnsi="Times New Roman" w:cs="Times New Roman"/>
          <w:sz w:val="28"/>
          <w:szCs w:val="28"/>
        </w:rPr>
        <w:t>соеди</w:t>
      </w:r>
      <w:r w:rsidRPr="00FC4E2C">
        <w:rPr>
          <w:rFonts w:ascii="Times New Roman" w:eastAsia="Times New Roman" w:hAnsi="Times New Roman" w:cs="Times New Roman"/>
          <w:sz w:val="28"/>
          <w:szCs w:val="28"/>
        </w:rPr>
        <w:softHyphen/>
        <w:t xml:space="preserve">ненная  с наружной  обечайкой  двумя трубчатыми  элементами </w:t>
      </w:r>
      <w:r w:rsidRPr="00FC4E2C">
        <w:rPr>
          <w:rFonts w:ascii="Times New Roman" w:hAnsi="Times New Roman" w:cs="Times New Roman"/>
          <w:i/>
          <w:iCs/>
          <w:sz w:val="28"/>
          <w:szCs w:val="28"/>
        </w:rPr>
        <w:t xml:space="preserve">23 </w:t>
      </w:r>
      <w:r w:rsidRPr="00FC4E2C">
        <w:rPr>
          <w:rFonts w:ascii="Times New Roman" w:eastAsia="Times New Roman" w:hAnsi="Times New Roman" w:cs="Times New Roman"/>
          <w:sz w:val="28"/>
          <w:szCs w:val="28"/>
        </w:rPr>
        <w:t xml:space="preserve">и </w:t>
      </w:r>
      <w:r w:rsidRPr="00FC4E2C">
        <w:rPr>
          <w:rFonts w:ascii="Times New Roman" w:eastAsia="Times New Roman" w:hAnsi="Times New Roman" w:cs="Times New Roman"/>
          <w:i/>
          <w:iCs/>
          <w:sz w:val="28"/>
          <w:szCs w:val="28"/>
        </w:rPr>
        <w:t xml:space="preserve">28, </w:t>
      </w:r>
      <w:r w:rsidRPr="00FC4E2C">
        <w:rPr>
          <w:rFonts w:ascii="Times New Roman" w:eastAsia="Times New Roman" w:hAnsi="Times New Roman" w:cs="Times New Roman"/>
          <w:sz w:val="28"/>
          <w:szCs w:val="28"/>
        </w:rPr>
        <w:t>из которых один образует нишу для размещения меха</w:t>
      </w:r>
      <w:r w:rsidRPr="00FC4E2C">
        <w:rPr>
          <w:rFonts w:ascii="Times New Roman" w:eastAsia="Times New Roman" w:hAnsi="Times New Roman" w:cs="Times New Roman"/>
          <w:sz w:val="28"/>
          <w:szCs w:val="28"/>
        </w:rPr>
        <w:softHyphen/>
        <w:t xml:space="preserve">низма защиты редуктора </w:t>
      </w:r>
      <w:r w:rsidRPr="00FC4E2C">
        <w:rPr>
          <w:rFonts w:ascii="Times New Roman" w:eastAsia="Times New Roman" w:hAnsi="Times New Roman" w:cs="Times New Roman"/>
          <w:i/>
          <w:iCs/>
          <w:sz w:val="28"/>
          <w:szCs w:val="28"/>
        </w:rPr>
        <w:t xml:space="preserve">26, </w:t>
      </w:r>
      <w:r w:rsidRPr="00FC4E2C">
        <w:rPr>
          <w:rFonts w:ascii="Times New Roman" w:eastAsia="Times New Roman" w:hAnsi="Times New Roman" w:cs="Times New Roman"/>
          <w:sz w:val="28"/>
          <w:szCs w:val="28"/>
        </w:rPr>
        <w:t xml:space="preserve">а второй — туннель для прохода ремней </w:t>
      </w:r>
      <w:r w:rsidRPr="00FC4E2C">
        <w:rPr>
          <w:rFonts w:ascii="Times New Roman" w:eastAsia="Times New Roman" w:hAnsi="Times New Roman" w:cs="Times New Roman"/>
          <w:i/>
          <w:iCs/>
          <w:sz w:val="28"/>
          <w:szCs w:val="28"/>
        </w:rPr>
        <w:t xml:space="preserve">22 </w:t>
      </w:r>
      <w:r w:rsidRPr="00FC4E2C">
        <w:rPr>
          <w:rFonts w:ascii="Times New Roman" w:eastAsia="Times New Roman" w:hAnsi="Times New Roman" w:cs="Times New Roman"/>
          <w:sz w:val="28"/>
          <w:szCs w:val="28"/>
        </w:rPr>
        <w:t>клиноременной передачи привода. Для сбора фугата и отвода его в коммуникацию кожух снабжен коническим дни</w:t>
      </w:r>
      <w:r w:rsidRPr="00FC4E2C">
        <w:rPr>
          <w:rFonts w:ascii="Times New Roman" w:eastAsia="Times New Roman" w:hAnsi="Times New Roman" w:cs="Times New Roman"/>
          <w:sz w:val="28"/>
          <w:szCs w:val="28"/>
        </w:rPr>
        <w:softHyphen/>
        <w:t xml:space="preserve">щем </w:t>
      </w:r>
      <w:r w:rsidRPr="00FC4E2C">
        <w:rPr>
          <w:rFonts w:ascii="Times New Roman" w:eastAsia="Times New Roman" w:hAnsi="Times New Roman" w:cs="Times New Roman"/>
          <w:i/>
          <w:iCs/>
          <w:sz w:val="28"/>
          <w:szCs w:val="28"/>
        </w:rPr>
        <w:t xml:space="preserve">4 </w:t>
      </w:r>
      <w:r w:rsidRPr="00FC4E2C">
        <w:rPr>
          <w:rFonts w:ascii="Times New Roman" w:eastAsia="Times New Roman" w:hAnsi="Times New Roman" w:cs="Times New Roman"/>
          <w:sz w:val="28"/>
          <w:szCs w:val="28"/>
        </w:rPr>
        <w:t xml:space="preserve">и радиально расположенным сливным штуцером </w:t>
      </w:r>
      <w:r w:rsidRPr="00FC4E2C">
        <w:rPr>
          <w:rFonts w:ascii="Times New Roman" w:eastAsia="Times New Roman" w:hAnsi="Times New Roman" w:cs="Times New Roman"/>
          <w:i/>
          <w:iCs/>
          <w:sz w:val="28"/>
          <w:szCs w:val="28"/>
        </w:rPr>
        <w:t xml:space="preserve">3. </w:t>
      </w:r>
      <w:r w:rsidRPr="00FC4E2C">
        <w:rPr>
          <w:rFonts w:ascii="Times New Roman" w:eastAsia="Times New Roman" w:hAnsi="Times New Roman" w:cs="Times New Roman"/>
          <w:sz w:val="28"/>
          <w:szCs w:val="28"/>
        </w:rPr>
        <w:t>В нижней части кожуха предусмотрено несколько радиальных трубок для подвода жидкости, периодически смывающей отложения кристаллов на горловине конического днища, а также вблизи кольцевого зазора между горловиной днища и соедини</w:t>
      </w:r>
      <w:r w:rsidRPr="00FC4E2C">
        <w:rPr>
          <w:rFonts w:ascii="Times New Roman" w:eastAsia="Times New Roman" w:hAnsi="Times New Roman" w:cs="Times New Roman"/>
          <w:sz w:val="28"/>
          <w:szCs w:val="28"/>
        </w:rPr>
        <w:softHyphen/>
        <w:t>тельной фасонной горловиной ротора 20. В центральной гор</w:t>
      </w:r>
      <w:r w:rsidRPr="00FC4E2C">
        <w:rPr>
          <w:rFonts w:ascii="Times New Roman" w:eastAsia="Times New Roman" w:hAnsi="Times New Roman" w:cs="Times New Roman"/>
          <w:sz w:val="28"/>
          <w:szCs w:val="28"/>
        </w:rPr>
        <w:softHyphen/>
        <w:t xml:space="preserve">ловине станины монтируется чугунный картер </w:t>
      </w:r>
      <w:r w:rsidRPr="00FC4E2C">
        <w:rPr>
          <w:rFonts w:ascii="Times New Roman" w:eastAsia="Times New Roman" w:hAnsi="Times New Roman" w:cs="Times New Roman"/>
          <w:i/>
          <w:iCs/>
          <w:sz w:val="28"/>
          <w:szCs w:val="28"/>
        </w:rPr>
        <w:t xml:space="preserve">21 </w:t>
      </w:r>
      <w:r w:rsidRPr="00FC4E2C">
        <w:rPr>
          <w:rFonts w:ascii="Times New Roman" w:eastAsia="Times New Roman" w:hAnsi="Times New Roman" w:cs="Times New Roman"/>
          <w:sz w:val="28"/>
          <w:szCs w:val="28"/>
        </w:rPr>
        <w:t>привода центрифуги, состоящий из двух частей, соединенных болтами. Внутри картера на подшипниках качения расположен плане</w:t>
      </w:r>
      <w:r w:rsidRPr="00FC4E2C">
        <w:rPr>
          <w:rFonts w:ascii="Times New Roman" w:eastAsia="Times New Roman" w:hAnsi="Times New Roman" w:cs="Times New Roman"/>
          <w:sz w:val="28"/>
          <w:szCs w:val="28"/>
        </w:rPr>
        <w:softHyphen/>
        <w:t xml:space="preserve">тарный редуктор </w:t>
      </w:r>
      <w:r w:rsidRPr="00FC4E2C">
        <w:rPr>
          <w:rFonts w:ascii="Times New Roman" w:eastAsia="Times New Roman" w:hAnsi="Times New Roman" w:cs="Times New Roman"/>
          <w:i/>
          <w:iCs/>
          <w:sz w:val="28"/>
          <w:szCs w:val="28"/>
        </w:rPr>
        <w:t>5.</w:t>
      </w:r>
    </w:p>
    <w:p w:rsidR="005550E9" w:rsidRPr="00FC4E2C" w:rsidRDefault="005550E9" w:rsidP="005550E9">
      <w:pPr>
        <w:shd w:val="clear" w:color="auto" w:fill="FFFFFF"/>
        <w:ind w:left="26" w:right="48"/>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На цилиндрическом конце верхней цапфы редуктора кре</w:t>
      </w:r>
      <w:r w:rsidRPr="00FC4E2C">
        <w:rPr>
          <w:rFonts w:ascii="Times New Roman" w:eastAsia="Times New Roman" w:hAnsi="Times New Roman" w:cs="Times New Roman"/>
          <w:sz w:val="28"/>
          <w:szCs w:val="28"/>
        </w:rPr>
        <w:softHyphen/>
        <w:t xml:space="preserve">пится ротор </w:t>
      </w:r>
      <w:r w:rsidRPr="00FC4E2C">
        <w:rPr>
          <w:rFonts w:ascii="Times New Roman" w:eastAsia="Times New Roman" w:hAnsi="Times New Roman" w:cs="Times New Roman"/>
          <w:i/>
          <w:iCs/>
          <w:sz w:val="28"/>
          <w:szCs w:val="28"/>
        </w:rPr>
        <w:t xml:space="preserve">8 </w:t>
      </w:r>
      <w:r w:rsidRPr="00FC4E2C">
        <w:rPr>
          <w:rFonts w:ascii="Times New Roman" w:eastAsia="Times New Roman" w:hAnsi="Times New Roman" w:cs="Times New Roman"/>
          <w:sz w:val="28"/>
          <w:szCs w:val="28"/>
        </w:rPr>
        <w:t xml:space="preserve">машины, на нижней цапфе — приводной шкив </w:t>
      </w:r>
      <w:r w:rsidRPr="00FC4E2C">
        <w:rPr>
          <w:rFonts w:ascii="Times New Roman" w:eastAsia="Times New Roman" w:hAnsi="Times New Roman" w:cs="Times New Roman"/>
          <w:i/>
          <w:iCs/>
          <w:sz w:val="28"/>
          <w:szCs w:val="28"/>
        </w:rPr>
        <w:t xml:space="preserve">27. </w:t>
      </w:r>
      <w:r w:rsidRPr="00FC4E2C">
        <w:rPr>
          <w:rFonts w:ascii="Times New Roman" w:eastAsia="Times New Roman" w:hAnsi="Times New Roman" w:cs="Times New Roman"/>
          <w:sz w:val="28"/>
          <w:szCs w:val="28"/>
        </w:rPr>
        <w:t>Соответственно на верхнем выходном конце вала редукто</w:t>
      </w:r>
      <w:r w:rsidRPr="00FC4E2C">
        <w:rPr>
          <w:rFonts w:ascii="Times New Roman" w:eastAsia="Times New Roman" w:hAnsi="Times New Roman" w:cs="Times New Roman"/>
          <w:sz w:val="28"/>
          <w:szCs w:val="28"/>
        </w:rPr>
        <w:softHyphen/>
        <w:t xml:space="preserve">ра закреплен шнек ротора </w:t>
      </w:r>
      <w:r w:rsidRPr="00FC4E2C">
        <w:rPr>
          <w:rFonts w:ascii="Times New Roman" w:eastAsia="Times New Roman" w:hAnsi="Times New Roman" w:cs="Times New Roman"/>
          <w:i/>
          <w:iCs/>
          <w:sz w:val="28"/>
          <w:szCs w:val="28"/>
        </w:rPr>
        <w:t xml:space="preserve">7, </w:t>
      </w:r>
      <w:r w:rsidRPr="00FC4E2C">
        <w:rPr>
          <w:rFonts w:ascii="Times New Roman" w:eastAsia="Times New Roman" w:hAnsi="Times New Roman" w:cs="Times New Roman"/>
          <w:sz w:val="28"/>
          <w:szCs w:val="28"/>
        </w:rPr>
        <w:t xml:space="preserve">а на нижнем входном валу — рычаг </w:t>
      </w:r>
      <w:r w:rsidRPr="00FC4E2C">
        <w:rPr>
          <w:rFonts w:ascii="Times New Roman" w:eastAsia="Times New Roman" w:hAnsi="Times New Roman" w:cs="Times New Roman"/>
          <w:i/>
          <w:iCs/>
          <w:sz w:val="28"/>
          <w:szCs w:val="28"/>
        </w:rPr>
        <w:t xml:space="preserve">25 </w:t>
      </w:r>
      <w:r w:rsidRPr="00FC4E2C">
        <w:rPr>
          <w:rFonts w:ascii="Times New Roman" w:eastAsia="Times New Roman" w:hAnsi="Times New Roman" w:cs="Times New Roman"/>
          <w:sz w:val="28"/>
          <w:szCs w:val="28"/>
        </w:rPr>
        <w:t xml:space="preserve">механизма защиты редуктора и сальник </w:t>
      </w:r>
      <w:r w:rsidRPr="00FC4E2C">
        <w:rPr>
          <w:rFonts w:ascii="Times New Roman" w:eastAsia="Times New Roman" w:hAnsi="Times New Roman" w:cs="Times New Roman"/>
          <w:i/>
          <w:iCs/>
          <w:sz w:val="28"/>
          <w:szCs w:val="28"/>
        </w:rPr>
        <w:t xml:space="preserve">24 </w:t>
      </w:r>
      <w:r w:rsidRPr="00FC4E2C">
        <w:rPr>
          <w:rFonts w:ascii="Times New Roman" w:eastAsia="Times New Roman" w:hAnsi="Times New Roman" w:cs="Times New Roman"/>
          <w:sz w:val="28"/>
          <w:szCs w:val="28"/>
        </w:rPr>
        <w:t>подвода масла к редуктору. Ротор и разгрузочный шнек центрифуги приводятся во вращение электродвигателем с помощью клиновых ремней через планетарно-дифференциальный редуктор.</w:t>
      </w:r>
    </w:p>
    <w:p w:rsidR="005550E9" w:rsidRPr="00FC4E2C" w:rsidRDefault="005550E9" w:rsidP="005550E9">
      <w:pPr>
        <w:shd w:val="clear" w:color="auto" w:fill="FFFFFF"/>
        <w:ind w:left="36" w:right="31"/>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Основными деталями конического ротора являются перфо</w:t>
      </w:r>
      <w:r w:rsidRPr="00FC4E2C">
        <w:rPr>
          <w:rFonts w:ascii="Times New Roman" w:eastAsia="Times New Roman" w:hAnsi="Times New Roman" w:cs="Times New Roman"/>
          <w:sz w:val="28"/>
          <w:szCs w:val="28"/>
        </w:rPr>
        <w:softHyphen/>
        <w:t>рированная обечайка, нижняя фасонная горловина с разгру</w:t>
      </w:r>
      <w:r w:rsidRPr="00FC4E2C">
        <w:rPr>
          <w:rFonts w:ascii="Times New Roman" w:eastAsia="Times New Roman" w:hAnsi="Times New Roman" w:cs="Times New Roman"/>
          <w:sz w:val="28"/>
          <w:szCs w:val="28"/>
        </w:rPr>
        <w:softHyphen/>
        <w:t>зочными окнами и ступица ротора, соединенные между собой болтами. Обечайка ротора выполняется с большим числом рас</w:t>
      </w:r>
      <w:r w:rsidRPr="00FC4E2C">
        <w:rPr>
          <w:rFonts w:ascii="Times New Roman" w:eastAsia="Times New Roman" w:hAnsi="Times New Roman" w:cs="Times New Roman"/>
          <w:sz w:val="28"/>
          <w:szCs w:val="28"/>
        </w:rPr>
        <w:softHyphen/>
        <w:t xml:space="preserve">положенных по окружности щелей прямоугольного сечения для дренажа отфильтрованной жидкой фазы. Ширина щели — 3 мм. </w:t>
      </w:r>
      <w:r w:rsidRPr="00FC4E2C">
        <w:rPr>
          <w:rFonts w:ascii="Times New Roman" w:eastAsia="Times New Roman" w:hAnsi="Times New Roman" w:cs="Times New Roman"/>
          <w:spacing w:val="-1"/>
          <w:sz w:val="28"/>
          <w:szCs w:val="28"/>
        </w:rPr>
        <w:t xml:space="preserve">Внутрь ротора вложено сито из тонколистовой стали Х18Н10Т, </w:t>
      </w:r>
      <w:r w:rsidRPr="00FC4E2C">
        <w:rPr>
          <w:rFonts w:ascii="Times New Roman" w:eastAsia="Times New Roman" w:hAnsi="Times New Roman" w:cs="Times New Roman"/>
          <w:sz w:val="28"/>
          <w:szCs w:val="28"/>
        </w:rPr>
        <w:t>перфорированное прямоугольными отверстиями шириной 0,2— 0,05 мм, длиной 4 мм, расположенными в шахматном порядке. С широкой стороны сита имеется отбортовка для крепления его с помощью кольца к нижнему фланцу ротора. В верхней части ротора сито зажимается с помощью кольца на конус.</w:t>
      </w:r>
    </w:p>
    <w:p w:rsidR="005550E9" w:rsidRPr="00FC4E2C" w:rsidRDefault="005550E9" w:rsidP="005550E9">
      <w:pPr>
        <w:shd w:val="clear" w:color="auto" w:fill="FFFFFF"/>
        <w:ind w:left="48" w:right="19"/>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Разгрузочный шнек изготовляют восьмизаходным, литым или сварным. К верхней его части крепится болтами фасонная горловина </w:t>
      </w:r>
      <w:r w:rsidRPr="00FC4E2C">
        <w:rPr>
          <w:rFonts w:ascii="Times New Roman" w:eastAsia="Times New Roman" w:hAnsi="Times New Roman" w:cs="Times New Roman"/>
          <w:i/>
          <w:iCs/>
          <w:sz w:val="28"/>
          <w:szCs w:val="28"/>
        </w:rPr>
        <w:t xml:space="preserve">10 </w:t>
      </w:r>
      <w:r w:rsidRPr="00FC4E2C">
        <w:rPr>
          <w:rFonts w:ascii="Times New Roman" w:eastAsia="Times New Roman" w:hAnsi="Times New Roman" w:cs="Times New Roman"/>
          <w:sz w:val="28"/>
          <w:szCs w:val="28"/>
        </w:rPr>
        <w:t>с направляющими окнами, через которые суспен</w:t>
      </w:r>
      <w:r w:rsidRPr="00FC4E2C">
        <w:rPr>
          <w:rFonts w:ascii="Times New Roman" w:eastAsia="Times New Roman" w:hAnsi="Times New Roman" w:cs="Times New Roman"/>
          <w:sz w:val="28"/>
          <w:szCs w:val="28"/>
        </w:rPr>
        <w:softHyphen/>
        <w:t xml:space="preserve">зия поступает на сито ротора. Зазор между шнеком и ситом (0,5—0,8 мм) обеспечивается регулировочным винтом </w:t>
      </w:r>
      <w:r w:rsidRPr="00FC4E2C">
        <w:rPr>
          <w:rFonts w:ascii="Times New Roman" w:eastAsia="Times New Roman" w:hAnsi="Times New Roman" w:cs="Times New Roman"/>
          <w:i/>
          <w:iCs/>
          <w:sz w:val="28"/>
          <w:szCs w:val="28"/>
        </w:rPr>
        <w:t xml:space="preserve">19, </w:t>
      </w:r>
      <w:r w:rsidRPr="00FC4E2C">
        <w:rPr>
          <w:rFonts w:ascii="Times New Roman" w:eastAsia="Times New Roman" w:hAnsi="Times New Roman" w:cs="Times New Roman"/>
          <w:sz w:val="28"/>
          <w:szCs w:val="28"/>
        </w:rPr>
        <w:t>кото</w:t>
      </w:r>
      <w:r w:rsidRPr="00FC4E2C">
        <w:rPr>
          <w:rFonts w:ascii="Times New Roman" w:eastAsia="Times New Roman" w:hAnsi="Times New Roman" w:cs="Times New Roman"/>
          <w:sz w:val="28"/>
          <w:szCs w:val="28"/>
        </w:rPr>
        <w:softHyphen/>
        <w:t xml:space="preserve">рый фиксируется шайбой </w:t>
      </w:r>
      <w:r w:rsidRPr="00FC4E2C">
        <w:rPr>
          <w:rFonts w:ascii="Times New Roman" w:eastAsia="Times New Roman" w:hAnsi="Times New Roman" w:cs="Times New Roman"/>
          <w:i/>
          <w:iCs/>
          <w:sz w:val="28"/>
          <w:szCs w:val="28"/>
        </w:rPr>
        <w:t xml:space="preserve">17 </w:t>
      </w:r>
      <w:r w:rsidRPr="00FC4E2C">
        <w:rPr>
          <w:rFonts w:ascii="Times New Roman" w:eastAsia="Times New Roman" w:hAnsi="Times New Roman" w:cs="Times New Roman"/>
          <w:sz w:val="28"/>
          <w:szCs w:val="28"/>
        </w:rPr>
        <w:t>с внутренним шестигранником. По</w:t>
      </w:r>
      <w:r w:rsidRPr="00FC4E2C">
        <w:rPr>
          <w:rFonts w:ascii="Times New Roman" w:eastAsia="Times New Roman" w:hAnsi="Times New Roman" w:cs="Times New Roman"/>
          <w:sz w:val="28"/>
          <w:szCs w:val="28"/>
        </w:rPr>
        <w:softHyphen/>
        <w:t xml:space="preserve">следняя через полукольцо </w:t>
      </w:r>
      <w:r w:rsidRPr="00FC4E2C">
        <w:rPr>
          <w:rFonts w:ascii="Times New Roman" w:eastAsia="Times New Roman" w:hAnsi="Times New Roman" w:cs="Times New Roman"/>
          <w:i/>
          <w:iCs/>
          <w:sz w:val="28"/>
          <w:szCs w:val="28"/>
        </w:rPr>
        <w:t xml:space="preserve">18 </w:t>
      </w:r>
      <w:r w:rsidRPr="00FC4E2C">
        <w:rPr>
          <w:rFonts w:ascii="Times New Roman" w:eastAsia="Times New Roman" w:hAnsi="Times New Roman" w:cs="Times New Roman"/>
          <w:sz w:val="28"/>
          <w:szCs w:val="28"/>
        </w:rPr>
        <w:t xml:space="preserve">соединяется винтами </w:t>
      </w:r>
      <w:r w:rsidRPr="00FC4E2C">
        <w:rPr>
          <w:rFonts w:ascii="Times New Roman" w:eastAsia="Times New Roman" w:hAnsi="Times New Roman" w:cs="Times New Roman"/>
          <w:i/>
          <w:iCs/>
          <w:sz w:val="28"/>
          <w:szCs w:val="28"/>
        </w:rPr>
        <w:t xml:space="preserve">16 </w:t>
      </w:r>
      <w:r w:rsidRPr="00FC4E2C">
        <w:rPr>
          <w:rFonts w:ascii="Times New Roman" w:eastAsia="Times New Roman" w:hAnsi="Times New Roman" w:cs="Times New Roman"/>
          <w:sz w:val="28"/>
          <w:szCs w:val="28"/>
        </w:rPr>
        <w:t>с внут</w:t>
      </w:r>
      <w:r w:rsidRPr="00FC4E2C">
        <w:rPr>
          <w:rFonts w:ascii="Times New Roman" w:eastAsia="Times New Roman" w:hAnsi="Times New Roman" w:cs="Times New Roman"/>
          <w:sz w:val="28"/>
          <w:szCs w:val="28"/>
        </w:rPr>
        <w:softHyphen/>
        <w:t xml:space="preserve">ренним выступом фасонной горловины шнека. Регулировочный винт закрыт крышкой </w:t>
      </w:r>
      <w:r w:rsidRPr="00FC4E2C">
        <w:rPr>
          <w:rFonts w:ascii="Times New Roman" w:eastAsia="Times New Roman" w:hAnsi="Times New Roman" w:cs="Times New Roman"/>
          <w:i/>
          <w:iCs/>
          <w:sz w:val="28"/>
          <w:szCs w:val="28"/>
        </w:rPr>
        <w:t xml:space="preserve">14, </w:t>
      </w:r>
      <w:r w:rsidRPr="00FC4E2C">
        <w:rPr>
          <w:rFonts w:ascii="Times New Roman" w:eastAsia="Times New Roman" w:hAnsi="Times New Roman" w:cs="Times New Roman"/>
          <w:sz w:val="28"/>
          <w:szCs w:val="28"/>
        </w:rPr>
        <w:t>поверх которой устанавливается за</w:t>
      </w:r>
      <w:r w:rsidRPr="00FC4E2C">
        <w:rPr>
          <w:rFonts w:ascii="Times New Roman" w:eastAsia="Times New Roman" w:hAnsi="Times New Roman" w:cs="Times New Roman"/>
          <w:sz w:val="28"/>
          <w:szCs w:val="28"/>
        </w:rPr>
        <w:softHyphen/>
        <w:t xml:space="preserve">щитный колпачок </w:t>
      </w:r>
      <w:r w:rsidRPr="00FC4E2C">
        <w:rPr>
          <w:rFonts w:ascii="Times New Roman" w:eastAsia="Times New Roman" w:hAnsi="Times New Roman" w:cs="Times New Roman"/>
          <w:i/>
          <w:iCs/>
          <w:sz w:val="28"/>
          <w:szCs w:val="28"/>
        </w:rPr>
        <w:t>15.</w:t>
      </w:r>
    </w:p>
    <w:p w:rsidR="005550E9" w:rsidRPr="00FC4E2C" w:rsidRDefault="005550E9" w:rsidP="00FC4E2C">
      <w:pPr>
        <w:shd w:val="clear" w:color="auto" w:fill="FFFFFF"/>
        <w:ind w:left="48" w:right="2"/>
        <w:contextualSpacing/>
        <w:mirrorIndents/>
        <w:jc w:val="center"/>
        <w:rPr>
          <w:rFonts w:ascii="Times New Roman" w:eastAsia="Times New Roman" w:hAnsi="Times New Roman" w:cs="Times New Roman"/>
          <w:sz w:val="28"/>
          <w:szCs w:val="28"/>
        </w:rPr>
      </w:pPr>
      <w:r w:rsidRPr="00FC4E2C">
        <w:rPr>
          <w:rFonts w:ascii="Times New Roman" w:eastAsia="Times New Roman" w:hAnsi="Times New Roman" w:cs="Times New Roman"/>
          <w:noProof/>
          <w:sz w:val="28"/>
          <w:szCs w:val="28"/>
        </w:rPr>
        <w:drawing>
          <wp:inline distT="0" distB="0" distL="0" distR="0">
            <wp:extent cx="4829175" cy="6169271"/>
            <wp:effectExtent l="38100" t="19050" r="28575" b="21979"/>
            <wp:docPr id="40" name="Рисунок 13" descr="D:\мой диплом\Изображение-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й диплом\Изображение-028.jpg"/>
                    <pic:cNvPicPr>
                      <a:picLocks noChangeAspect="1" noChangeArrowheads="1"/>
                    </pic:cNvPicPr>
                  </pic:nvPicPr>
                  <pic:blipFill>
                    <a:blip r:embed="rId29"/>
                    <a:srcRect/>
                    <a:stretch>
                      <a:fillRect/>
                    </a:stretch>
                  </pic:blipFill>
                  <pic:spPr bwMode="auto">
                    <a:xfrm>
                      <a:off x="0" y="0"/>
                      <a:ext cx="4830823" cy="6171376"/>
                    </a:xfrm>
                    <a:prstGeom prst="rect">
                      <a:avLst/>
                    </a:prstGeom>
                    <a:noFill/>
                    <a:ln w="9525">
                      <a:solidFill>
                        <a:schemeClr val="tx1"/>
                      </a:solidFill>
                      <a:miter lim="800000"/>
                      <a:headEnd/>
                      <a:tailEnd/>
                    </a:ln>
                  </pic:spPr>
                </pic:pic>
              </a:graphicData>
            </a:graphic>
          </wp:inline>
        </w:drawing>
      </w:r>
    </w:p>
    <w:p w:rsidR="005550E9" w:rsidRPr="00FC4E2C" w:rsidRDefault="005550E9" w:rsidP="00FC4E2C">
      <w:pPr>
        <w:shd w:val="clear" w:color="auto" w:fill="FFFFFF"/>
        <w:ind w:right="17"/>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Рис.1</w:t>
      </w:r>
      <w:r w:rsidR="007F4EE6" w:rsidRPr="00FC4E2C">
        <w:rPr>
          <w:rFonts w:ascii="Times New Roman" w:hAnsi="Times New Roman" w:cs="Times New Roman"/>
          <w:sz w:val="28"/>
          <w:szCs w:val="28"/>
        </w:rPr>
        <w:t>4</w:t>
      </w:r>
      <w:r w:rsidRPr="00FC4E2C">
        <w:rPr>
          <w:rFonts w:ascii="Times New Roman" w:hAnsi="Times New Roman" w:cs="Times New Roman"/>
          <w:sz w:val="28"/>
          <w:szCs w:val="28"/>
        </w:rPr>
        <w:t>. Центрифуга ФВШ-351К-02 (отдельно показано устройство регулирования зазора между шнеком и ротором):</w:t>
      </w:r>
    </w:p>
    <w:p w:rsidR="005550E9" w:rsidRPr="00FC4E2C" w:rsidRDefault="005550E9" w:rsidP="005550E9">
      <w:pPr>
        <w:shd w:val="clear" w:color="auto" w:fill="FFFFFF"/>
        <w:ind w:right="17"/>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 xml:space="preserve">1 - </w:t>
      </w:r>
      <w:r w:rsidRPr="00FC4E2C">
        <w:rPr>
          <w:rFonts w:ascii="Times New Roman" w:eastAsia="Times New Roman" w:hAnsi="Times New Roman" w:cs="Times New Roman"/>
          <w:i/>
          <w:sz w:val="24"/>
          <w:szCs w:val="24"/>
        </w:rPr>
        <w:t xml:space="preserve">станина; </w:t>
      </w:r>
      <w:r w:rsidRPr="00FC4E2C">
        <w:rPr>
          <w:rFonts w:ascii="Times New Roman" w:eastAsia="Times New Roman" w:hAnsi="Times New Roman" w:cs="Times New Roman"/>
          <w:i/>
          <w:iCs/>
          <w:sz w:val="24"/>
          <w:szCs w:val="24"/>
        </w:rPr>
        <w:t xml:space="preserve">2 - </w:t>
      </w:r>
      <w:r w:rsidRPr="00FC4E2C">
        <w:rPr>
          <w:rFonts w:ascii="Times New Roman" w:eastAsia="Times New Roman" w:hAnsi="Times New Roman" w:cs="Times New Roman"/>
          <w:i/>
          <w:sz w:val="24"/>
          <w:szCs w:val="24"/>
        </w:rPr>
        <w:t xml:space="preserve"> горловина; </w:t>
      </w:r>
      <w:r w:rsidRPr="00FC4E2C">
        <w:rPr>
          <w:rFonts w:ascii="Times New Roman" w:eastAsia="Times New Roman" w:hAnsi="Times New Roman" w:cs="Times New Roman"/>
          <w:i/>
          <w:iCs/>
          <w:sz w:val="24"/>
          <w:szCs w:val="24"/>
        </w:rPr>
        <w:t xml:space="preserve">3 - </w:t>
      </w:r>
      <w:r w:rsidRPr="00FC4E2C">
        <w:rPr>
          <w:rFonts w:ascii="Times New Roman" w:eastAsia="Times New Roman" w:hAnsi="Times New Roman" w:cs="Times New Roman"/>
          <w:i/>
          <w:sz w:val="24"/>
          <w:szCs w:val="24"/>
        </w:rPr>
        <w:t xml:space="preserve"> штуцер сливной; </w:t>
      </w:r>
      <w:r w:rsidRPr="00FC4E2C">
        <w:rPr>
          <w:rFonts w:ascii="Times New Roman" w:eastAsia="Times New Roman" w:hAnsi="Times New Roman" w:cs="Times New Roman"/>
          <w:i/>
          <w:iCs/>
          <w:sz w:val="24"/>
          <w:szCs w:val="24"/>
        </w:rPr>
        <w:t>4 -</w:t>
      </w:r>
      <w:r w:rsidRPr="00FC4E2C">
        <w:rPr>
          <w:rFonts w:ascii="Times New Roman" w:eastAsia="Times New Roman" w:hAnsi="Times New Roman" w:cs="Times New Roman"/>
          <w:i/>
          <w:sz w:val="24"/>
          <w:szCs w:val="24"/>
        </w:rPr>
        <w:t xml:space="preserve"> днище; </w:t>
      </w:r>
      <w:r w:rsidRPr="00FC4E2C">
        <w:rPr>
          <w:rFonts w:ascii="Times New Roman" w:eastAsia="Times New Roman" w:hAnsi="Times New Roman" w:cs="Times New Roman"/>
          <w:i/>
          <w:iCs/>
          <w:sz w:val="24"/>
          <w:szCs w:val="24"/>
        </w:rPr>
        <w:t>5 -</w:t>
      </w:r>
      <w:r w:rsidRPr="00FC4E2C">
        <w:rPr>
          <w:rFonts w:ascii="Times New Roman" w:eastAsia="Times New Roman" w:hAnsi="Times New Roman" w:cs="Times New Roman"/>
          <w:i/>
          <w:sz w:val="24"/>
          <w:szCs w:val="24"/>
        </w:rPr>
        <w:t xml:space="preserve"> редуктор; </w:t>
      </w:r>
      <w:r w:rsidRPr="00FC4E2C">
        <w:rPr>
          <w:rFonts w:ascii="Times New Roman" w:eastAsia="Times New Roman" w:hAnsi="Times New Roman" w:cs="Times New Roman"/>
          <w:i/>
          <w:iCs/>
          <w:sz w:val="24"/>
          <w:szCs w:val="24"/>
        </w:rPr>
        <w:t xml:space="preserve">6 - </w:t>
      </w:r>
      <w:r w:rsidRPr="00FC4E2C">
        <w:rPr>
          <w:rFonts w:ascii="Times New Roman" w:eastAsia="Times New Roman" w:hAnsi="Times New Roman" w:cs="Times New Roman"/>
          <w:i/>
          <w:sz w:val="24"/>
          <w:szCs w:val="24"/>
        </w:rPr>
        <w:t xml:space="preserve">кожух; 7 -  шнек; </w:t>
      </w:r>
      <w:r w:rsidRPr="00FC4E2C">
        <w:rPr>
          <w:rFonts w:ascii="Times New Roman" w:eastAsia="Times New Roman" w:hAnsi="Times New Roman" w:cs="Times New Roman"/>
          <w:i/>
          <w:iCs/>
          <w:sz w:val="24"/>
          <w:szCs w:val="24"/>
        </w:rPr>
        <w:t xml:space="preserve">8 -  </w:t>
      </w:r>
      <w:r w:rsidRPr="00FC4E2C">
        <w:rPr>
          <w:rFonts w:ascii="Times New Roman" w:eastAsia="Times New Roman" w:hAnsi="Times New Roman" w:cs="Times New Roman"/>
          <w:i/>
          <w:sz w:val="24"/>
          <w:szCs w:val="24"/>
        </w:rPr>
        <w:t xml:space="preserve">ротор; </w:t>
      </w:r>
      <w:r w:rsidRPr="00FC4E2C">
        <w:rPr>
          <w:rFonts w:ascii="Times New Roman" w:eastAsia="Times New Roman" w:hAnsi="Times New Roman" w:cs="Times New Roman"/>
          <w:i/>
          <w:iCs/>
          <w:sz w:val="24"/>
          <w:szCs w:val="24"/>
        </w:rPr>
        <w:t>9 -</w:t>
      </w:r>
      <w:r w:rsidRPr="00FC4E2C">
        <w:rPr>
          <w:rFonts w:ascii="Times New Roman" w:eastAsia="Times New Roman" w:hAnsi="Times New Roman" w:cs="Times New Roman"/>
          <w:i/>
          <w:sz w:val="24"/>
          <w:szCs w:val="24"/>
        </w:rPr>
        <w:t xml:space="preserve"> крышка кожуха; </w:t>
      </w:r>
      <w:r w:rsidRPr="00FC4E2C">
        <w:rPr>
          <w:rFonts w:ascii="Times New Roman" w:eastAsia="Times New Roman" w:hAnsi="Times New Roman" w:cs="Times New Roman"/>
          <w:i/>
          <w:iCs/>
          <w:sz w:val="24"/>
          <w:szCs w:val="24"/>
        </w:rPr>
        <w:t xml:space="preserve">10, 20 - </w:t>
      </w:r>
      <w:r w:rsidRPr="00FC4E2C">
        <w:rPr>
          <w:rFonts w:ascii="Times New Roman" w:eastAsia="Times New Roman" w:hAnsi="Times New Roman" w:cs="Times New Roman"/>
          <w:i/>
          <w:sz w:val="24"/>
          <w:szCs w:val="24"/>
        </w:rPr>
        <w:t xml:space="preserve"> фасонные горловины шнека и рото</w:t>
      </w:r>
      <w:r w:rsidRPr="00FC4E2C">
        <w:rPr>
          <w:rFonts w:ascii="Times New Roman" w:eastAsia="Times New Roman" w:hAnsi="Times New Roman" w:cs="Times New Roman"/>
          <w:i/>
          <w:sz w:val="24"/>
          <w:szCs w:val="24"/>
        </w:rPr>
        <w:softHyphen/>
        <w:t xml:space="preserve">ра; 11 -  патрубок загрузки; </w:t>
      </w:r>
      <w:r w:rsidRPr="00FC4E2C">
        <w:rPr>
          <w:rFonts w:ascii="Times New Roman" w:eastAsia="Times New Roman" w:hAnsi="Times New Roman" w:cs="Times New Roman"/>
          <w:i/>
          <w:iCs/>
          <w:sz w:val="24"/>
          <w:szCs w:val="24"/>
        </w:rPr>
        <w:t xml:space="preserve">12 -  </w:t>
      </w:r>
      <w:r w:rsidRPr="00FC4E2C">
        <w:rPr>
          <w:rFonts w:ascii="Times New Roman" w:eastAsia="Times New Roman" w:hAnsi="Times New Roman" w:cs="Times New Roman"/>
          <w:i/>
          <w:sz w:val="24"/>
          <w:szCs w:val="24"/>
        </w:rPr>
        <w:t xml:space="preserve">смотровое стекло; </w:t>
      </w:r>
      <w:r w:rsidRPr="00FC4E2C">
        <w:rPr>
          <w:rFonts w:ascii="Times New Roman" w:eastAsia="Times New Roman" w:hAnsi="Times New Roman" w:cs="Times New Roman"/>
          <w:i/>
          <w:iCs/>
          <w:sz w:val="24"/>
          <w:szCs w:val="24"/>
        </w:rPr>
        <w:t xml:space="preserve">13 - </w:t>
      </w:r>
      <w:r w:rsidRPr="00FC4E2C">
        <w:rPr>
          <w:rFonts w:ascii="Times New Roman" w:eastAsia="Times New Roman" w:hAnsi="Times New Roman" w:cs="Times New Roman"/>
          <w:i/>
          <w:sz w:val="24"/>
          <w:szCs w:val="24"/>
        </w:rPr>
        <w:t xml:space="preserve">сопло; </w:t>
      </w:r>
      <w:r w:rsidRPr="00FC4E2C">
        <w:rPr>
          <w:rFonts w:ascii="Times New Roman" w:eastAsia="Times New Roman" w:hAnsi="Times New Roman" w:cs="Times New Roman"/>
          <w:i/>
          <w:iCs/>
          <w:sz w:val="24"/>
          <w:szCs w:val="24"/>
        </w:rPr>
        <w:t xml:space="preserve">14 - </w:t>
      </w:r>
      <w:r w:rsidRPr="00FC4E2C">
        <w:rPr>
          <w:rFonts w:ascii="Times New Roman" w:eastAsia="Times New Roman" w:hAnsi="Times New Roman" w:cs="Times New Roman"/>
          <w:i/>
          <w:sz w:val="24"/>
          <w:szCs w:val="24"/>
        </w:rPr>
        <w:t xml:space="preserve">крышка; </w:t>
      </w:r>
      <w:r w:rsidRPr="00FC4E2C">
        <w:rPr>
          <w:rFonts w:ascii="Times New Roman" w:eastAsia="Times New Roman" w:hAnsi="Times New Roman" w:cs="Times New Roman"/>
          <w:i/>
          <w:iCs/>
          <w:sz w:val="24"/>
          <w:szCs w:val="24"/>
        </w:rPr>
        <w:t xml:space="preserve">15 - </w:t>
      </w:r>
      <w:r w:rsidRPr="00FC4E2C">
        <w:rPr>
          <w:rFonts w:ascii="Times New Roman" w:eastAsia="Times New Roman" w:hAnsi="Times New Roman" w:cs="Times New Roman"/>
          <w:i/>
          <w:sz w:val="24"/>
          <w:szCs w:val="24"/>
        </w:rPr>
        <w:t>за</w:t>
      </w:r>
      <w:r w:rsidRPr="00FC4E2C">
        <w:rPr>
          <w:rFonts w:ascii="Times New Roman" w:eastAsia="Times New Roman" w:hAnsi="Times New Roman" w:cs="Times New Roman"/>
          <w:i/>
          <w:sz w:val="24"/>
          <w:szCs w:val="24"/>
        </w:rPr>
        <w:softHyphen/>
        <w:t xml:space="preserve">щитный колпачок; </w:t>
      </w:r>
      <w:r w:rsidRPr="00FC4E2C">
        <w:rPr>
          <w:rFonts w:ascii="Times New Roman" w:eastAsia="Times New Roman" w:hAnsi="Times New Roman" w:cs="Times New Roman"/>
          <w:i/>
          <w:iCs/>
          <w:sz w:val="24"/>
          <w:szCs w:val="24"/>
        </w:rPr>
        <w:t xml:space="preserve">16 - </w:t>
      </w:r>
      <w:r w:rsidRPr="00FC4E2C">
        <w:rPr>
          <w:rFonts w:ascii="Times New Roman" w:eastAsia="Times New Roman" w:hAnsi="Times New Roman" w:cs="Times New Roman"/>
          <w:i/>
          <w:sz w:val="24"/>
          <w:szCs w:val="24"/>
        </w:rPr>
        <w:t xml:space="preserve">винт; 17 - фиксирующая шайба; </w:t>
      </w:r>
      <w:r w:rsidRPr="00FC4E2C">
        <w:rPr>
          <w:rFonts w:ascii="Times New Roman" w:eastAsia="Times New Roman" w:hAnsi="Times New Roman" w:cs="Times New Roman"/>
          <w:i/>
          <w:iCs/>
          <w:sz w:val="24"/>
          <w:szCs w:val="24"/>
        </w:rPr>
        <w:t xml:space="preserve">18 - </w:t>
      </w:r>
      <w:r w:rsidRPr="00FC4E2C">
        <w:rPr>
          <w:rFonts w:ascii="Times New Roman" w:eastAsia="Times New Roman" w:hAnsi="Times New Roman" w:cs="Times New Roman"/>
          <w:i/>
          <w:sz w:val="24"/>
          <w:szCs w:val="24"/>
        </w:rPr>
        <w:t xml:space="preserve">полукольцо; </w:t>
      </w:r>
      <w:r w:rsidRPr="00FC4E2C">
        <w:rPr>
          <w:rFonts w:ascii="Times New Roman" w:eastAsia="Times New Roman" w:hAnsi="Times New Roman" w:cs="Times New Roman"/>
          <w:i/>
          <w:iCs/>
          <w:sz w:val="24"/>
          <w:szCs w:val="24"/>
        </w:rPr>
        <w:t xml:space="preserve">19 - </w:t>
      </w:r>
      <w:r w:rsidRPr="00FC4E2C">
        <w:rPr>
          <w:rFonts w:ascii="Times New Roman" w:eastAsia="Times New Roman" w:hAnsi="Times New Roman" w:cs="Times New Roman"/>
          <w:i/>
          <w:sz w:val="24"/>
          <w:szCs w:val="24"/>
        </w:rPr>
        <w:t>регули</w:t>
      </w:r>
      <w:r w:rsidRPr="00FC4E2C">
        <w:rPr>
          <w:rFonts w:ascii="Times New Roman" w:eastAsia="Times New Roman" w:hAnsi="Times New Roman" w:cs="Times New Roman"/>
          <w:i/>
          <w:sz w:val="24"/>
          <w:szCs w:val="24"/>
        </w:rPr>
        <w:softHyphen/>
        <w:t xml:space="preserve">ровочный винт;  21 - картер привода; </w:t>
      </w:r>
      <w:r w:rsidRPr="00FC4E2C">
        <w:rPr>
          <w:rFonts w:ascii="Times New Roman" w:eastAsia="Times New Roman" w:hAnsi="Times New Roman" w:cs="Times New Roman"/>
          <w:i/>
          <w:iCs/>
          <w:sz w:val="24"/>
          <w:szCs w:val="24"/>
        </w:rPr>
        <w:t>22 -</w:t>
      </w:r>
      <w:r w:rsidRPr="00FC4E2C">
        <w:rPr>
          <w:rFonts w:ascii="Times New Roman" w:eastAsia="Times New Roman" w:hAnsi="Times New Roman" w:cs="Times New Roman"/>
          <w:i/>
          <w:sz w:val="24"/>
          <w:szCs w:val="24"/>
        </w:rPr>
        <w:t xml:space="preserve"> клиновые ремни; </w:t>
      </w:r>
      <w:r w:rsidRPr="00FC4E2C">
        <w:rPr>
          <w:rFonts w:ascii="Times New Roman" w:eastAsia="Times New Roman" w:hAnsi="Times New Roman" w:cs="Times New Roman"/>
          <w:i/>
          <w:iCs/>
          <w:sz w:val="24"/>
          <w:szCs w:val="24"/>
        </w:rPr>
        <w:t xml:space="preserve">23, 28 - </w:t>
      </w:r>
      <w:r w:rsidRPr="00FC4E2C">
        <w:rPr>
          <w:rFonts w:ascii="Times New Roman" w:eastAsia="Times New Roman" w:hAnsi="Times New Roman" w:cs="Times New Roman"/>
          <w:i/>
          <w:sz w:val="24"/>
          <w:szCs w:val="24"/>
        </w:rPr>
        <w:t xml:space="preserve">трубчатые элементы; </w:t>
      </w:r>
      <w:r w:rsidRPr="00FC4E2C">
        <w:rPr>
          <w:rFonts w:ascii="Times New Roman" w:hAnsi="Times New Roman" w:cs="Times New Roman"/>
          <w:i/>
          <w:iCs/>
          <w:spacing w:val="-5"/>
          <w:sz w:val="24"/>
          <w:szCs w:val="24"/>
        </w:rPr>
        <w:t xml:space="preserve">24 - </w:t>
      </w:r>
      <w:r w:rsidRPr="00FC4E2C">
        <w:rPr>
          <w:rFonts w:ascii="Times New Roman" w:eastAsia="Times New Roman" w:hAnsi="Times New Roman" w:cs="Times New Roman"/>
          <w:i/>
          <w:sz w:val="24"/>
          <w:szCs w:val="24"/>
        </w:rPr>
        <w:t xml:space="preserve">сальник;   </w:t>
      </w:r>
      <w:r w:rsidRPr="00FC4E2C">
        <w:rPr>
          <w:rFonts w:ascii="Times New Roman" w:eastAsia="Times New Roman" w:hAnsi="Times New Roman" w:cs="Times New Roman"/>
          <w:i/>
          <w:iCs/>
          <w:sz w:val="24"/>
          <w:szCs w:val="24"/>
        </w:rPr>
        <w:t xml:space="preserve">25 -  </w:t>
      </w:r>
      <w:r w:rsidRPr="00FC4E2C">
        <w:rPr>
          <w:rFonts w:ascii="Times New Roman" w:eastAsia="Times New Roman" w:hAnsi="Times New Roman" w:cs="Times New Roman"/>
          <w:i/>
          <w:sz w:val="24"/>
          <w:szCs w:val="24"/>
        </w:rPr>
        <w:t xml:space="preserve">рычаг;   </w:t>
      </w:r>
      <w:r w:rsidRPr="00FC4E2C">
        <w:rPr>
          <w:rFonts w:ascii="Times New Roman" w:eastAsia="Times New Roman" w:hAnsi="Times New Roman" w:cs="Times New Roman"/>
          <w:i/>
          <w:iCs/>
          <w:sz w:val="24"/>
          <w:szCs w:val="24"/>
        </w:rPr>
        <w:t>26 -</w:t>
      </w:r>
      <w:r w:rsidRPr="00FC4E2C">
        <w:rPr>
          <w:rFonts w:ascii="Times New Roman" w:eastAsia="Times New Roman" w:hAnsi="Times New Roman" w:cs="Times New Roman"/>
          <w:i/>
          <w:sz w:val="24"/>
          <w:szCs w:val="24"/>
        </w:rPr>
        <w:t xml:space="preserve"> механизм  защиты  редуктора;   </w:t>
      </w:r>
      <w:r w:rsidRPr="00FC4E2C">
        <w:rPr>
          <w:rFonts w:ascii="Times New Roman" w:eastAsia="Times New Roman" w:hAnsi="Times New Roman" w:cs="Times New Roman"/>
          <w:i/>
          <w:iCs/>
          <w:sz w:val="24"/>
          <w:szCs w:val="24"/>
        </w:rPr>
        <w:t xml:space="preserve">27 - </w:t>
      </w:r>
      <w:r w:rsidRPr="00FC4E2C">
        <w:rPr>
          <w:rFonts w:ascii="Times New Roman" w:eastAsia="Times New Roman" w:hAnsi="Times New Roman" w:cs="Times New Roman"/>
          <w:i/>
          <w:sz w:val="24"/>
          <w:szCs w:val="24"/>
        </w:rPr>
        <w:t xml:space="preserve"> приводной   шкив;   </w:t>
      </w:r>
      <w:r w:rsidRPr="00FC4E2C">
        <w:rPr>
          <w:rFonts w:ascii="Times New Roman" w:eastAsia="Times New Roman" w:hAnsi="Times New Roman" w:cs="Times New Roman"/>
          <w:i/>
          <w:iCs/>
          <w:sz w:val="24"/>
          <w:szCs w:val="24"/>
        </w:rPr>
        <w:t xml:space="preserve">29 - </w:t>
      </w:r>
      <w:r w:rsidRPr="00FC4E2C">
        <w:rPr>
          <w:rFonts w:ascii="Times New Roman" w:eastAsia="Times New Roman" w:hAnsi="Times New Roman" w:cs="Times New Roman"/>
          <w:i/>
          <w:sz w:val="24"/>
          <w:szCs w:val="24"/>
        </w:rPr>
        <w:t xml:space="preserve">корпус; </w:t>
      </w:r>
      <w:r w:rsidRPr="00FC4E2C">
        <w:rPr>
          <w:rFonts w:ascii="Times New Roman" w:eastAsia="Times New Roman" w:hAnsi="Times New Roman" w:cs="Times New Roman"/>
          <w:i/>
          <w:iCs/>
          <w:sz w:val="24"/>
          <w:szCs w:val="24"/>
        </w:rPr>
        <w:t xml:space="preserve">30 </w:t>
      </w:r>
      <w:r w:rsidRPr="00FC4E2C">
        <w:rPr>
          <w:rFonts w:ascii="Times New Roman" w:eastAsia="Times New Roman" w:hAnsi="Times New Roman" w:cs="Times New Roman"/>
          <w:i/>
          <w:sz w:val="24"/>
          <w:szCs w:val="24"/>
        </w:rPr>
        <w:t xml:space="preserve">-  валик; </w:t>
      </w:r>
      <w:r w:rsidRPr="00FC4E2C">
        <w:rPr>
          <w:rFonts w:ascii="Times New Roman" w:eastAsia="Times New Roman" w:hAnsi="Times New Roman" w:cs="Times New Roman"/>
          <w:i/>
          <w:iCs/>
          <w:sz w:val="24"/>
          <w:szCs w:val="24"/>
        </w:rPr>
        <w:t xml:space="preserve">31 - </w:t>
      </w:r>
      <w:r w:rsidRPr="00FC4E2C">
        <w:rPr>
          <w:rFonts w:ascii="Times New Roman" w:eastAsia="Times New Roman" w:hAnsi="Times New Roman" w:cs="Times New Roman"/>
          <w:i/>
          <w:sz w:val="24"/>
          <w:szCs w:val="24"/>
        </w:rPr>
        <w:t xml:space="preserve"> противовес.</w:t>
      </w:r>
    </w:p>
    <w:p w:rsidR="005550E9" w:rsidRPr="00FC4E2C" w:rsidRDefault="005550E9" w:rsidP="005550E9">
      <w:pPr>
        <w:shd w:val="clear" w:color="auto" w:fill="FFFFFF"/>
        <w:ind w:left="48" w:right="2"/>
        <w:contextualSpacing/>
        <w:mirrorIndents/>
        <w:rPr>
          <w:rFonts w:ascii="Times New Roman" w:eastAsia="Times New Roman" w:hAnsi="Times New Roman" w:cs="Times New Roman"/>
          <w:sz w:val="28"/>
          <w:szCs w:val="28"/>
        </w:rPr>
      </w:pPr>
    </w:p>
    <w:p w:rsidR="005550E9" w:rsidRPr="00FC4E2C" w:rsidRDefault="005550E9" w:rsidP="005550E9">
      <w:pPr>
        <w:shd w:val="clear" w:color="auto" w:fill="FFFFFF"/>
        <w:spacing w:before="370"/>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r>
    </w:p>
    <w:p w:rsidR="005550E9" w:rsidRPr="00FC4E2C" w:rsidRDefault="005550E9" w:rsidP="005550E9">
      <w:pPr>
        <w:shd w:val="clear" w:color="auto" w:fill="FFFFFF"/>
        <w:spacing w:before="370"/>
        <w:contextualSpacing/>
        <w:mirrorIndents/>
        <w:jc w:val="both"/>
        <w:rPr>
          <w:rFonts w:ascii="Times New Roman" w:eastAsia="Times New Roman" w:hAnsi="Times New Roman" w:cs="Times New Roman"/>
          <w:sz w:val="28"/>
          <w:szCs w:val="28"/>
        </w:rPr>
      </w:pPr>
    </w:p>
    <w:p w:rsidR="005550E9" w:rsidRPr="00FC4E2C" w:rsidRDefault="005550E9" w:rsidP="005550E9">
      <w:pPr>
        <w:shd w:val="clear" w:color="auto" w:fill="FFFFFF"/>
        <w:spacing w:before="370"/>
        <w:contextualSpacing/>
        <w:mirrorIndents/>
        <w:jc w:val="both"/>
        <w:rPr>
          <w:rFonts w:ascii="Times New Roman" w:eastAsia="Times New Roman" w:hAnsi="Times New Roman" w:cs="Times New Roman"/>
          <w:sz w:val="28"/>
          <w:szCs w:val="28"/>
        </w:rPr>
      </w:pPr>
    </w:p>
    <w:p w:rsidR="005550E9" w:rsidRPr="00FC4E2C" w:rsidRDefault="005550E9" w:rsidP="005550E9">
      <w:pPr>
        <w:shd w:val="clear" w:color="auto" w:fill="FFFFFF"/>
        <w:spacing w:before="370"/>
        <w:contextualSpacing/>
        <w:mirrorIndents/>
        <w:jc w:val="both"/>
        <w:rPr>
          <w:rFonts w:ascii="Times New Roman" w:eastAsia="Times New Roman" w:hAnsi="Times New Roman" w:cs="Times New Roman"/>
          <w:sz w:val="28"/>
          <w:szCs w:val="28"/>
        </w:rPr>
      </w:pPr>
    </w:p>
    <w:p w:rsidR="005550E9" w:rsidRPr="00FC4E2C" w:rsidRDefault="005550E9" w:rsidP="005550E9">
      <w:pPr>
        <w:shd w:val="clear" w:color="auto" w:fill="FFFFFF"/>
        <w:spacing w:before="370"/>
        <w:contextualSpacing/>
        <w:mirrorIndents/>
        <w:jc w:val="both"/>
        <w:rPr>
          <w:rFonts w:ascii="Times New Roman" w:eastAsia="Times New Roman" w:hAnsi="Times New Roman" w:cs="Times New Roman"/>
          <w:sz w:val="28"/>
          <w:szCs w:val="28"/>
        </w:rPr>
      </w:pPr>
    </w:p>
    <w:p w:rsidR="005550E9" w:rsidRPr="00FC4E2C" w:rsidRDefault="005550E9" w:rsidP="005550E9">
      <w:pPr>
        <w:shd w:val="clear" w:color="auto" w:fill="FFFFFF"/>
        <w:spacing w:before="370"/>
        <w:contextualSpacing/>
        <w:mirrorIndents/>
        <w:jc w:val="both"/>
        <w:rPr>
          <w:rFonts w:ascii="Times New Roman" w:eastAsia="Times New Roman" w:hAnsi="Times New Roman" w:cs="Times New Roman"/>
          <w:sz w:val="28"/>
          <w:szCs w:val="28"/>
        </w:rPr>
      </w:pPr>
    </w:p>
    <w:p w:rsidR="005550E9" w:rsidRPr="007E2B7E" w:rsidRDefault="005550E9"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FC4E2C" w:rsidRPr="007E2B7E" w:rsidRDefault="00FC4E2C" w:rsidP="005550E9">
      <w:pPr>
        <w:shd w:val="clear" w:color="auto" w:fill="FFFFFF"/>
        <w:spacing w:before="370"/>
        <w:contextualSpacing/>
        <w:mirrorIndents/>
        <w:jc w:val="both"/>
        <w:rPr>
          <w:rFonts w:ascii="Times New Roman" w:eastAsia="Times New Roman" w:hAnsi="Times New Roman" w:cs="Times New Roman"/>
          <w:sz w:val="28"/>
          <w:szCs w:val="28"/>
        </w:rPr>
      </w:pPr>
    </w:p>
    <w:p w:rsidR="005550E9" w:rsidRPr="00B20F7F" w:rsidRDefault="005550E9" w:rsidP="00B20F7F">
      <w:pPr>
        <w:pStyle w:val="3"/>
        <w:spacing w:before="0"/>
        <w:contextualSpacing/>
        <w:mirrorIndents/>
        <w:jc w:val="center"/>
        <w:rPr>
          <w:rFonts w:ascii="Times New Roman" w:eastAsia="Times New Roman" w:hAnsi="Times New Roman" w:cs="Times New Roman"/>
          <w:color w:val="auto"/>
          <w:sz w:val="28"/>
          <w:szCs w:val="28"/>
        </w:rPr>
      </w:pPr>
      <w:bookmarkStart w:id="15" w:name="_Toc233892681"/>
      <w:r w:rsidRPr="00B20F7F">
        <w:rPr>
          <w:rFonts w:ascii="Times New Roman" w:hAnsi="Times New Roman" w:cs="Times New Roman"/>
          <w:color w:val="auto"/>
          <w:sz w:val="28"/>
          <w:szCs w:val="28"/>
        </w:rPr>
        <w:t xml:space="preserve">2.1.5. </w:t>
      </w:r>
      <w:r w:rsidRPr="00B20F7F">
        <w:rPr>
          <w:rFonts w:ascii="Times New Roman" w:eastAsia="Times New Roman" w:hAnsi="Times New Roman" w:cs="Times New Roman"/>
          <w:color w:val="auto"/>
          <w:sz w:val="28"/>
          <w:szCs w:val="28"/>
        </w:rPr>
        <w:t>Центрифуги подвесные с верхним приводом</w:t>
      </w:r>
      <w:r w:rsidR="005B1270" w:rsidRPr="00B20F7F">
        <w:rPr>
          <w:rFonts w:ascii="Times New Roman" w:eastAsia="Times New Roman" w:hAnsi="Times New Roman" w:cs="Times New Roman"/>
          <w:color w:val="auto"/>
          <w:sz w:val="28"/>
          <w:szCs w:val="28"/>
        </w:rPr>
        <w:t xml:space="preserve"> </w:t>
      </w:r>
      <w:r w:rsidRPr="00B20F7F">
        <w:rPr>
          <w:rFonts w:ascii="Times New Roman" w:eastAsia="Times New Roman" w:hAnsi="Times New Roman" w:cs="Times New Roman"/>
          <w:color w:val="auto"/>
          <w:sz w:val="28"/>
          <w:szCs w:val="28"/>
        </w:rPr>
        <w:t>и нижней выгрузкой осадка.</w:t>
      </w:r>
      <w:bookmarkEnd w:id="15"/>
    </w:p>
    <w:p w:rsidR="005550E9" w:rsidRPr="00B20F7F" w:rsidRDefault="005550E9" w:rsidP="00B20F7F">
      <w:pPr>
        <w:pStyle w:val="4"/>
        <w:spacing w:before="0"/>
        <w:contextualSpacing/>
        <w:mirrorIndents/>
        <w:jc w:val="center"/>
        <w:rPr>
          <w:rFonts w:ascii="Times New Roman" w:hAnsi="Times New Roman" w:cs="Times New Roman"/>
          <w:i w:val="0"/>
          <w:color w:val="auto"/>
          <w:sz w:val="28"/>
          <w:szCs w:val="28"/>
        </w:rPr>
      </w:pPr>
      <w:r w:rsidRPr="00B20F7F">
        <w:rPr>
          <w:rFonts w:ascii="Times New Roman" w:hAnsi="Times New Roman" w:cs="Times New Roman"/>
          <w:i w:val="0"/>
          <w:color w:val="auto"/>
          <w:sz w:val="28"/>
          <w:szCs w:val="28"/>
        </w:rPr>
        <w:t>2.1.5.1. Общие сведения.</w:t>
      </w:r>
    </w:p>
    <w:p w:rsidR="005550E9" w:rsidRPr="00FC4E2C" w:rsidRDefault="005550E9" w:rsidP="005550E9">
      <w:pPr>
        <w:tabs>
          <w:tab w:val="left" w:pos="1200"/>
          <w:tab w:val="center" w:pos="4677"/>
        </w:tabs>
        <w:contextualSpacing/>
        <w:mirrorIndents/>
        <w:jc w:val="center"/>
        <w:rPr>
          <w:rFonts w:ascii="Times New Roman" w:hAnsi="Times New Roman" w:cs="Times New Roman"/>
          <w:b/>
          <w:sz w:val="28"/>
          <w:szCs w:val="28"/>
        </w:rPr>
      </w:pPr>
    </w:p>
    <w:p w:rsidR="005550E9" w:rsidRPr="00FC4E2C" w:rsidRDefault="00B432CF" w:rsidP="005550E9">
      <w:pPr>
        <w:shd w:val="clear" w:color="auto" w:fill="FFFFFF"/>
        <w:spacing w:before="230"/>
        <w:contextualSpacing/>
        <w:mirrorIndents/>
        <w:jc w:val="both"/>
        <w:rPr>
          <w:sz w:val="28"/>
          <w:szCs w:val="28"/>
        </w:rPr>
      </w:pPr>
      <w:r w:rsidRPr="00FC4E2C">
        <w:rPr>
          <w:rFonts w:ascii="Times New Roman" w:eastAsia="Times New Roman" w:hAnsi="Times New Roman" w:cs="Times New Roman"/>
          <w:sz w:val="28"/>
          <w:szCs w:val="28"/>
        </w:rPr>
        <w:tab/>
      </w:r>
      <w:r w:rsidR="005550E9" w:rsidRPr="00FC4E2C">
        <w:rPr>
          <w:rFonts w:ascii="Times New Roman" w:eastAsia="Times New Roman" w:hAnsi="Times New Roman" w:cs="Times New Roman"/>
          <w:sz w:val="28"/>
          <w:szCs w:val="28"/>
        </w:rPr>
        <w:t>Особенностью подвесных центрифуг с верхним приводом и нижней выгрузкой продукта является шарнирная подвеска вер</w:t>
      </w:r>
      <w:r w:rsidR="005550E9" w:rsidRPr="00FC4E2C">
        <w:rPr>
          <w:rFonts w:ascii="Times New Roman" w:eastAsia="Times New Roman" w:hAnsi="Times New Roman" w:cs="Times New Roman"/>
          <w:sz w:val="28"/>
          <w:szCs w:val="28"/>
        </w:rPr>
        <w:softHyphen/>
        <w:t>тикального вала с ротором, допускающая отклонение системы от вертикальной оси и самоцентрирование вращающихся масс. Вследствие этого центрифуги малочувствительны к неравно</w:t>
      </w:r>
      <w:r w:rsidR="005550E9" w:rsidRPr="00FC4E2C">
        <w:rPr>
          <w:rFonts w:ascii="Times New Roman" w:eastAsia="Times New Roman" w:hAnsi="Times New Roman" w:cs="Times New Roman"/>
          <w:sz w:val="28"/>
          <w:szCs w:val="28"/>
        </w:rPr>
        <w:softHyphen/>
        <w:t>мерной загрузке ротора и обладают большой динамической устойчивостью во время работы.</w:t>
      </w:r>
    </w:p>
    <w:p w:rsidR="005550E9" w:rsidRPr="00FC4E2C" w:rsidRDefault="005550E9" w:rsidP="005550E9">
      <w:pPr>
        <w:shd w:val="clear" w:color="auto" w:fill="FFFFFF"/>
        <w:contextualSpacing/>
        <w:mirrorIndents/>
        <w:jc w:val="both"/>
        <w:rPr>
          <w:sz w:val="28"/>
          <w:szCs w:val="28"/>
        </w:rPr>
      </w:pPr>
      <w:r w:rsidRPr="00FC4E2C">
        <w:rPr>
          <w:rFonts w:ascii="Times New Roman" w:eastAsia="Times New Roman" w:hAnsi="Times New Roman" w:cs="Times New Roman"/>
          <w:sz w:val="28"/>
          <w:szCs w:val="28"/>
        </w:rPr>
        <w:tab/>
        <w:t>Подвесные центрифуги, выпускаемые почти всеми промышленно развитыми странами, получили широкое распростране</w:t>
      </w:r>
      <w:r w:rsidRPr="00FC4E2C">
        <w:rPr>
          <w:rFonts w:ascii="Times New Roman" w:eastAsia="Times New Roman" w:hAnsi="Times New Roman" w:cs="Times New Roman"/>
          <w:sz w:val="28"/>
          <w:szCs w:val="28"/>
        </w:rPr>
        <w:softHyphen/>
        <w:t>ние во многих отраслях промышленности: химической, сахар</w:t>
      </w:r>
      <w:r w:rsidRPr="00FC4E2C">
        <w:rPr>
          <w:rFonts w:ascii="Times New Roman" w:eastAsia="Times New Roman" w:hAnsi="Times New Roman" w:cs="Times New Roman"/>
          <w:sz w:val="28"/>
          <w:szCs w:val="28"/>
        </w:rPr>
        <w:softHyphen/>
        <w:t>ной, пищевой, металлургической и др. Наибольшее применение они нашли в химической и сахарной промышленности; в дру</w:t>
      </w:r>
      <w:r w:rsidRPr="00FC4E2C">
        <w:rPr>
          <w:rFonts w:ascii="Times New Roman" w:eastAsia="Times New Roman" w:hAnsi="Times New Roman" w:cs="Times New Roman"/>
          <w:sz w:val="28"/>
          <w:szCs w:val="28"/>
        </w:rPr>
        <w:softHyphen/>
        <w:t>гих производствах их используют при обработке суспензии с нерастворимой твердой фазой, когда необходимо достичь высо</w:t>
      </w:r>
      <w:r w:rsidRPr="00FC4E2C">
        <w:rPr>
          <w:rFonts w:ascii="Times New Roman" w:eastAsia="Times New Roman" w:hAnsi="Times New Roman" w:cs="Times New Roman"/>
          <w:sz w:val="28"/>
          <w:szCs w:val="28"/>
        </w:rPr>
        <w:softHyphen/>
        <w:t>кой степени обезвоживания твердой фазы; при обработке про</w:t>
      </w:r>
      <w:r w:rsidRPr="00FC4E2C">
        <w:rPr>
          <w:rFonts w:ascii="Times New Roman" w:eastAsia="Times New Roman" w:hAnsi="Times New Roman" w:cs="Times New Roman"/>
          <w:sz w:val="28"/>
          <w:szCs w:val="28"/>
        </w:rPr>
        <w:softHyphen/>
        <w:t>дуктов, измельчение которых нежелательно и т.д. Машины широко применяют для обработки поваренной соли, сульфата аммония, нафталина, поташа, кварцевого песка, серы, преципи</w:t>
      </w:r>
      <w:r w:rsidRPr="00FC4E2C">
        <w:rPr>
          <w:rFonts w:ascii="Times New Roman" w:eastAsia="Times New Roman" w:hAnsi="Times New Roman" w:cs="Times New Roman"/>
          <w:sz w:val="28"/>
          <w:szCs w:val="28"/>
        </w:rPr>
        <w:softHyphen/>
        <w:t>тата, буры, борной кислоты, антрацена, паронитроанилина, утфеля сахарного производства и др.</w:t>
      </w:r>
    </w:p>
    <w:p w:rsidR="005550E9" w:rsidRPr="00FC4E2C" w:rsidRDefault="005550E9" w:rsidP="005550E9">
      <w:pPr>
        <w:shd w:val="clear" w:color="auto" w:fill="FFFFFF"/>
        <w:contextualSpacing/>
        <w:mirrorIndents/>
        <w:jc w:val="both"/>
        <w:rPr>
          <w:sz w:val="28"/>
          <w:szCs w:val="28"/>
        </w:rPr>
      </w:pPr>
      <w:r w:rsidRPr="00FC4E2C">
        <w:rPr>
          <w:rFonts w:ascii="Times New Roman" w:eastAsia="Times New Roman" w:hAnsi="Times New Roman" w:cs="Times New Roman"/>
          <w:sz w:val="28"/>
          <w:szCs w:val="28"/>
        </w:rPr>
        <w:tab/>
        <w:t>Центрифуги снабжены двух-, трех-, четырех- и пятискоростными электродвигателями. На них можно обрабатывать легко- и труднофильтруемые продукты, обеспечивая качественную про</w:t>
      </w:r>
      <w:r w:rsidRPr="00FC4E2C">
        <w:rPr>
          <w:rFonts w:ascii="Times New Roman" w:eastAsia="Times New Roman" w:hAnsi="Times New Roman" w:cs="Times New Roman"/>
          <w:sz w:val="28"/>
          <w:szCs w:val="28"/>
        </w:rPr>
        <w:softHyphen/>
        <w:t>мывку и тщательный отжим твердой фазы.</w:t>
      </w:r>
    </w:p>
    <w:p w:rsidR="005550E9" w:rsidRPr="00FC4E2C" w:rsidRDefault="005550E9" w:rsidP="005550E9">
      <w:pPr>
        <w:shd w:val="clear" w:color="auto" w:fill="FFFFFF"/>
        <w:contextualSpacing/>
        <w:mirrorIndents/>
        <w:jc w:val="both"/>
        <w:rPr>
          <w:sz w:val="28"/>
          <w:szCs w:val="28"/>
        </w:rPr>
      </w:pPr>
      <w:r w:rsidRPr="00FC4E2C">
        <w:rPr>
          <w:rFonts w:ascii="Times New Roman" w:eastAsia="Times New Roman" w:hAnsi="Times New Roman" w:cs="Times New Roman"/>
          <w:sz w:val="28"/>
          <w:szCs w:val="28"/>
        </w:rPr>
        <w:tab/>
        <w:t>В последнее время данные центрифуги все больше вытесня</w:t>
      </w:r>
      <w:r w:rsidRPr="00FC4E2C">
        <w:rPr>
          <w:rFonts w:ascii="Times New Roman" w:eastAsia="Times New Roman" w:hAnsi="Times New Roman" w:cs="Times New Roman"/>
          <w:sz w:val="28"/>
          <w:szCs w:val="28"/>
        </w:rPr>
        <w:softHyphen/>
        <w:t>ются горизонтальными автоматическими центрифугами типа ФГН, ОГН и непрерывно-действующими типа ФГП.</w:t>
      </w:r>
    </w:p>
    <w:p w:rsidR="005550E9" w:rsidRPr="00FC4E2C" w:rsidRDefault="005550E9" w:rsidP="005550E9">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Различают три основные конструкции центрифуг рассматри</w:t>
      </w:r>
      <w:r w:rsidRPr="00FC4E2C">
        <w:rPr>
          <w:rFonts w:ascii="Times New Roman" w:eastAsia="Times New Roman" w:hAnsi="Times New Roman" w:cs="Times New Roman"/>
          <w:sz w:val="28"/>
          <w:szCs w:val="28"/>
        </w:rPr>
        <w:softHyphen/>
        <w:t>ваемого типа: с ручной выгрузкой осадка, саморазгружающие</w:t>
      </w:r>
      <w:r w:rsidRPr="00FC4E2C">
        <w:rPr>
          <w:rFonts w:ascii="Times New Roman" w:eastAsia="Times New Roman" w:hAnsi="Times New Roman" w:cs="Times New Roman"/>
          <w:sz w:val="28"/>
          <w:szCs w:val="28"/>
        </w:rPr>
        <w:softHyphen/>
        <w:t>ся с коническим ротором (твердый осадок падает вниз под действием собственного веса), с механизированной выгрузкой осадка ножом (скребком). Последние изготовляют полуавтома</w:t>
      </w:r>
      <w:r w:rsidRPr="00FC4E2C">
        <w:rPr>
          <w:rFonts w:ascii="Times New Roman" w:eastAsia="Times New Roman" w:hAnsi="Times New Roman" w:cs="Times New Roman"/>
          <w:sz w:val="28"/>
          <w:szCs w:val="28"/>
        </w:rPr>
        <w:softHyphen/>
        <w:t>тическими и полностью автоматическими.</w:t>
      </w:r>
    </w:p>
    <w:p w:rsidR="005550E9" w:rsidRPr="00FC4E2C" w:rsidRDefault="005550E9" w:rsidP="005550E9">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Полуавтоматические центрифуги с выгрузкой продукта но</w:t>
      </w:r>
      <w:r w:rsidRPr="00FC4E2C">
        <w:rPr>
          <w:rFonts w:ascii="Times New Roman" w:eastAsia="Times New Roman" w:hAnsi="Times New Roman" w:cs="Times New Roman"/>
          <w:sz w:val="28"/>
          <w:szCs w:val="28"/>
        </w:rPr>
        <w:softHyphen/>
        <w:t>жом выполняют с фильтрующим или с отстойным ротором. Центрифуги с фильтрующим ротором применяют для отделе</w:t>
      </w:r>
      <w:r w:rsidRPr="00FC4E2C">
        <w:rPr>
          <w:rFonts w:ascii="Times New Roman" w:eastAsia="Times New Roman" w:hAnsi="Times New Roman" w:cs="Times New Roman"/>
          <w:sz w:val="28"/>
          <w:szCs w:val="28"/>
        </w:rPr>
        <w:softHyphen/>
        <w:t>ния жидкой фазы от волокнистых, крупно-, средне- и мелкозер</w:t>
      </w:r>
      <w:r w:rsidRPr="00FC4E2C">
        <w:rPr>
          <w:rFonts w:ascii="Times New Roman" w:eastAsia="Times New Roman" w:hAnsi="Times New Roman" w:cs="Times New Roman"/>
          <w:sz w:val="28"/>
          <w:szCs w:val="28"/>
        </w:rPr>
        <w:softHyphen/>
        <w:t>нистых материалов, если необходимо получение осадка с мини</w:t>
      </w:r>
      <w:r w:rsidRPr="00FC4E2C">
        <w:rPr>
          <w:rFonts w:ascii="Times New Roman" w:hAnsi="Times New Roman" w:cs="Times New Roman"/>
          <w:noProof/>
          <w:sz w:val="28"/>
          <w:szCs w:val="28"/>
        </w:rPr>
        <w:t>мальным</w:t>
      </w:r>
      <w:r w:rsidRPr="00FC4E2C">
        <w:rPr>
          <w:rFonts w:ascii="Times New Roman" w:eastAsia="Times New Roman" w:hAnsi="Times New Roman" w:cs="Times New Roman"/>
          <w:sz w:val="28"/>
          <w:szCs w:val="28"/>
        </w:rPr>
        <w:t xml:space="preserve"> содержанием жидкой фазы и промывка осадка. Пос</w:t>
      </w:r>
      <w:r w:rsidRPr="00FC4E2C">
        <w:rPr>
          <w:rFonts w:ascii="Times New Roman" w:eastAsia="Times New Roman" w:hAnsi="Times New Roman" w:cs="Times New Roman"/>
          <w:sz w:val="28"/>
          <w:szCs w:val="28"/>
        </w:rPr>
        <w:softHyphen/>
        <w:t>ле отделения жидкости от крупнозернистых материалов конечная влажность часто бывает меньше 1% (для среднезернистых материалов она составляет обычно от 1 до 5%, для мелкозернистых — от 5 до 40%). Центрифуги с отстойным ротором используют для обработки труднофильтрующихся сус</w:t>
      </w:r>
      <w:r w:rsidRPr="00FC4E2C">
        <w:rPr>
          <w:rFonts w:ascii="Times New Roman" w:eastAsia="Times New Roman" w:hAnsi="Times New Roman" w:cs="Times New Roman"/>
          <w:sz w:val="28"/>
          <w:szCs w:val="28"/>
        </w:rPr>
        <w:softHyphen/>
        <w:t>пензий. В этом случае в осадке может оставаться до 70% жид</w:t>
      </w:r>
      <w:r w:rsidRPr="00FC4E2C">
        <w:rPr>
          <w:rFonts w:ascii="Times New Roman" w:eastAsia="Times New Roman" w:hAnsi="Times New Roman" w:cs="Times New Roman"/>
          <w:sz w:val="28"/>
          <w:szCs w:val="28"/>
        </w:rPr>
        <w:softHyphen/>
        <w:t>кой фазы.</w:t>
      </w:r>
    </w:p>
    <w:p w:rsidR="005550E9" w:rsidRPr="00FC4E2C" w:rsidRDefault="005550E9" w:rsidP="005550E9">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Подвесные центрифуги с верхним приводом являются маши</w:t>
      </w:r>
      <w:r w:rsidRPr="00FC4E2C">
        <w:rPr>
          <w:rFonts w:ascii="Times New Roman" w:eastAsia="Times New Roman" w:hAnsi="Times New Roman" w:cs="Times New Roman"/>
          <w:sz w:val="28"/>
          <w:szCs w:val="28"/>
        </w:rPr>
        <w:softHyphen/>
        <w:t>нами периодического действия. Процесс центрифугирования в них обычно происходит следующим образом. Ротор центрифу</w:t>
      </w:r>
      <w:r w:rsidRPr="00FC4E2C">
        <w:rPr>
          <w:rFonts w:ascii="Times New Roman" w:eastAsia="Times New Roman" w:hAnsi="Times New Roman" w:cs="Times New Roman"/>
          <w:sz w:val="28"/>
          <w:szCs w:val="28"/>
        </w:rPr>
        <w:softHyphen/>
        <w:t>ги на ходу при неполной или полной скорости вращения загру</w:t>
      </w:r>
      <w:r w:rsidRPr="00FC4E2C">
        <w:rPr>
          <w:rFonts w:ascii="Times New Roman" w:eastAsia="Times New Roman" w:hAnsi="Times New Roman" w:cs="Times New Roman"/>
          <w:sz w:val="28"/>
          <w:szCs w:val="28"/>
        </w:rPr>
        <w:softHyphen/>
        <w:t>жается материалом, подлежащим обработке. Если загрузка произведена при неполном вращении ротора, то после ее окон</w:t>
      </w:r>
      <w:r w:rsidRPr="00FC4E2C">
        <w:rPr>
          <w:rFonts w:ascii="Times New Roman" w:eastAsia="Times New Roman" w:hAnsi="Times New Roman" w:cs="Times New Roman"/>
          <w:sz w:val="28"/>
          <w:szCs w:val="28"/>
        </w:rPr>
        <w:softHyphen/>
        <w:t>чания скорость ротора доводят до максимальной. При центри</w:t>
      </w:r>
      <w:r w:rsidRPr="00FC4E2C">
        <w:rPr>
          <w:rFonts w:ascii="Times New Roman" w:eastAsia="Times New Roman" w:hAnsi="Times New Roman" w:cs="Times New Roman"/>
          <w:sz w:val="28"/>
          <w:szCs w:val="28"/>
        </w:rPr>
        <w:softHyphen/>
        <w:t>фугировании в перфорированных роторах твердая фаза к концу процесса содержит минимальное количество отделяемой жид</w:t>
      </w:r>
      <w:r w:rsidRPr="00FC4E2C">
        <w:rPr>
          <w:rFonts w:ascii="Times New Roman" w:eastAsia="Times New Roman" w:hAnsi="Times New Roman" w:cs="Times New Roman"/>
          <w:sz w:val="28"/>
          <w:szCs w:val="28"/>
        </w:rPr>
        <w:softHyphen/>
        <w:t>кости, которая удерживается на поверхности частиц твердой фазы и в местах их соприкосновения. Чтобы избавиться от остатков жидкой фазы, осадок промывают другой жидкостью (иногда несколькими).</w:t>
      </w:r>
    </w:p>
    <w:p w:rsidR="005550E9" w:rsidRPr="00FC4E2C" w:rsidRDefault="005550E9" w:rsidP="005550E9">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Под действием центробежного поля промывная жидкость удаляется, и содержание ее с течением времени становится ми</w:t>
      </w:r>
      <w:r w:rsidRPr="00FC4E2C">
        <w:rPr>
          <w:rFonts w:ascii="Times New Roman" w:eastAsia="Times New Roman" w:hAnsi="Times New Roman" w:cs="Times New Roman"/>
          <w:sz w:val="28"/>
          <w:szCs w:val="28"/>
        </w:rPr>
        <w:softHyphen/>
        <w:t>нимальным. По окончании центрифугирования двигатель цент</w:t>
      </w:r>
      <w:r w:rsidRPr="00FC4E2C">
        <w:rPr>
          <w:rFonts w:ascii="Times New Roman" w:eastAsia="Times New Roman" w:hAnsi="Times New Roman" w:cs="Times New Roman"/>
          <w:sz w:val="28"/>
          <w:szCs w:val="28"/>
        </w:rPr>
        <w:softHyphen/>
        <w:t xml:space="preserve">рифуги выключают, машина останавливается, готовый продукт </w:t>
      </w:r>
      <w:r w:rsidRPr="00FC4E2C">
        <w:rPr>
          <w:rFonts w:ascii="Times New Roman" w:eastAsia="Times New Roman" w:hAnsi="Times New Roman" w:cs="Times New Roman"/>
          <w:spacing w:val="-1"/>
          <w:sz w:val="28"/>
          <w:szCs w:val="28"/>
        </w:rPr>
        <w:t xml:space="preserve">удаляется из ротора. Выгрузка с помощью механических ножей </w:t>
      </w:r>
      <w:r w:rsidRPr="00FC4E2C">
        <w:rPr>
          <w:rFonts w:ascii="Times New Roman" w:eastAsia="Times New Roman" w:hAnsi="Times New Roman" w:cs="Times New Roman"/>
          <w:sz w:val="28"/>
          <w:szCs w:val="28"/>
        </w:rPr>
        <w:t>осуществляется при вращении ротора с небольшой скоростью. В случае центрифугирования в сплошном роторе суспензия по</w:t>
      </w:r>
      <w:r w:rsidRPr="00FC4E2C">
        <w:rPr>
          <w:rFonts w:ascii="Times New Roman" w:eastAsia="Times New Roman" w:hAnsi="Times New Roman" w:cs="Times New Roman"/>
          <w:sz w:val="28"/>
          <w:szCs w:val="28"/>
        </w:rPr>
        <w:softHyphen/>
        <w:t>дается на его днище на полном ходу центрифуги. Жидкость течет вверх вдоль стенок ротора, постепенно заполняя его це</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 xml:space="preserve">ликом или до определенной высоты (в зависимости от свойств </w:t>
      </w:r>
      <w:r w:rsidRPr="00FC4E2C">
        <w:rPr>
          <w:rFonts w:ascii="Times New Roman" w:eastAsia="Times New Roman" w:hAnsi="Times New Roman" w:cs="Times New Roman"/>
          <w:sz w:val="28"/>
          <w:szCs w:val="28"/>
        </w:rPr>
        <w:t>загружаемого материала). Излишек осветленной жидкости переливается через борт ротора, а в некоторых случаях отса</w:t>
      </w:r>
      <w:r w:rsidRPr="00FC4E2C">
        <w:rPr>
          <w:rFonts w:ascii="Times New Roman" w:eastAsia="Times New Roman" w:hAnsi="Times New Roman" w:cs="Times New Roman"/>
          <w:sz w:val="28"/>
          <w:szCs w:val="28"/>
        </w:rPr>
        <w:softHyphen/>
        <w:t>сывается отводной трубой, вследствие чего в роторе поддержи</w:t>
      </w:r>
      <w:r w:rsidRPr="00FC4E2C">
        <w:rPr>
          <w:rFonts w:ascii="Times New Roman" w:eastAsia="Times New Roman" w:hAnsi="Times New Roman" w:cs="Times New Roman"/>
          <w:sz w:val="28"/>
          <w:szCs w:val="28"/>
        </w:rPr>
        <w:softHyphen/>
        <w:t>вается определенный уровень жидкости.</w:t>
      </w:r>
    </w:p>
    <w:p w:rsidR="005550E9" w:rsidRPr="00FC4E2C" w:rsidRDefault="005550E9" w:rsidP="005550E9">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После заполнения всего рабочего объема ротора осадком подача суспензии прекращается. Если требуется дополнитель</w:t>
      </w:r>
      <w:r w:rsidRPr="00FC4E2C">
        <w:rPr>
          <w:rFonts w:ascii="Times New Roman" w:eastAsia="Times New Roman" w:hAnsi="Times New Roman" w:cs="Times New Roman"/>
          <w:sz w:val="28"/>
          <w:szCs w:val="28"/>
        </w:rPr>
        <w:softHyphen/>
        <w:t>ное уплотнение осадка, ротор в течение некоторого времени продолжает вращаться с полной скоростью до отжатия жид</w:t>
      </w:r>
      <w:r w:rsidRPr="00FC4E2C">
        <w:rPr>
          <w:rFonts w:ascii="Times New Roman" w:eastAsia="Times New Roman" w:hAnsi="Times New Roman" w:cs="Times New Roman"/>
          <w:sz w:val="28"/>
          <w:szCs w:val="28"/>
        </w:rPr>
        <w:softHyphen/>
        <w:t>кой фазы. Жидкость удаляется отводной трубой, после чего центрифуга затормаживается, и осадок выгружается механиче</w:t>
      </w:r>
      <w:r w:rsidRPr="00FC4E2C">
        <w:rPr>
          <w:rFonts w:ascii="Times New Roman" w:eastAsia="Times New Roman" w:hAnsi="Times New Roman" w:cs="Times New Roman"/>
          <w:sz w:val="28"/>
          <w:szCs w:val="28"/>
        </w:rPr>
        <w:softHyphen/>
        <w:t>ским ножом при небольшой скорости вращения ротора. По</w:t>
      </w:r>
      <w:r w:rsidRPr="00FC4E2C">
        <w:rPr>
          <w:rFonts w:ascii="Times New Roman" w:eastAsia="Times New Roman" w:hAnsi="Times New Roman" w:cs="Times New Roman"/>
          <w:sz w:val="28"/>
          <w:szCs w:val="28"/>
        </w:rPr>
        <w:softHyphen/>
        <w:t>скольку порция материала, обрабатываемого за каждый цикл, зависит от емкости ротора, часовая производительность маши</w:t>
      </w:r>
      <w:r w:rsidRPr="00FC4E2C">
        <w:rPr>
          <w:rFonts w:ascii="Times New Roman" w:eastAsia="Times New Roman" w:hAnsi="Times New Roman" w:cs="Times New Roman"/>
          <w:sz w:val="28"/>
          <w:szCs w:val="28"/>
        </w:rPr>
        <w:softHyphen/>
        <w:t>ны определяется емкостью ротора и общей продолжительно</w:t>
      </w:r>
      <w:r w:rsidRPr="00FC4E2C">
        <w:rPr>
          <w:rFonts w:ascii="Times New Roman" w:eastAsia="Times New Roman" w:hAnsi="Times New Roman" w:cs="Times New Roman"/>
          <w:sz w:val="28"/>
          <w:szCs w:val="28"/>
        </w:rPr>
        <w:softHyphen/>
        <w:t>стью цикла. В цикл работы центрифуги входят также непроиз</w:t>
      </w:r>
      <w:r w:rsidRPr="00FC4E2C">
        <w:rPr>
          <w:rFonts w:ascii="Times New Roman" w:eastAsia="Times New Roman" w:hAnsi="Times New Roman" w:cs="Times New Roman"/>
          <w:sz w:val="28"/>
          <w:szCs w:val="28"/>
        </w:rPr>
        <w:softHyphen/>
        <w:t>водительные операции - торможение и пуск. Иногда целью промывки является не только удаление ма</w:t>
      </w:r>
      <w:r w:rsidRPr="00FC4E2C">
        <w:rPr>
          <w:rFonts w:ascii="Times New Roman" w:eastAsia="Times New Roman" w:hAnsi="Times New Roman" w:cs="Times New Roman"/>
          <w:sz w:val="28"/>
          <w:szCs w:val="28"/>
        </w:rPr>
        <w:softHyphen/>
        <w:t xml:space="preserve">точного раствора, но и растворение и удаление отдельных компонентов осадка. Например, при центрифугировании смеси, твердая фаза которой состоит из </w:t>
      </w:r>
      <w:r w:rsidRPr="00FC4E2C">
        <w:rPr>
          <w:rFonts w:ascii="Times New Roman" w:eastAsia="Times New Roman" w:hAnsi="Times New Roman" w:cs="Times New Roman"/>
          <w:i/>
          <w:iCs/>
          <w:sz w:val="28"/>
          <w:szCs w:val="28"/>
        </w:rPr>
        <w:t xml:space="preserve">п-, о- </w:t>
      </w:r>
      <w:r w:rsidRPr="00FC4E2C">
        <w:rPr>
          <w:rFonts w:ascii="Times New Roman" w:eastAsia="Times New Roman" w:hAnsi="Times New Roman" w:cs="Times New Roman"/>
          <w:sz w:val="28"/>
          <w:szCs w:val="28"/>
        </w:rPr>
        <w:t xml:space="preserve">и </w:t>
      </w:r>
      <w:r w:rsidRPr="00FC4E2C">
        <w:rPr>
          <w:rFonts w:ascii="Times New Roman" w:eastAsia="Times New Roman" w:hAnsi="Times New Roman" w:cs="Times New Roman"/>
          <w:i/>
          <w:sz w:val="28"/>
          <w:szCs w:val="28"/>
        </w:rPr>
        <w:t>м</w:t>
      </w:r>
      <w:r w:rsidRPr="00FC4E2C">
        <w:rPr>
          <w:rFonts w:ascii="Times New Roman" w:eastAsia="Times New Roman" w:hAnsi="Times New Roman" w:cs="Times New Roman"/>
          <w:sz w:val="28"/>
          <w:szCs w:val="28"/>
        </w:rPr>
        <w:t>-нитрохлорбензола, при промывке осадка горячей водой удаляют из него два по</w:t>
      </w:r>
      <w:r w:rsidRPr="00FC4E2C">
        <w:rPr>
          <w:rFonts w:ascii="Times New Roman" w:eastAsia="Times New Roman" w:hAnsi="Times New Roman" w:cs="Times New Roman"/>
          <w:sz w:val="28"/>
          <w:szCs w:val="28"/>
        </w:rPr>
        <w:softHyphen/>
        <w:t>следних компонента, после чего в роторе центрифуги остается только паранитрохлорбензол.</w:t>
      </w:r>
    </w:p>
    <w:p w:rsidR="005550E9" w:rsidRPr="00FC4E2C" w:rsidRDefault="005550E9" w:rsidP="005550E9">
      <w:pPr>
        <w:tabs>
          <w:tab w:val="left" w:pos="1200"/>
          <w:tab w:val="center" w:pos="4677"/>
        </w:tabs>
        <w:contextualSpacing/>
        <w:mirrorIndents/>
        <w:jc w:val="center"/>
        <w:rPr>
          <w:rFonts w:ascii="Times New Roman" w:hAnsi="Times New Roman" w:cs="Times New Roman"/>
          <w:b/>
          <w:sz w:val="28"/>
          <w:szCs w:val="28"/>
        </w:rPr>
      </w:pPr>
    </w:p>
    <w:p w:rsidR="005550E9" w:rsidRPr="00FC4E2C" w:rsidRDefault="005550E9" w:rsidP="005550E9">
      <w:pPr>
        <w:shd w:val="clear" w:color="auto" w:fill="FFFFFF"/>
        <w:spacing w:before="370"/>
        <w:contextualSpacing/>
        <w:mirrorIndents/>
        <w:jc w:val="both"/>
        <w:rPr>
          <w:rFonts w:ascii="Times New Roman" w:hAnsi="Times New Roman" w:cs="Times New Roman"/>
          <w:sz w:val="28"/>
          <w:szCs w:val="28"/>
        </w:rPr>
      </w:pPr>
    </w:p>
    <w:p w:rsidR="005550E9" w:rsidRPr="00FC4E2C" w:rsidRDefault="005550E9"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B3F07">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B432CF">
      <w:pPr>
        <w:contextualSpacing/>
        <w:mirrorIndents/>
        <w:jc w:val="center"/>
        <w:rPr>
          <w:rFonts w:ascii="Times New Roman" w:hAnsi="Times New Roman" w:cs="Times New Roman"/>
          <w:b/>
          <w:sz w:val="28"/>
          <w:szCs w:val="28"/>
        </w:rPr>
      </w:pPr>
    </w:p>
    <w:p w:rsidR="00FC4E2C" w:rsidRPr="007E2B7E" w:rsidRDefault="00FC4E2C" w:rsidP="00B432CF">
      <w:pPr>
        <w:contextualSpacing/>
        <w:mirrorIndents/>
        <w:jc w:val="center"/>
        <w:rPr>
          <w:rFonts w:ascii="Times New Roman" w:hAnsi="Times New Roman" w:cs="Times New Roman"/>
          <w:b/>
          <w:sz w:val="28"/>
          <w:szCs w:val="28"/>
        </w:rPr>
      </w:pPr>
    </w:p>
    <w:p w:rsidR="00FC4E2C" w:rsidRPr="007E2B7E" w:rsidRDefault="00FC4E2C" w:rsidP="00B432CF">
      <w:pPr>
        <w:contextualSpacing/>
        <w:mirrorIndents/>
        <w:jc w:val="center"/>
        <w:rPr>
          <w:rFonts w:ascii="Times New Roman" w:hAnsi="Times New Roman" w:cs="Times New Roman"/>
          <w:b/>
          <w:sz w:val="28"/>
          <w:szCs w:val="28"/>
        </w:rPr>
      </w:pPr>
    </w:p>
    <w:p w:rsidR="00FC4E2C" w:rsidRPr="007E2B7E" w:rsidRDefault="00FC4E2C" w:rsidP="00B432CF">
      <w:pPr>
        <w:contextualSpacing/>
        <w:mirrorIndents/>
        <w:jc w:val="center"/>
        <w:rPr>
          <w:rFonts w:ascii="Times New Roman" w:hAnsi="Times New Roman" w:cs="Times New Roman"/>
          <w:b/>
          <w:sz w:val="28"/>
          <w:szCs w:val="28"/>
        </w:rPr>
      </w:pPr>
    </w:p>
    <w:p w:rsidR="00FC4E2C" w:rsidRPr="007E2B7E" w:rsidRDefault="00FC4E2C" w:rsidP="00B432CF">
      <w:pPr>
        <w:contextualSpacing/>
        <w:mirrorIndents/>
        <w:jc w:val="center"/>
        <w:rPr>
          <w:rFonts w:ascii="Times New Roman" w:hAnsi="Times New Roman" w:cs="Times New Roman"/>
          <w:b/>
          <w:sz w:val="28"/>
          <w:szCs w:val="28"/>
        </w:rPr>
      </w:pPr>
    </w:p>
    <w:p w:rsidR="00FC4E2C" w:rsidRPr="007E2B7E" w:rsidRDefault="00FC4E2C" w:rsidP="00B432CF">
      <w:pPr>
        <w:contextualSpacing/>
        <w:mirrorIndents/>
        <w:jc w:val="center"/>
        <w:rPr>
          <w:rFonts w:ascii="Times New Roman" w:hAnsi="Times New Roman" w:cs="Times New Roman"/>
          <w:b/>
          <w:sz w:val="28"/>
          <w:szCs w:val="28"/>
        </w:rPr>
      </w:pPr>
    </w:p>
    <w:p w:rsidR="00FC4E2C" w:rsidRPr="007E2B7E" w:rsidRDefault="00FC4E2C" w:rsidP="00B432CF">
      <w:pPr>
        <w:contextualSpacing/>
        <w:mirrorIndents/>
        <w:jc w:val="center"/>
        <w:rPr>
          <w:rFonts w:ascii="Times New Roman" w:hAnsi="Times New Roman" w:cs="Times New Roman"/>
          <w:b/>
          <w:sz w:val="28"/>
          <w:szCs w:val="28"/>
        </w:rPr>
      </w:pPr>
    </w:p>
    <w:p w:rsidR="00FC4E2C" w:rsidRPr="007E2B7E" w:rsidRDefault="00FC4E2C" w:rsidP="00B432CF">
      <w:pPr>
        <w:contextualSpacing/>
        <w:mirrorIndents/>
        <w:jc w:val="center"/>
        <w:rPr>
          <w:rFonts w:ascii="Times New Roman" w:hAnsi="Times New Roman" w:cs="Times New Roman"/>
          <w:b/>
          <w:sz w:val="28"/>
          <w:szCs w:val="28"/>
        </w:rPr>
      </w:pPr>
    </w:p>
    <w:p w:rsidR="00FC4E2C" w:rsidRPr="007E2B7E" w:rsidRDefault="00FC4E2C" w:rsidP="00B432CF">
      <w:pPr>
        <w:contextualSpacing/>
        <w:mirrorIndents/>
        <w:jc w:val="center"/>
        <w:rPr>
          <w:rFonts w:ascii="Times New Roman" w:hAnsi="Times New Roman" w:cs="Times New Roman"/>
          <w:b/>
          <w:sz w:val="28"/>
          <w:szCs w:val="28"/>
        </w:rPr>
      </w:pPr>
    </w:p>
    <w:p w:rsidR="00FC4E2C" w:rsidRPr="007E2B7E" w:rsidRDefault="00FC4E2C" w:rsidP="00B432CF">
      <w:pPr>
        <w:contextualSpacing/>
        <w:mirrorIndents/>
        <w:jc w:val="center"/>
        <w:rPr>
          <w:rFonts w:ascii="Times New Roman" w:hAnsi="Times New Roman" w:cs="Times New Roman"/>
          <w:b/>
          <w:sz w:val="28"/>
          <w:szCs w:val="28"/>
        </w:rPr>
      </w:pPr>
    </w:p>
    <w:p w:rsidR="00FC4E2C" w:rsidRPr="007E2B7E" w:rsidRDefault="00FC4E2C" w:rsidP="00B432CF">
      <w:pPr>
        <w:contextualSpacing/>
        <w:mirrorIndents/>
        <w:jc w:val="center"/>
        <w:rPr>
          <w:rFonts w:ascii="Times New Roman" w:hAnsi="Times New Roman" w:cs="Times New Roman"/>
          <w:b/>
          <w:sz w:val="28"/>
          <w:szCs w:val="28"/>
        </w:rPr>
      </w:pPr>
    </w:p>
    <w:p w:rsidR="00FC4E2C" w:rsidRPr="007E2B7E" w:rsidRDefault="00FC4E2C" w:rsidP="00B432CF">
      <w:pPr>
        <w:contextualSpacing/>
        <w:mirrorIndents/>
        <w:jc w:val="center"/>
        <w:rPr>
          <w:rFonts w:ascii="Times New Roman" w:hAnsi="Times New Roman" w:cs="Times New Roman"/>
          <w:b/>
          <w:sz w:val="28"/>
          <w:szCs w:val="28"/>
        </w:rPr>
      </w:pPr>
    </w:p>
    <w:p w:rsidR="00B432CF" w:rsidRPr="002B4CA3" w:rsidRDefault="00B432CF"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t>2.1.</w:t>
      </w:r>
      <w:r w:rsidR="007A5003" w:rsidRPr="002B4CA3">
        <w:rPr>
          <w:rFonts w:ascii="Times New Roman" w:hAnsi="Times New Roman" w:cs="Times New Roman"/>
          <w:i w:val="0"/>
          <w:color w:val="auto"/>
          <w:sz w:val="28"/>
          <w:szCs w:val="28"/>
        </w:rPr>
        <w:t>5</w:t>
      </w:r>
      <w:r w:rsidRPr="002B4CA3">
        <w:rPr>
          <w:rFonts w:ascii="Times New Roman" w:hAnsi="Times New Roman" w:cs="Times New Roman"/>
          <w:i w:val="0"/>
          <w:color w:val="auto"/>
          <w:sz w:val="28"/>
          <w:szCs w:val="28"/>
        </w:rPr>
        <w:t>.2. Конструкции подвесных центрифуг.</w:t>
      </w:r>
    </w:p>
    <w:p w:rsidR="00B432CF" w:rsidRPr="00FC4E2C" w:rsidRDefault="00B432CF" w:rsidP="00B432CF">
      <w:pPr>
        <w:contextualSpacing/>
        <w:mirrorIndents/>
        <w:rPr>
          <w:rFonts w:ascii="Times New Roman" w:hAnsi="Times New Roman" w:cs="Times New Roman"/>
          <w:b/>
          <w:sz w:val="28"/>
          <w:szCs w:val="28"/>
        </w:rPr>
      </w:pPr>
    </w:p>
    <w:p w:rsidR="00B432CF" w:rsidRPr="00FC4E2C" w:rsidRDefault="00B432CF" w:rsidP="00B432CF">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В данном разделе рассмотрены конструкции подвесных центрифуг:</w:t>
      </w:r>
    </w:p>
    <w:p w:rsidR="007F4EE6" w:rsidRPr="00FC4E2C" w:rsidRDefault="007F4EE6" w:rsidP="005627FB">
      <w:pPr>
        <w:pStyle w:val="a3"/>
        <w:numPr>
          <w:ilvl w:val="0"/>
          <w:numId w:val="20"/>
        </w:numPr>
        <w:jc w:val="left"/>
        <w:rPr>
          <w:sz w:val="28"/>
          <w:szCs w:val="28"/>
        </w:rPr>
      </w:pPr>
      <w:r w:rsidRPr="00FC4E2C">
        <w:rPr>
          <w:rFonts w:ascii="Times New Roman" w:hAnsi="Times New Roman" w:cs="Times New Roman"/>
          <w:i/>
          <w:sz w:val="28"/>
          <w:szCs w:val="28"/>
        </w:rPr>
        <w:t>ФПД-120;</w:t>
      </w:r>
    </w:p>
    <w:p w:rsidR="007F4EE6" w:rsidRPr="00FC4E2C" w:rsidRDefault="007F4EE6" w:rsidP="005627FB">
      <w:pPr>
        <w:pStyle w:val="a3"/>
        <w:numPr>
          <w:ilvl w:val="0"/>
          <w:numId w:val="20"/>
        </w:numPr>
        <w:jc w:val="left"/>
        <w:rPr>
          <w:sz w:val="28"/>
          <w:szCs w:val="28"/>
        </w:rPr>
      </w:pPr>
      <w:r w:rsidRPr="00FC4E2C">
        <w:rPr>
          <w:rFonts w:ascii="Times New Roman" w:eastAsia="Times New Roman" w:hAnsi="Times New Roman" w:cs="Times New Roman"/>
          <w:i/>
          <w:sz w:val="28"/>
          <w:szCs w:val="28"/>
        </w:rPr>
        <w:t>ФПН-100;</w:t>
      </w:r>
    </w:p>
    <w:p w:rsidR="007F4EE6" w:rsidRPr="00FC4E2C" w:rsidRDefault="007F4EE6" w:rsidP="005627FB">
      <w:pPr>
        <w:pStyle w:val="a3"/>
        <w:numPr>
          <w:ilvl w:val="0"/>
          <w:numId w:val="20"/>
        </w:numPr>
        <w:jc w:val="left"/>
        <w:rPr>
          <w:sz w:val="28"/>
          <w:szCs w:val="28"/>
        </w:rPr>
      </w:pPr>
      <w:r w:rsidRPr="00FC4E2C">
        <w:rPr>
          <w:rFonts w:ascii="Times New Roman" w:eastAsia="Times New Roman" w:hAnsi="Times New Roman" w:cs="Times New Roman"/>
          <w:i/>
          <w:sz w:val="28"/>
          <w:szCs w:val="28"/>
        </w:rPr>
        <w:t>ОПН-100;</w:t>
      </w:r>
    </w:p>
    <w:p w:rsidR="007F4EE6" w:rsidRPr="00FC4E2C" w:rsidRDefault="007F4EE6" w:rsidP="005627FB">
      <w:pPr>
        <w:pStyle w:val="a3"/>
        <w:numPr>
          <w:ilvl w:val="0"/>
          <w:numId w:val="20"/>
        </w:numPr>
        <w:jc w:val="left"/>
        <w:rPr>
          <w:sz w:val="28"/>
          <w:szCs w:val="28"/>
        </w:rPr>
      </w:pPr>
      <w:r w:rsidRPr="00FC4E2C">
        <w:rPr>
          <w:rFonts w:ascii="Times New Roman" w:eastAsia="Times New Roman" w:hAnsi="Times New Roman" w:cs="Times New Roman"/>
          <w:bCs/>
          <w:i/>
          <w:spacing w:val="-6"/>
          <w:sz w:val="28"/>
          <w:szCs w:val="28"/>
        </w:rPr>
        <w:t>ФПС-120;</w:t>
      </w:r>
    </w:p>
    <w:p w:rsidR="007F4EE6" w:rsidRPr="00FC4E2C" w:rsidRDefault="007F4EE6" w:rsidP="005627FB">
      <w:pPr>
        <w:pStyle w:val="a3"/>
        <w:numPr>
          <w:ilvl w:val="0"/>
          <w:numId w:val="20"/>
        </w:numPr>
        <w:jc w:val="left"/>
        <w:rPr>
          <w:sz w:val="28"/>
          <w:szCs w:val="28"/>
        </w:rPr>
      </w:pPr>
      <w:r w:rsidRPr="00FC4E2C">
        <w:rPr>
          <w:rFonts w:ascii="Times New Roman" w:eastAsia="Times New Roman" w:hAnsi="Times New Roman" w:cs="Times New Roman"/>
          <w:i/>
          <w:sz w:val="28"/>
          <w:szCs w:val="28"/>
        </w:rPr>
        <w:t>ФПН-125;</w:t>
      </w:r>
    </w:p>
    <w:p w:rsidR="00B432CF" w:rsidRPr="00FC4E2C" w:rsidRDefault="007F4EE6" w:rsidP="005627FB">
      <w:pPr>
        <w:pStyle w:val="a3"/>
        <w:numPr>
          <w:ilvl w:val="0"/>
          <w:numId w:val="20"/>
        </w:numPr>
        <w:jc w:val="left"/>
        <w:rPr>
          <w:sz w:val="28"/>
          <w:szCs w:val="28"/>
        </w:rPr>
      </w:pPr>
      <w:r w:rsidRPr="00FC4E2C">
        <w:rPr>
          <w:rFonts w:ascii="Times New Roman" w:eastAsia="Times New Roman" w:hAnsi="Times New Roman" w:cs="Times New Roman"/>
          <w:bCs/>
          <w:i/>
          <w:spacing w:val="-4"/>
          <w:sz w:val="28"/>
          <w:szCs w:val="28"/>
        </w:rPr>
        <w:t>ФПН-132</w:t>
      </w:r>
      <w:r w:rsidR="00B432CF" w:rsidRPr="00FC4E2C">
        <w:rPr>
          <w:rFonts w:ascii="Times New Roman" w:eastAsia="Times New Roman" w:hAnsi="Times New Roman" w:cs="Times New Roman"/>
          <w:bCs/>
          <w:spacing w:val="-2"/>
          <w:sz w:val="28"/>
          <w:szCs w:val="28"/>
        </w:rPr>
        <w:t>.</w:t>
      </w:r>
    </w:p>
    <w:p w:rsidR="00B432CF" w:rsidRPr="00FC4E2C" w:rsidRDefault="00B432CF" w:rsidP="00B432CF">
      <w:pPr>
        <w:shd w:val="clear" w:color="auto" w:fill="FFFFFF"/>
        <w:ind w:left="7"/>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Остановимся на рассмотрении конструкции центрифуги типа </w:t>
      </w:r>
      <w:r w:rsidRPr="00FC4E2C">
        <w:rPr>
          <w:rFonts w:ascii="Times New Roman" w:eastAsia="Times New Roman" w:hAnsi="Times New Roman" w:cs="Times New Roman"/>
          <w:bCs/>
          <w:spacing w:val="-5"/>
          <w:sz w:val="28"/>
          <w:szCs w:val="28"/>
        </w:rPr>
        <w:t>Ф</w:t>
      </w:r>
      <w:r w:rsidR="007F4EE6" w:rsidRPr="00FC4E2C">
        <w:rPr>
          <w:rFonts w:ascii="Times New Roman" w:eastAsia="Times New Roman" w:hAnsi="Times New Roman" w:cs="Times New Roman"/>
          <w:bCs/>
          <w:spacing w:val="-5"/>
          <w:sz w:val="28"/>
          <w:szCs w:val="28"/>
        </w:rPr>
        <w:t>ПД</w:t>
      </w:r>
      <w:r w:rsidRPr="00FC4E2C">
        <w:rPr>
          <w:rFonts w:ascii="Times New Roman" w:eastAsia="Times New Roman" w:hAnsi="Times New Roman" w:cs="Times New Roman"/>
          <w:bCs/>
          <w:spacing w:val="-5"/>
          <w:sz w:val="28"/>
          <w:szCs w:val="28"/>
        </w:rPr>
        <w:t>-</w:t>
      </w:r>
      <w:r w:rsidR="007F4EE6" w:rsidRPr="00FC4E2C">
        <w:rPr>
          <w:rFonts w:ascii="Times New Roman" w:eastAsia="Times New Roman" w:hAnsi="Times New Roman" w:cs="Times New Roman"/>
          <w:bCs/>
          <w:spacing w:val="-5"/>
          <w:sz w:val="28"/>
          <w:szCs w:val="28"/>
        </w:rPr>
        <w:t>120</w:t>
      </w:r>
      <w:r w:rsidRPr="00FC4E2C">
        <w:rPr>
          <w:rFonts w:ascii="Times New Roman" w:eastAsia="Times New Roman" w:hAnsi="Times New Roman" w:cs="Times New Roman"/>
          <w:bCs/>
          <w:spacing w:val="-5"/>
          <w:sz w:val="28"/>
          <w:szCs w:val="28"/>
        </w:rPr>
        <w:t>.</w:t>
      </w:r>
      <w:r w:rsidRPr="00FC4E2C">
        <w:rPr>
          <w:rFonts w:ascii="Times New Roman" w:hAnsi="Times New Roman" w:cs="Times New Roman"/>
          <w:sz w:val="28"/>
          <w:szCs w:val="28"/>
        </w:rPr>
        <w:t xml:space="preserve"> Конструкции остальных типов центрифуг, приведенных выше, рассмотрены в</w:t>
      </w:r>
      <w:r w:rsidR="007F4EE6" w:rsidRPr="00FC4E2C">
        <w:rPr>
          <w:rFonts w:ascii="Times New Roman" w:hAnsi="Times New Roman" w:cs="Times New Roman"/>
          <w:sz w:val="28"/>
          <w:szCs w:val="28"/>
        </w:rPr>
        <w:t xml:space="preserve"> разработанном электронном методическом пособии.</w:t>
      </w:r>
    </w:p>
    <w:p w:rsidR="00B432CF" w:rsidRPr="00FC4E2C" w:rsidRDefault="00B432CF" w:rsidP="00B432CF">
      <w:pPr>
        <w:shd w:val="clear" w:color="auto" w:fill="FFFFFF"/>
        <w:ind w:left="7"/>
        <w:contextualSpacing/>
        <w:mirrorIndents/>
        <w:jc w:val="both"/>
        <w:rPr>
          <w:rFonts w:ascii="Times New Roman" w:hAnsi="Times New Roman" w:cs="Times New Roman"/>
          <w:sz w:val="28"/>
          <w:szCs w:val="28"/>
        </w:rPr>
      </w:pPr>
    </w:p>
    <w:p w:rsidR="00B432CF" w:rsidRPr="00FC4E2C" w:rsidRDefault="00B432CF" w:rsidP="007F4EE6">
      <w:pPr>
        <w:shd w:val="clear" w:color="auto" w:fill="FFFFFF"/>
        <w:contextualSpacing/>
        <w:mirrorIndents/>
        <w:jc w:val="center"/>
        <w:rPr>
          <w:rFonts w:ascii="Times New Roman" w:hAnsi="Times New Roman" w:cs="Times New Roman"/>
          <w:i/>
          <w:sz w:val="28"/>
          <w:szCs w:val="28"/>
        </w:rPr>
      </w:pPr>
      <w:r w:rsidRPr="00FC4E2C">
        <w:rPr>
          <w:rFonts w:ascii="Times New Roman" w:hAnsi="Times New Roman" w:cs="Times New Roman"/>
          <w:i/>
          <w:sz w:val="28"/>
          <w:szCs w:val="28"/>
        </w:rPr>
        <w:t>Центрифуги ФПД-120:</w:t>
      </w:r>
    </w:p>
    <w:p w:rsidR="00B432CF" w:rsidRPr="00FC4E2C" w:rsidRDefault="00B432CF" w:rsidP="00B432CF">
      <w:pPr>
        <w:shd w:val="clear" w:color="auto" w:fill="FFFFFF"/>
        <w:spacing w:before="166"/>
        <w:contextualSpacing/>
        <w:mirrorIndents/>
        <w:jc w:val="both"/>
        <w:rPr>
          <w:rFonts w:ascii="Times New Roman" w:eastAsia="Times New Roman" w:hAnsi="Times New Roman" w:cs="Times New Roman"/>
          <w:sz w:val="28"/>
          <w:szCs w:val="28"/>
        </w:rPr>
      </w:pPr>
    </w:p>
    <w:p w:rsidR="00B432CF" w:rsidRPr="00FC4E2C" w:rsidRDefault="00B432CF" w:rsidP="00B432CF">
      <w:pPr>
        <w:shd w:val="clear" w:color="auto" w:fill="FFFFFF"/>
        <w:spacing w:before="166"/>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t xml:space="preserve">Центрифуга (рис. </w:t>
      </w:r>
      <w:r w:rsidR="007F4EE6" w:rsidRPr="00FC4E2C">
        <w:rPr>
          <w:rFonts w:ascii="Times New Roman" w:eastAsia="Times New Roman" w:hAnsi="Times New Roman" w:cs="Times New Roman"/>
          <w:sz w:val="28"/>
          <w:szCs w:val="28"/>
        </w:rPr>
        <w:t>15</w:t>
      </w:r>
      <w:r w:rsidRPr="00FC4E2C">
        <w:rPr>
          <w:rFonts w:ascii="Times New Roman" w:eastAsia="Times New Roman" w:hAnsi="Times New Roman" w:cs="Times New Roman"/>
          <w:sz w:val="28"/>
          <w:szCs w:val="28"/>
        </w:rPr>
        <w:t>) представляет собой фильтрующую под</w:t>
      </w:r>
      <w:r w:rsidRPr="00FC4E2C">
        <w:rPr>
          <w:rFonts w:ascii="Times New Roman" w:eastAsia="Times New Roman" w:hAnsi="Times New Roman" w:cs="Times New Roman"/>
          <w:sz w:val="28"/>
          <w:szCs w:val="28"/>
        </w:rPr>
        <w:softHyphen/>
        <w:t>весную вертикальную машину периодического действия с ниж</w:t>
      </w:r>
      <w:r w:rsidRPr="00FC4E2C">
        <w:rPr>
          <w:rFonts w:ascii="Times New Roman" w:eastAsia="Times New Roman" w:hAnsi="Times New Roman" w:cs="Times New Roman"/>
          <w:sz w:val="28"/>
          <w:szCs w:val="28"/>
        </w:rPr>
        <w:softHyphen/>
        <w:t>ней ручной выгрузкой продукта через днище ротора, предназ</w:t>
      </w:r>
      <w:r w:rsidRPr="00FC4E2C">
        <w:rPr>
          <w:rFonts w:ascii="Times New Roman" w:eastAsia="Times New Roman" w:hAnsi="Times New Roman" w:cs="Times New Roman"/>
          <w:sz w:val="28"/>
          <w:szCs w:val="28"/>
        </w:rPr>
        <w:softHyphen/>
        <w:t>наченную для разделения суспензий с мелко- и среднезернистой твердой фазой (нитратов, сульфатов, хлоридов и других солей различных неорганических и органических кислот).</w:t>
      </w:r>
    </w:p>
    <w:p w:rsidR="00B432CF" w:rsidRPr="00FC4E2C" w:rsidRDefault="00B432CF" w:rsidP="00B432CF">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Основными узлами центрифуги являются ротор </w:t>
      </w:r>
      <w:r w:rsidRPr="00FC4E2C">
        <w:rPr>
          <w:rFonts w:ascii="Times New Roman" w:eastAsia="Times New Roman" w:hAnsi="Times New Roman" w:cs="Times New Roman"/>
          <w:i/>
          <w:iCs/>
          <w:sz w:val="28"/>
          <w:szCs w:val="28"/>
        </w:rPr>
        <w:t xml:space="preserve">17, </w:t>
      </w:r>
      <w:r w:rsidRPr="00FC4E2C">
        <w:rPr>
          <w:rFonts w:ascii="Times New Roman" w:eastAsia="Times New Roman" w:hAnsi="Times New Roman" w:cs="Times New Roman"/>
          <w:sz w:val="28"/>
          <w:szCs w:val="28"/>
        </w:rPr>
        <w:t xml:space="preserve">привод </w:t>
      </w:r>
      <w:r w:rsidRPr="00FC4E2C">
        <w:rPr>
          <w:rFonts w:ascii="Times New Roman" w:eastAsia="Times New Roman" w:hAnsi="Times New Roman" w:cs="Times New Roman"/>
          <w:i/>
          <w:iCs/>
          <w:spacing w:val="-1"/>
          <w:sz w:val="28"/>
          <w:szCs w:val="28"/>
        </w:rPr>
        <w:t xml:space="preserve">13, </w:t>
      </w:r>
      <w:r w:rsidRPr="00FC4E2C">
        <w:rPr>
          <w:rFonts w:ascii="Times New Roman" w:eastAsia="Times New Roman" w:hAnsi="Times New Roman" w:cs="Times New Roman"/>
          <w:spacing w:val="-1"/>
          <w:sz w:val="28"/>
          <w:szCs w:val="28"/>
        </w:rPr>
        <w:t xml:space="preserve">кожух </w:t>
      </w:r>
      <w:r w:rsidRPr="00FC4E2C">
        <w:rPr>
          <w:rFonts w:ascii="Times New Roman" w:eastAsia="Times New Roman" w:hAnsi="Times New Roman" w:cs="Times New Roman"/>
          <w:i/>
          <w:iCs/>
          <w:spacing w:val="-1"/>
          <w:sz w:val="28"/>
          <w:szCs w:val="28"/>
        </w:rPr>
        <w:t xml:space="preserve">16 </w:t>
      </w:r>
      <w:r w:rsidRPr="00FC4E2C">
        <w:rPr>
          <w:rFonts w:ascii="Times New Roman" w:eastAsia="Times New Roman" w:hAnsi="Times New Roman" w:cs="Times New Roman"/>
          <w:spacing w:val="-1"/>
          <w:sz w:val="28"/>
          <w:szCs w:val="28"/>
        </w:rPr>
        <w:t xml:space="preserve">с крышкой 6, тормоз </w:t>
      </w:r>
      <w:r w:rsidRPr="00FC4E2C">
        <w:rPr>
          <w:rFonts w:ascii="Times New Roman" w:eastAsia="Times New Roman" w:hAnsi="Times New Roman" w:cs="Times New Roman"/>
          <w:i/>
          <w:spacing w:val="-1"/>
          <w:sz w:val="28"/>
          <w:szCs w:val="28"/>
        </w:rPr>
        <w:t>11</w:t>
      </w:r>
      <w:r w:rsidRPr="00FC4E2C">
        <w:rPr>
          <w:rFonts w:ascii="Times New Roman" w:eastAsia="Times New Roman" w:hAnsi="Times New Roman" w:cs="Times New Roman"/>
          <w:spacing w:val="28"/>
          <w:sz w:val="28"/>
          <w:szCs w:val="28"/>
        </w:rPr>
        <w:t>,</w:t>
      </w:r>
      <w:r w:rsidRPr="00FC4E2C">
        <w:rPr>
          <w:rFonts w:ascii="Times New Roman" w:eastAsia="Times New Roman" w:hAnsi="Times New Roman" w:cs="Times New Roman"/>
          <w:spacing w:val="-1"/>
          <w:sz w:val="28"/>
          <w:szCs w:val="28"/>
        </w:rPr>
        <w:t xml:space="preserve"> сегрегатор </w:t>
      </w:r>
      <w:r w:rsidRPr="00FC4E2C">
        <w:rPr>
          <w:rFonts w:ascii="Times New Roman" w:eastAsia="Times New Roman" w:hAnsi="Times New Roman" w:cs="Times New Roman"/>
          <w:i/>
          <w:iCs/>
          <w:spacing w:val="-1"/>
          <w:sz w:val="28"/>
          <w:szCs w:val="28"/>
        </w:rPr>
        <w:t xml:space="preserve">21 </w:t>
      </w:r>
      <w:r w:rsidRPr="00FC4E2C">
        <w:rPr>
          <w:rFonts w:ascii="Times New Roman" w:eastAsia="Times New Roman" w:hAnsi="Times New Roman" w:cs="Times New Roman"/>
          <w:spacing w:val="-1"/>
          <w:sz w:val="28"/>
          <w:szCs w:val="28"/>
        </w:rPr>
        <w:t>и металло</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z w:val="28"/>
          <w:szCs w:val="28"/>
        </w:rPr>
        <w:t xml:space="preserve">конструкция </w:t>
      </w:r>
      <w:r w:rsidRPr="00FC4E2C">
        <w:rPr>
          <w:rFonts w:ascii="Times New Roman" w:eastAsia="Times New Roman" w:hAnsi="Times New Roman" w:cs="Times New Roman"/>
          <w:i/>
          <w:iCs/>
          <w:sz w:val="28"/>
          <w:szCs w:val="28"/>
        </w:rPr>
        <w:t xml:space="preserve">2. </w:t>
      </w:r>
      <w:r w:rsidRPr="00FC4E2C">
        <w:rPr>
          <w:rFonts w:ascii="Times New Roman" w:eastAsia="Times New Roman" w:hAnsi="Times New Roman" w:cs="Times New Roman"/>
          <w:sz w:val="28"/>
          <w:szCs w:val="28"/>
        </w:rPr>
        <w:t>Центрифуга устанавливается на металлоконст</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 xml:space="preserve">рукции, состоящей из двух опорных стоек и двух продольных </w:t>
      </w:r>
      <w:r w:rsidRPr="00FC4E2C">
        <w:rPr>
          <w:rFonts w:ascii="Times New Roman" w:eastAsia="Times New Roman" w:hAnsi="Times New Roman" w:cs="Times New Roman"/>
          <w:sz w:val="28"/>
          <w:szCs w:val="28"/>
        </w:rPr>
        <w:t xml:space="preserve">балок-швеллеров № 24, соединенных болтами в верхней части стоек. Центрифуга приводится во вращение вертикальным двухскоростным двигателем </w:t>
      </w:r>
      <w:r w:rsidRPr="00FC4E2C">
        <w:rPr>
          <w:rFonts w:ascii="Times New Roman" w:eastAsia="Times New Roman" w:hAnsi="Times New Roman" w:cs="Times New Roman"/>
          <w:i/>
          <w:iCs/>
          <w:sz w:val="28"/>
          <w:szCs w:val="28"/>
        </w:rPr>
        <w:t xml:space="preserve">9 </w:t>
      </w:r>
      <w:r w:rsidRPr="00FC4E2C">
        <w:rPr>
          <w:rFonts w:ascii="Times New Roman" w:eastAsia="Times New Roman" w:hAnsi="Times New Roman" w:cs="Times New Roman"/>
          <w:sz w:val="28"/>
          <w:szCs w:val="28"/>
        </w:rPr>
        <w:t>с короткозамкнутым ротором, кото</w:t>
      </w:r>
      <w:r w:rsidRPr="00FC4E2C">
        <w:rPr>
          <w:rFonts w:ascii="Times New Roman" w:eastAsia="Times New Roman" w:hAnsi="Times New Roman" w:cs="Times New Roman"/>
          <w:sz w:val="28"/>
          <w:szCs w:val="28"/>
        </w:rPr>
        <w:softHyphen/>
        <w:t>рый рассчитан на непрерывную работу центрифуги при загруз</w:t>
      </w:r>
      <w:r w:rsidRPr="00FC4E2C">
        <w:rPr>
          <w:rFonts w:ascii="Times New Roman" w:eastAsia="Times New Roman" w:hAnsi="Times New Roman" w:cs="Times New Roman"/>
          <w:sz w:val="28"/>
          <w:szCs w:val="28"/>
        </w:rPr>
        <w:softHyphen/>
        <w:t>ке ее 400—450 кг и минимальной длительности цикла 10 мин. В комплект электродвигателя входят пускатели и ключ управ</w:t>
      </w:r>
      <w:r w:rsidRPr="00FC4E2C">
        <w:rPr>
          <w:rFonts w:ascii="Times New Roman" w:eastAsia="Times New Roman" w:hAnsi="Times New Roman" w:cs="Times New Roman"/>
          <w:sz w:val="28"/>
          <w:szCs w:val="28"/>
        </w:rPr>
        <w:softHyphen/>
        <w:t xml:space="preserve">ления </w:t>
      </w:r>
      <w:r w:rsidRPr="00FC4E2C">
        <w:rPr>
          <w:rFonts w:ascii="Times New Roman" w:eastAsia="Times New Roman" w:hAnsi="Times New Roman" w:cs="Times New Roman"/>
          <w:i/>
          <w:iCs/>
          <w:sz w:val="28"/>
          <w:szCs w:val="28"/>
        </w:rPr>
        <w:t>15.</w:t>
      </w:r>
    </w:p>
    <w:p w:rsidR="00B432CF" w:rsidRPr="00FC4E2C" w:rsidRDefault="00B432CF" w:rsidP="00B432CF">
      <w:pPr>
        <w:shd w:val="clear" w:color="auto" w:fill="FFFFFF"/>
        <w:spacing w:before="2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Включение электродвигателя на первую скорость, разгон до рабочей скорости и выключение осуществляются с помощью ключа управления, который устанавливается вертикально на правой стойке каждой центрифуги, на высоте 1,3—1,5 м от уровня пола. Торможение центрифуги — электрическое рекупе</w:t>
      </w:r>
      <w:r w:rsidRPr="00FC4E2C">
        <w:rPr>
          <w:rFonts w:ascii="Times New Roman" w:eastAsia="Times New Roman" w:hAnsi="Times New Roman" w:cs="Times New Roman"/>
          <w:sz w:val="28"/>
          <w:szCs w:val="28"/>
        </w:rPr>
        <w:softHyphen/>
        <w:t>ративное, с механическим дотормаживанием ленточным тормо</w:t>
      </w:r>
      <w:r w:rsidRPr="00FC4E2C">
        <w:rPr>
          <w:rFonts w:ascii="Times New Roman" w:eastAsia="Times New Roman" w:hAnsi="Times New Roman" w:cs="Times New Roman"/>
          <w:sz w:val="28"/>
          <w:szCs w:val="28"/>
        </w:rPr>
        <w:softHyphen/>
        <w:t xml:space="preserve">зом </w:t>
      </w:r>
      <w:r w:rsidRPr="00FC4E2C">
        <w:rPr>
          <w:rFonts w:ascii="Times New Roman" w:eastAsia="Times New Roman" w:hAnsi="Times New Roman" w:cs="Times New Roman"/>
          <w:i/>
          <w:spacing w:val="-1"/>
          <w:sz w:val="28"/>
          <w:szCs w:val="28"/>
        </w:rPr>
        <w:t>11</w:t>
      </w:r>
      <w:r w:rsidRPr="00FC4E2C">
        <w:rPr>
          <w:rFonts w:ascii="Times New Roman" w:eastAsia="Times New Roman" w:hAnsi="Times New Roman" w:cs="Times New Roman"/>
          <w:sz w:val="28"/>
          <w:szCs w:val="28"/>
        </w:rPr>
        <w:t>.</w:t>
      </w:r>
    </w:p>
    <w:p w:rsidR="00B432CF" w:rsidRPr="00FC4E2C" w:rsidRDefault="00B432CF" w:rsidP="00B432CF">
      <w:pPr>
        <w:shd w:val="clear" w:color="auto" w:fill="FFFFFF"/>
        <w:spacing w:before="7"/>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t xml:space="preserve">Электродвигатель соединен с валом центрифуги </w:t>
      </w:r>
      <w:r w:rsidRPr="00FC4E2C">
        <w:rPr>
          <w:rFonts w:ascii="Times New Roman" w:eastAsia="Times New Roman" w:hAnsi="Times New Roman" w:cs="Times New Roman"/>
          <w:i/>
          <w:iCs/>
          <w:sz w:val="28"/>
          <w:szCs w:val="28"/>
        </w:rPr>
        <w:t xml:space="preserve">14 </w:t>
      </w:r>
      <w:r w:rsidRPr="00FC4E2C">
        <w:rPr>
          <w:rFonts w:ascii="Times New Roman" w:eastAsia="Times New Roman" w:hAnsi="Times New Roman" w:cs="Times New Roman"/>
          <w:sz w:val="28"/>
          <w:szCs w:val="28"/>
        </w:rPr>
        <w:t>посред</w:t>
      </w:r>
      <w:r w:rsidRPr="00FC4E2C">
        <w:rPr>
          <w:rFonts w:ascii="Times New Roman" w:eastAsia="Times New Roman" w:hAnsi="Times New Roman" w:cs="Times New Roman"/>
          <w:sz w:val="28"/>
          <w:szCs w:val="28"/>
        </w:rPr>
        <w:softHyphen/>
        <w:t xml:space="preserve">ством эластической резиновой муфты </w:t>
      </w:r>
      <w:r w:rsidRPr="00FC4E2C">
        <w:rPr>
          <w:rFonts w:ascii="Times New Roman" w:eastAsia="Times New Roman" w:hAnsi="Times New Roman" w:cs="Times New Roman"/>
          <w:i/>
          <w:iCs/>
          <w:sz w:val="28"/>
          <w:szCs w:val="28"/>
        </w:rPr>
        <w:t xml:space="preserve">10; </w:t>
      </w:r>
      <w:r w:rsidRPr="00FC4E2C">
        <w:rPr>
          <w:rFonts w:ascii="Times New Roman" w:eastAsia="Times New Roman" w:hAnsi="Times New Roman" w:cs="Times New Roman"/>
          <w:sz w:val="28"/>
          <w:szCs w:val="28"/>
        </w:rPr>
        <w:t>вал закреплен в при</w:t>
      </w:r>
      <w:r w:rsidRPr="00FC4E2C">
        <w:rPr>
          <w:rFonts w:ascii="Times New Roman" w:eastAsia="Times New Roman" w:hAnsi="Times New Roman" w:cs="Times New Roman"/>
          <w:sz w:val="28"/>
          <w:szCs w:val="28"/>
        </w:rPr>
        <w:softHyphen/>
        <w:t xml:space="preserve">воде на шарнирной опоре. Между корпусом привода </w:t>
      </w:r>
      <w:r w:rsidRPr="00FC4E2C">
        <w:rPr>
          <w:rFonts w:ascii="Times New Roman" w:eastAsia="Times New Roman" w:hAnsi="Times New Roman" w:cs="Times New Roman"/>
          <w:i/>
          <w:iCs/>
          <w:sz w:val="28"/>
          <w:szCs w:val="28"/>
        </w:rPr>
        <w:t xml:space="preserve">8 </w:t>
      </w:r>
      <w:r w:rsidRPr="00FC4E2C">
        <w:rPr>
          <w:rFonts w:ascii="Times New Roman" w:eastAsia="Times New Roman" w:hAnsi="Times New Roman" w:cs="Times New Roman"/>
          <w:sz w:val="28"/>
          <w:szCs w:val="28"/>
        </w:rPr>
        <w:t>и кор</w:t>
      </w:r>
      <w:r w:rsidRPr="00FC4E2C">
        <w:rPr>
          <w:rFonts w:ascii="Times New Roman" w:eastAsia="Times New Roman" w:hAnsi="Times New Roman" w:cs="Times New Roman"/>
          <w:sz w:val="28"/>
          <w:szCs w:val="28"/>
        </w:rPr>
        <w:softHyphen/>
        <w:t xml:space="preserve">пусом подшипников 7 установлен резиновый амортизатор </w:t>
      </w:r>
      <w:r w:rsidRPr="00FC4E2C">
        <w:rPr>
          <w:rFonts w:ascii="Times New Roman" w:eastAsia="Times New Roman" w:hAnsi="Times New Roman" w:cs="Times New Roman"/>
          <w:i/>
          <w:iCs/>
          <w:sz w:val="28"/>
          <w:szCs w:val="28"/>
        </w:rPr>
        <w:t xml:space="preserve">12, </w:t>
      </w:r>
      <w:r w:rsidRPr="00FC4E2C">
        <w:rPr>
          <w:rFonts w:ascii="Times New Roman" w:eastAsia="Times New Roman" w:hAnsi="Times New Roman" w:cs="Times New Roman"/>
          <w:sz w:val="28"/>
          <w:szCs w:val="28"/>
        </w:rPr>
        <w:t>который при неуравновешенности вращающейся массы (осо</w:t>
      </w:r>
      <w:r w:rsidRPr="00FC4E2C">
        <w:rPr>
          <w:rFonts w:ascii="Times New Roman" w:eastAsia="Times New Roman" w:hAnsi="Times New Roman" w:cs="Times New Roman"/>
          <w:sz w:val="28"/>
          <w:szCs w:val="28"/>
        </w:rPr>
        <w:softHyphen/>
        <w:t>бенно во время загрузки) значительно облегчает условия рабо</w:t>
      </w:r>
      <w:r w:rsidRPr="00FC4E2C">
        <w:rPr>
          <w:rFonts w:ascii="Times New Roman" w:eastAsia="Times New Roman" w:hAnsi="Times New Roman" w:cs="Times New Roman"/>
          <w:sz w:val="28"/>
          <w:szCs w:val="28"/>
        </w:rPr>
        <w:softHyphen/>
        <w:t>ты подшипников качения и вала, принимая на себя удары и колебания. Вращающийся вал может отклоняться от верти</w:t>
      </w:r>
      <w:r w:rsidRPr="00FC4E2C">
        <w:rPr>
          <w:rFonts w:ascii="Times New Roman" w:eastAsia="Times New Roman" w:hAnsi="Times New Roman" w:cs="Times New Roman"/>
          <w:sz w:val="28"/>
          <w:szCs w:val="28"/>
        </w:rPr>
        <w:softHyphen/>
        <w:t>кального положения вследствие деформации резинового амор</w:t>
      </w:r>
      <w:r w:rsidRPr="00FC4E2C">
        <w:rPr>
          <w:rFonts w:ascii="Times New Roman" w:eastAsia="Times New Roman" w:hAnsi="Times New Roman" w:cs="Times New Roman"/>
          <w:sz w:val="28"/>
          <w:szCs w:val="28"/>
        </w:rPr>
        <w:softHyphen/>
        <w:t>тизатора, что приводит к самоуравновешиванию вращающихся масс.</w:t>
      </w:r>
    </w:p>
    <w:p w:rsidR="00B432CF" w:rsidRPr="00FC4E2C" w:rsidRDefault="00B432CF" w:rsidP="00B432CF">
      <w:pPr>
        <w:shd w:val="clear" w:color="auto" w:fill="FFFFFF"/>
        <w:spacing w:before="14"/>
        <w:contextualSpacing/>
        <w:mirrorIndents/>
        <w:jc w:val="both"/>
        <w:rPr>
          <w:rFonts w:ascii="Times New Roman" w:eastAsia="Times New Roman" w:hAnsi="Times New Roman" w:cs="Times New Roman"/>
          <w:sz w:val="28"/>
          <w:szCs w:val="28"/>
        </w:rPr>
      </w:pPr>
    </w:p>
    <w:p w:rsidR="00B432CF" w:rsidRPr="00FC4E2C" w:rsidRDefault="00B432CF" w:rsidP="007F4EE6">
      <w:pPr>
        <w:shd w:val="clear" w:color="auto" w:fill="FFFFFF"/>
        <w:spacing w:before="14"/>
        <w:contextualSpacing/>
        <w:mirrorIndents/>
        <w:jc w:val="center"/>
        <w:rPr>
          <w:rFonts w:ascii="Times New Roman" w:eastAsia="Times New Roman" w:hAnsi="Times New Roman" w:cs="Times New Roman"/>
          <w:sz w:val="28"/>
          <w:szCs w:val="28"/>
        </w:rPr>
      </w:pPr>
      <w:r w:rsidRPr="00FC4E2C">
        <w:rPr>
          <w:rFonts w:ascii="Times New Roman" w:eastAsia="Times New Roman" w:hAnsi="Times New Roman" w:cs="Times New Roman"/>
          <w:noProof/>
          <w:sz w:val="28"/>
          <w:szCs w:val="28"/>
        </w:rPr>
        <w:drawing>
          <wp:inline distT="0" distB="0" distL="0" distR="0">
            <wp:extent cx="4242662" cy="6257925"/>
            <wp:effectExtent l="38100" t="19050" r="24538" b="28575"/>
            <wp:docPr id="46" name="Рисунок 16" descr="D:\мой диплом\Изображение-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й диплом\Изображение-031.jpg"/>
                    <pic:cNvPicPr>
                      <a:picLocks noChangeAspect="1" noChangeArrowheads="1"/>
                    </pic:cNvPicPr>
                  </pic:nvPicPr>
                  <pic:blipFill>
                    <a:blip r:embed="rId30"/>
                    <a:srcRect/>
                    <a:stretch>
                      <a:fillRect/>
                    </a:stretch>
                  </pic:blipFill>
                  <pic:spPr bwMode="auto">
                    <a:xfrm>
                      <a:off x="0" y="0"/>
                      <a:ext cx="4242662" cy="6257925"/>
                    </a:xfrm>
                    <a:prstGeom prst="rect">
                      <a:avLst/>
                    </a:prstGeom>
                    <a:noFill/>
                    <a:ln w="9525">
                      <a:solidFill>
                        <a:schemeClr val="tx1"/>
                      </a:solidFill>
                      <a:miter lim="800000"/>
                      <a:headEnd/>
                      <a:tailEnd/>
                    </a:ln>
                  </pic:spPr>
                </pic:pic>
              </a:graphicData>
            </a:graphic>
          </wp:inline>
        </w:drawing>
      </w:r>
    </w:p>
    <w:p w:rsidR="00B432CF" w:rsidRPr="00FC4E2C" w:rsidRDefault="00B432CF" w:rsidP="00B432CF">
      <w:pPr>
        <w:shd w:val="clear" w:color="auto" w:fill="FFFFFF"/>
        <w:spacing w:before="14"/>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Рис.</w:t>
      </w:r>
      <w:r w:rsidR="007F4EE6" w:rsidRPr="00FC4E2C">
        <w:rPr>
          <w:rFonts w:ascii="Times New Roman" w:eastAsia="Times New Roman" w:hAnsi="Times New Roman" w:cs="Times New Roman"/>
          <w:sz w:val="28"/>
          <w:szCs w:val="28"/>
        </w:rPr>
        <w:t>15</w:t>
      </w:r>
      <w:r w:rsidRPr="00FC4E2C">
        <w:rPr>
          <w:rFonts w:ascii="Times New Roman" w:eastAsia="Times New Roman" w:hAnsi="Times New Roman" w:cs="Times New Roman"/>
          <w:sz w:val="28"/>
          <w:szCs w:val="28"/>
        </w:rPr>
        <w:t>. Центрифуга типа ФПД-120:</w:t>
      </w:r>
    </w:p>
    <w:p w:rsidR="00B432CF" w:rsidRPr="00FC4E2C" w:rsidRDefault="00B432CF" w:rsidP="00B432CF">
      <w:pPr>
        <w:shd w:val="clear" w:color="auto" w:fill="FFFFFF"/>
        <w:spacing w:before="14"/>
        <w:contextualSpacing/>
        <w:mirrorIndents/>
        <w:jc w:val="both"/>
        <w:rPr>
          <w:rFonts w:ascii="Times New Roman" w:eastAsia="Times New Roman" w:hAnsi="Times New Roman" w:cs="Times New Roman"/>
          <w:i/>
          <w:sz w:val="24"/>
          <w:szCs w:val="24"/>
        </w:rPr>
      </w:pPr>
      <w:r w:rsidRPr="00FC4E2C">
        <w:rPr>
          <w:rFonts w:ascii="Times New Roman" w:eastAsia="Times New Roman" w:hAnsi="Times New Roman" w:cs="Times New Roman"/>
          <w:i/>
          <w:sz w:val="24"/>
          <w:szCs w:val="24"/>
        </w:rPr>
        <w:t>1 – нижний штуцер кожуха; 2 – металлоконструкция; 3 – устройство для пропарки; 4 – промывное устройство; 5 – блокировочное устройство крышки; 6 – крышка кожуха; 7 – корпус подшипников вала; 8 – корпус привода; 9 – электродвигатель; 10 – резиновая муфта; 11 – ленточный тормоз; 12 – резиновый амортизатор; 13 – привод; 14 – вал; 15 – ключ управления; 16 – кожух; 17 – ротор; 18 – запорный конус; 19 – днище кожуха; 20 – спускной штуцер; 21 – сегрегатор.</w:t>
      </w:r>
    </w:p>
    <w:p w:rsidR="00B432CF" w:rsidRPr="00FC4E2C" w:rsidRDefault="007F4EE6" w:rsidP="00B432CF">
      <w:pPr>
        <w:shd w:val="clear" w:color="auto" w:fill="FFFFFF"/>
        <w:spacing w:before="14"/>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r>
      <w:r w:rsidR="00B432CF" w:rsidRPr="00FC4E2C">
        <w:rPr>
          <w:rFonts w:ascii="Times New Roman" w:eastAsia="Times New Roman" w:hAnsi="Times New Roman" w:cs="Times New Roman"/>
          <w:sz w:val="28"/>
          <w:szCs w:val="28"/>
        </w:rPr>
        <w:t>Ротор центрифуги — цилиндрический, с перфорированной обечайкой, подвешен на нижнем конце вала и выложен внутри подкладным   и фильтрующим ситами.</w:t>
      </w:r>
    </w:p>
    <w:p w:rsidR="00B432CF" w:rsidRPr="00FC4E2C" w:rsidRDefault="00B432CF" w:rsidP="00B432CF">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Выгрузочное отверстие ротора закрывается запорным конусом </w:t>
      </w:r>
      <w:r w:rsidRPr="00FC4E2C">
        <w:rPr>
          <w:rFonts w:ascii="Times New Roman" w:eastAsia="Times New Roman" w:hAnsi="Times New Roman" w:cs="Times New Roman"/>
          <w:i/>
          <w:iCs/>
          <w:sz w:val="28"/>
          <w:szCs w:val="28"/>
        </w:rPr>
        <w:t xml:space="preserve">18, </w:t>
      </w:r>
      <w:r w:rsidRPr="00FC4E2C">
        <w:rPr>
          <w:rFonts w:ascii="Times New Roman" w:eastAsia="Times New Roman" w:hAnsi="Times New Roman" w:cs="Times New Roman"/>
          <w:sz w:val="28"/>
          <w:szCs w:val="28"/>
        </w:rPr>
        <w:t>предотвращающим попадание неотфильтрованного про</w:t>
      </w:r>
      <w:r w:rsidRPr="00FC4E2C">
        <w:rPr>
          <w:rFonts w:ascii="Times New Roman" w:eastAsia="Times New Roman" w:hAnsi="Times New Roman" w:cs="Times New Roman"/>
          <w:sz w:val="28"/>
          <w:szCs w:val="28"/>
        </w:rPr>
        <w:softHyphen/>
        <w:t>дукта в бункер. Кроме того, запорный конус служит для равно</w:t>
      </w:r>
      <w:r w:rsidRPr="00FC4E2C">
        <w:rPr>
          <w:rFonts w:ascii="Times New Roman" w:eastAsia="Times New Roman" w:hAnsi="Times New Roman" w:cs="Times New Roman"/>
          <w:sz w:val="28"/>
          <w:szCs w:val="28"/>
        </w:rPr>
        <w:softHyphen/>
        <w:t>мерного распределения суспензии по стенке ротора при загрузке. Запорный конус сварной, состоит из фасонной горловины опорного кольца и конуса. Он свободно скользит по валу центрифуги. При выгрузке отфильтрованного продукта конус вруч</w:t>
      </w:r>
      <w:r w:rsidRPr="00FC4E2C">
        <w:rPr>
          <w:rFonts w:ascii="Times New Roman" w:eastAsia="Times New Roman" w:hAnsi="Times New Roman" w:cs="Times New Roman"/>
          <w:sz w:val="28"/>
          <w:szCs w:val="28"/>
        </w:rPr>
        <w:softHyphen/>
        <w:t>ную    поднимается вверх и закрепляется на специальном крючке.</w:t>
      </w:r>
    </w:p>
    <w:p w:rsidR="00B432CF" w:rsidRPr="00FC4E2C" w:rsidRDefault="00B432CF" w:rsidP="00B432CF">
      <w:pPr>
        <w:shd w:val="clear" w:color="auto" w:fill="FFFFFF"/>
        <w:spacing w:before="86"/>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t xml:space="preserve">Кожух центрифуги служит сборником фильтрата. Днище </w:t>
      </w:r>
      <w:r w:rsidRPr="00FC4E2C">
        <w:rPr>
          <w:rFonts w:ascii="Times New Roman" w:eastAsia="Times New Roman" w:hAnsi="Times New Roman" w:cs="Times New Roman"/>
          <w:i/>
          <w:iCs/>
          <w:sz w:val="28"/>
          <w:szCs w:val="28"/>
        </w:rPr>
        <w:t xml:space="preserve">19  </w:t>
      </w:r>
      <w:r w:rsidRPr="00FC4E2C">
        <w:rPr>
          <w:rFonts w:ascii="Times New Roman" w:eastAsia="Times New Roman" w:hAnsi="Times New Roman" w:cs="Times New Roman"/>
          <w:sz w:val="28"/>
          <w:szCs w:val="28"/>
        </w:rPr>
        <w:t xml:space="preserve">кожуха имеет уклон в сторону спускного штуцера </w:t>
      </w:r>
      <w:r w:rsidRPr="00FC4E2C">
        <w:rPr>
          <w:rFonts w:ascii="Times New Roman" w:eastAsia="Times New Roman" w:hAnsi="Times New Roman" w:cs="Times New Roman"/>
          <w:i/>
          <w:iCs/>
          <w:sz w:val="28"/>
          <w:szCs w:val="28"/>
        </w:rPr>
        <w:t xml:space="preserve">20.  </w:t>
      </w:r>
      <w:r w:rsidRPr="00FC4E2C">
        <w:rPr>
          <w:rFonts w:ascii="Times New Roman" w:eastAsia="Times New Roman" w:hAnsi="Times New Roman" w:cs="Times New Roman"/>
          <w:sz w:val="28"/>
          <w:szCs w:val="28"/>
        </w:rPr>
        <w:t>Отфильт</w:t>
      </w:r>
      <w:r w:rsidRPr="00FC4E2C">
        <w:rPr>
          <w:rFonts w:ascii="Times New Roman" w:eastAsia="Times New Roman" w:hAnsi="Times New Roman" w:cs="Times New Roman"/>
          <w:sz w:val="28"/>
          <w:szCs w:val="28"/>
        </w:rPr>
        <w:softHyphen/>
        <w:t xml:space="preserve">рованный  продукт выгружается  через  нижний    штуцер </w:t>
      </w:r>
      <w:r w:rsidRPr="00FC4E2C">
        <w:rPr>
          <w:rFonts w:ascii="Times New Roman" w:eastAsia="Times New Roman" w:hAnsi="Times New Roman" w:cs="Times New Roman"/>
          <w:i/>
          <w:sz w:val="28"/>
          <w:szCs w:val="28"/>
        </w:rPr>
        <w:t>1</w:t>
      </w:r>
      <w:r w:rsidRPr="00FC4E2C">
        <w:rPr>
          <w:rFonts w:ascii="Times New Roman" w:eastAsia="Times New Roman" w:hAnsi="Times New Roman" w:cs="Times New Roman"/>
          <w:sz w:val="28"/>
          <w:szCs w:val="28"/>
        </w:rPr>
        <w:t xml:space="preserve"> кожуха.</w:t>
      </w:r>
    </w:p>
    <w:p w:rsidR="00B432CF" w:rsidRPr="00FC4E2C" w:rsidRDefault="00B432CF" w:rsidP="00B432CF">
      <w:pPr>
        <w:shd w:val="clear" w:color="auto" w:fill="FFFFFF"/>
        <w:spacing w:before="86"/>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t xml:space="preserve">Центрифуга  снабжена  устройствами  </w:t>
      </w:r>
      <w:r w:rsidRPr="00FC4E2C">
        <w:rPr>
          <w:rFonts w:ascii="Times New Roman" w:eastAsia="Times New Roman" w:hAnsi="Times New Roman" w:cs="Times New Roman"/>
          <w:i/>
          <w:iCs/>
          <w:sz w:val="28"/>
          <w:szCs w:val="28"/>
        </w:rPr>
        <w:t xml:space="preserve">3 </w:t>
      </w:r>
      <w:r w:rsidRPr="00FC4E2C">
        <w:rPr>
          <w:rFonts w:ascii="Times New Roman" w:eastAsia="Times New Roman" w:hAnsi="Times New Roman" w:cs="Times New Roman"/>
          <w:sz w:val="28"/>
          <w:szCs w:val="28"/>
        </w:rPr>
        <w:t>для  пропарки  внут</w:t>
      </w:r>
      <w:r w:rsidRPr="00FC4E2C">
        <w:rPr>
          <w:rFonts w:ascii="Times New Roman" w:eastAsia="Times New Roman" w:hAnsi="Times New Roman" w:cs="Times New Roman"/>
          <w:sz w:val="28"/>
          <w:szCs w:val="28"/>
        </w:rPr>
        <w:softHyphen/>
        <w:t xml:space="preserve">ренней полости кожуха и </w:t>
      </w:r>
      <w:r w:rsidRPr="00FC4E2C">
        <w:rPr>
          <w:rFonts w:ascii="Times New Roman" w:eastAsia="Times New Roman" w:hAnsi="Times New Roman" w:cs="Times New Roman"/>
          <w:i/>
          <w:iCs/>
          <w:sz w:val="28"/>
          <w:szCs w:val="28"/>
        </w:rPr>
        <w:t xml:space="preserve">4 </w:t>
      </w:r>
      <w:r w:rsidRPr="00FC4E2C">
        <w:rPr>
          <w:rFonts w:ascii="Times New Roman" w:eastAsia="Times New Roman" w:hAnsi="Times New Roman" w:cs="Times New Roman"/>
          <w:sz w:val="28"/>
          <w:szCs w:val="28"/>
        </w:rPr>
        <w:t xml:space="preserve">для промывки осадка. Блокировка </w:t>
      </w:r>
      <w:r w:rsidRPr="00FC4E2C">
        <w:rPr>
          <w:rFonts w:ascii="Times New Roman" w:eastAsia="Times New Roman" w:hAnsi="Times New Roman" w:cs="Times New Roman"/>
          <w:i/>
          <w:iCs/>
          <w:sz w:val="28"/>
          <w:szCs w:val="28"/>
        </w:rPr>
        <w:t xml:space="preserve">5 </w:t>
      </w:r>
      <w:r w:rsidRPr="00FC4E2C">
        <w:rPr>
          <w:rFonts w:ascii="Times New Roman" w:eastAsia="Times New Roman" w:hAnsi="Times New Roman" w:cs="Times New Roman"/>
          <w:sz w:val="28"/>
          <w:szCs w:val="28"/>
        </w:rPr>
        <w:t>крышки кожуха не допускает открывания ее во время вращения  ротора. Загрузка  ротора центрифуги    осуществляется    на</w:t>
      </w:r>
      <w:r w:rsidRPr="00FC4E2C">
        <w:rPr>
          <w:rFonts w:ascii="Times New Roman" w:eastAsia="Times New Roman" w:hAnsi="Times New Roman" w:cs="Times New Roman"/>
          <w:sz w:val="28"/>
          <w:szCs w:val="28"/>
        </w:rPr>
        <w:br/>
        <w:t>первой скорости (330 об/мин).</w:t>
      </w:r>
    </w:p>
    <w:p w:rsidR="00B432CF" w:rsidRPr="00FC4E2C" w:rsidRDefault="00B432CF" w:rsidP="00B432CF">
      <w:pPr>
        <w:shd w:val="clear" w:color="auto" w:fill="FFFFFF"/>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t>Ротор и кожух центрифуги типа ФПД-120 изготовляют    из следующих материалов: ФПД-1202Т-01 – из титанового сплава, ФПД-1202К-03 – из стали 12Х18Н10Т, ФПД-1202Г-03 – гуммированный. Остальные  детали,   соприкасающиеся     непосредственно с обрабатываемым  продуктом,  изготовлены из чер</w:t>
      </w:r>
      <w:r w:rsidRPr="00FC4E2C">
        <w:rPr>
          <w:rFonts w:ascii="Times New Roman" w:eastAsia="Times New Roman" w:hAnsi="Times New Roman" w:cs="Times New Roman"/>
          <w:sz w:val="28"/>
          <w:szCs w:val="28"/>
        </w:rPr>
        <w:softHyphen/>
        <w:t xml:space="preserve">ных металлов. </w:t>
      </w:r>
    </w:p>
    <w:p w:rsidR="00B432CF" w:rsidRPr="00FC4E2C" w:rsidRDefault="00B432CF"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FC4E2C" w:rsidRDefault="007F4EE6"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FC4E2C" w:rsidRDefault="007F4EE6"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FC4E2C" w:rsidRDefault="007F4EE6"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FC4E2C" w:rsidRDefault="007F4EE6"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FC4E2C" w:rsidRDefault="007F4EE6"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FC4E2C" w:rsidRDefault="007F4EE6"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FC4E2C" w:rsidRDefault="007F4EE6"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FC4E2C" w:rsidRDefault="007F4EE6"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FC4E2C" w:rsidRDefault="007F4EE6"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FC4E2C" w:rsidRDefault="007F4EE6"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FC4E2C" w:rsidRDefault="007F4EE6"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FC4E2C" w:rsidRDefault="007F4EE6"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FC4E2C" w:rsidRDefault="007F4EE6" w:rsidP="00B432CF">
      <w:pPr>
        <w:shd w:val="clear" w:color="auto" w:fill="FFFFFF"/>
        <w:spacing w:before="235"/>
        <w:contextualSpacing/>
        <w:mirrorIndents/>
        <w:jc w:val="both"/>
        <w:rPr>
          <w:rFonts w:ascii="Times New Roman" w:eastAsia="Times New Roman" w:hAnsi="Times New Roman" w:cs="Times New Roman"/>
          <w:sz w:val="28"/>
          <w:szCs w:val="28"/>
        </w:rPr>
      </w:pPr>
    </w:p>
    <w:p w:rsidR="007F4EE6" w:rsidRPr="002B4CA3" w:rsidRDefault="007F4EE6" w:rsidP="002B4CA3">
      <w:pPr>
        <w:pStyle w:val="3"/>
        <w:jc w:val="center"/>
        <w:rPr>
          <w:rFonts w:ascii="Times New Roman" w:eastAsia="Times New Roman" w:hAnsi="Times New Roman" w:cs="Times New Roman"/>
          <w:color w:val="auto"/>
          <w:sz w:val="28"/>
          <w:szCs w:val="28"/>
        </w:rPr>
      </w:pPr>
      <w:bookmarkStart w:id="16" w:name="_Toc233892682"/>
      <w:r w:rsidRPr="002B4CA3">
        <w:rPr>
          <w:rFonts w:ascii="Times New Roman" w:eastAsia="Times New Roman" w:hAnsi="Times New Roman" w:cs="Times New Roman"/>
          <w:color w:val="auto"/>
          <w:sz w:val="28"/>
          <w:szCs w:val="28"/>
        </w:rPr>
        <w:t>2.1.</w:t>
      </w:r>
      <w:r w:rsidR="007A5003" w:rsidRPr="002B4CA3">
        <w:rPr>
          <w:rFonts w:ascii="Times New Roman" w:eastAsia="Times New Roman" w:hAnsi="Times New Roman" w:cs="Times New Roman"/>
          <w:color w:val="auto"/>
          <w:sz w:val="28"/>
          <w:szCs w:val="28"/>
        </w:rPr>
        <w:t>6</w:t>
      </w:r>
      <w:r w:rsidRPr="002B4CA3">
        <w:rPr>
          <w:rFonts w:ascii="Times New Roman" w:eastAsia="Times New Roman" w:hAnsi="Times New Roman" w:cs="Times New Roman"/>
          <w:color w:val="auto"/>
          <w:sz w:val="28"/>
          <w:szCs w:val="28"/>
        </w:rPr>
        <w:t>. Центрифуги подвесные с нижним приводом (маятниковые).</w:t>
      </w:r>
      <w:bookmarkEnd w:id="16"/>
    </w:p>
    <w:p w:rsidR="007F4EE6" w:rsidRPr="002B4CA3" w:rsidRDefault="007F4EE6" w:rsidP="002B4CA3">
      <w:pPr>
        <w:pStyle w:val="4"/>
        <w:jc w:val="center"/>
        <w:rPr>
          <w:rFonts w:ascii="Times New Roman" w:eastAsia="Times New Roman" w:hAnsi="Times New Roman" w:cs="Times New Roman"/>
          <w:i w:val="0"/>
          <w:color w:val="auto"/>
          <w:sz w:val="28"/>
          <w:szCs w:val="28"/>
        </w:rPr>
      </w:pPr>
      <w:r w:rsidRPr="002B4CA3">
        <w:rPr>
          <w:rFonts w:ascii="Times New Roman" w:eastAsia="Times New Roman" w:hAnsi="Times New Roman" w:cs="Times New Roman"/>
          <w:i w:val="0"/>
          <w:color w:val="auto"/>
          <w:sz w:val="28"/>
          <w:szCs w:val="28"/>
        </w:rPr>
        <w:t>2.1.</w:t>
      </w:r>
      <w:r w:rsidR="007A5003" w:rsidRPr="002B4CA3">
        <w:rPr>
          <w:rFonts w:ascii="Times New Roman" w:eastAsia="Times New Roman" w:hAnsi="Times New Roman" w:cs="Times New Roman"/>
          <w:i w:val="0"/>
          <w:color w:val="auto"/>
          <w:sz w:val="28"/>
          <w:szCs w:val="28"/>
        </w:rPr>
        <w:t>6</w:t>
      </w:r>
      <w:r w:rsidRPr="002B4CA3">
        <w:rPr>
          <w:rFonts w:ascii="Times New Roman" w:eastAsia="Times New Roman" w:hAnsi="Times New Roman" w:cs="Times New Roman"/>
          <w:i w:val="0"/>
          <w:color w:val="auto"/>
          <w:sz w:val="28"/>
          <w:szCs w:val="28"/>
        </w:rPr>
        <w:t>.1. Общие сведения.</w:t>
      </w:r>
    </w:p>
    <w:p w:rsidR="007F4EE6" w:rsidRPr="00FC4E2C" w:rsidRDefault="007F4EE6" w:rsidP="007F4EE6">
      <w:pPr>
        <w:shd w:val="clear" w:color="auto" w:fill="FFFFFF"/>
        <w:spacing w:before="331"/>
        <w:contextualSpacing/>
        <w:mirrorIndents/>
        <w:jc w:val="center"/>
        <w:rPr>
          <w:rFonts w:ascii="Times New Roman" w:eastAsia="Times New Roman" w:hAnsi="Times New Roman" w:cs="Times New Roman"/>
          <w:b/>
          <w:sz w:val="28"/>
          <w:szCs w:val="28"/>
        </w:rPr>
      </w:pPr>
    </w:p>
    <w:p w:rsidR="007F4EE6" w:rsidRPr="00FC4E2C" w:rsidRDefault="007F4EE6" w:rsidP="007F4EE6">
      <w:pPr>
        <w:shd w:val="clear" w:color="auto" w:fill="FFFFFF"/>
        <w:spacing w:before="235"/>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Маятниковые центрифуги общего назначения представляют со</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 xml:space="preserve">бой вертикальные подвесные самоустанавливающиеся машины </w:t>
      </w:r>
      <w:r w:rsidRPr="00FC4E2C">
        <w:rPr>
          <w:rFonts w:ascii="Times New Roman" w:eastAsia="Times New Roman" w:hAnsi="Times New Roman" w:cs="Times New Roman"/>
          <w:sz w:val="28"/>
          <w:szCs w:val="28"/>
        </w:rPr>
        <w:t>периодического действия с нижним приводом и ручной выгруз</w:t>
      </w:r>
      <w:r w:rsidRPr="00FC4E2C">
        <w:rPr>
          <w:rFonts w:ascii="Times New Roman" w:eastAsia="Times New Roman" w:hAnsi="Times New Roman" w:cs="Times New Roman"/>
          <w:sz w:val="28"/>
          <w:szCs w:val="28"/>
        </w:rPr>
        <w:softHyphen/>
        <w:t>кой продукта.</w:t>
      </w:r>
    </w:p>
    <w:p w:rsidR="007F4EE6" w:rsidRPr="00FC4E2C" w:rsidRDefault="007F4EE6" w:rsidP="007F4EE6">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pacing w:val="-2"/>
          <w:sz w:val="28"/>
          <w:szCs w:val="28"/>
        </w:rPr>
        <w:tab/>
        <w:t xml:space="preserve">Маятниковые центрифуги широко применяют в химической, </w:t>
      </w:r>
      <w:r w:rsidRPr="00FC4E2C">
        <w:rPr>
          <w:rFonts w:ascii="Times New Roman" w:eastAsia="Times New Roman" w:hAnsi="Times New Roman" w:cs="Times New Roman"/>
          <w:spacing w:val="-1"/>
          <w:sz w:val="28"/>
          <w:szCs w:val="28"/>
        </w:rPr>
        <w:t>фармацевтической, машиностроительной и других отраслях про</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z w:val="28"/>
          <w:szCs w:val="28"/>
        </w:rPr>
        <w:t>мышленности. В зависимости от технологического назначения, они могут быть фильтрующими (ФМ) и отстойным (ОМ), с верхней (ФМБ и ОМБ) и нижней (ФМД и ОМД) выгрузкой продукта.</w:t>
      </w:r>
    </w:p>
    <w:p w:rsidR="007F4EE6" w:rsidRPr="00FC4E2C" w:rsidRDefault="007F4EE6" w:rsidP="007F4EE6">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pacing w:val="-1"/>
          <w:sz w:val="28"/>
          <w:szCs w:val="28"/>
        </w:rPr>
        <w:tab/>
        <w:t xml:space="preserve">Фильтрующие маятниковые центрифуги (ФМБ и ФМД) — </w:t>
      </w:r>
      <w:r w:rsidRPr="00FC4E2C">
        <w:rPr>
          <w:rFonts w:ascii="Times New Roman" w:eastAsia="Times New Roman" w:hAnsi="Times New Roman" w:cs="Times New Roman"/>
          <w:sz w:val="28"/>
          <w:szCs w:val="28"/>
        </w:rPr>
        <w:t>универсальные машины, применяются для разделения суспен</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 xml:space="preserve">зий со средне- и мелкозернистой (размер частиц более 10 мкм) </w:t>
      </w:r>
      <w:r w:rsidRPr="00FC4E2C">
        <w:rPr>
          <w:rFonts w:ascii="Times New Roman" w:eastAsia="Times New Roman" w:hAnsi="Times New Roman" w:cs="Times New Roman"/>
          <w:sz w:val="28"/>
          <w:szCs w:val="28"/>
        </w:rPr>
        <w:t>твердой фазой при широком диапазоне концентраций. Наибо</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2"/>
          <w:sz w:val="28"/>
          <w:szCs w:val="28"/>
        </w:rPr>
        <w:t xml:space="preserve">лее эффективно применение этих машин в специализированных </w:t>
      </w:r>
      <w:r w:rsidRPr="00FC4E2C">
        <w:rPr>
          <w:rFonts w:ascii="Times New Roman" w:eastAsia="Times New Roman" w:hAnsi="Times New Roman" w:cs="Times New Roman"/>
          <w:sz w:val="28"/>
          <w:szCs w:val="28"/>
        </w:rPr>
        <w:t xml:space="preserve">малотоннажных производствах, а также для разделения труднофильтруемых суспензий, когда требуется   получение   осадка с минимальной влажностью при высокой эффективности его промывки.. Центрифуги успешно используют для разделения суспензий как с растворимой, так и с нерастворимой твердой </w:t>
      </w:r>
      <w:r w:rsidRPr="00FC4E2C">
        <w:rPr>
          <w:rFonts w:ascii="Times New Roman" w:eastAsia="Times New Roman" w:hAnsi="Times New Roman" w:cs="Times New Roman"/>
          <w:spacing w:val="-1"/>
          <w:sz w:val="28"/>
          <w:szCs w:val="28"/>
        </w:rPr>
        <w:t xml:space="preserve">фазой (в том числе повышенной абразивности), особенно когда </w:t>
      </w:r>
      <w:r w:rsidRPr="00FC4E2C">
        <w:rPr>
          <w:rFonts w:ascii="Times New Roman" w:eastAsia="Times New Roman" w:hAnsi="Times New Roman" w:cs="Times New Roman"/>
          <w:sz w:val="28"/>
          <w:szCs w:val="28"/>
        </w:rPr>
        <w:t>недопустимо ее измельчение.</w:t>
      </w:r>
    </w:p>
    <w:p w:rsidR="007F4EE6" w:rsidRPr="00FC4E2C" w:rsidRDefault="007F4EE6" w:rsidP="007F4EE6">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Отстойные (осадительные) маятниковые центрифуги (ОМБ и ОМД) предназначены для разделения суспензий с высоко</w:t>
      </w:r>
      <w:r w:rsidRPr="00FC4E2C">
        <w:rPr>
          <w:rFonts w:ascii="Times New Roman" w:eastAsia="Times New Roman" w:hAnsi="Times New Roman" w:cs="Times New Roman"/>
          <w:sz w:val="28"/>
          <w:szCs w:val="28"/>
        </w:rPr>
        <w:softHyphen/>
        <w:t xml:space="preserve">дисперсной твердой фазой и объемной концентрацией более 1%, </w:t>
      </w:r>
      <w:r w:rsidRPr="00FC4E2C">
        <w:rPr>
          <w:rFonts w:ascii="Times New Roman" w:eastAsia="Times New Roman" w:hAnsi="Times New Roman" w:cs="Times New Roman"/>
          <w:spacing w:val="-2"/>
          <w:sz w:val="28"/>
          <w:szCs w:val="28"/>
        </w:rPr>
        <w:t>когда применение отстойных центрифуг непрерывного дей</w:t>
      </w:r>
      <w:r w:rsidRPr="00FC4E2C">
        <w:rPr>
          <w:rFonts w:ascii="Times New Roman" w:eastAsia="Times New Roman" w:hAnsi="Times New Roman" w:cs="Times New Roman"/>
          <w:spacing w:val="-2"/>
          <w:sz w:val="28"/>
          <w:szCs w:val="28"/>
        </w:rPr>
        <w:softHyphen/>
      </w:r>
      <w:r w:rsidRPr="00FC4E2C">
        <w:rPr>
          <w:rFonts w:ascii="Times New Roman" w:eastAsia="Times New Roman" w:hAnsi="Times New Roman" w:cs="Times New Roman"/>
          <w:sz w:val="28"/>
          <w:szCs w:val="28"/>
        </w:rPr>
        <w:t>ствия невозможно или экономически невыгодно.</w:t>
      </w:r>
    </w:p>
    <w:p w:rsidR="007F4EE6" w:rsidRPr="00FC4E2C" w:rsidRDefault="007F4EE6" w:rsidP="007F4EE6">
      <w:pPr>
        <w:shd w:val="clear" w:color="auto" w:fill="FFFFFF"/>
        <w:spacing w:before="331"/>
        <w:contextualSpacing/>
        <w:mirrorIndents/>
        <w:rPr>
          <w:rFonts w:ascii="Times New Roman" w:eastAsia="Times New Roman" w:hAnsi="Times New Roman" w:cs="Times New Roman"/>
          <w:sz w:val="28"/>
          <w:szCs w:val="28"/>
        </w:rPr>
      </w:pPr>
      <w:r w:rsidRPr="00FC4E2C">
        <w:rPr>
          <w:rFonts w:ascii="Times New Roman" w:eastAsia="Times New Roman" w:hAnsi="Times New Roman" w:cs="Times New Roman"/>
          <w:spacing w:val="-1"/>
          <w:sz w:val="28"/>
          <w:szCs w:val="28"/>
        </w:rPr>
        <w:tab/>
        <w:t>Маятниковые центрифуги характеризуются простотой и ком</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z w:val="28"/>
          <w:szCs w:val="28"/>
        </w:rPr>
        <w:t>пактностью, малой массой и низкой стоимостью. Существен</w:t>
      </w:r>
      <w:r w:rsidRPr="00FC4E2C">
        <w:rPr>
          <w:rFonts w:ascii="Times New Roman" w:eastAsia="Times New Roman" w:hAnsi="Times New Roman" w:cs="Times New Roman"/>
          <w:sz w:val="28"/>
          <w:szCs w:val="28"/>
        </w:rPr>
        <w:softHyphen/>
        <w:t xml:space="preserve">ным их недостатком являются применение ручного труда для выгрузки осадка и периодические остановки для проведения </w:t>
      </w:r>
      <w:r w:rsidRPr="00FC4E2C">
        <w:rPr>
          <w:rFonts w:ascii="Times New Roman" w:eastAsia="Times New Roman" w:hAnsi="Times New Roman" w:cs="Times New Roman"/>
          <w:spacing w:val="-2"/>
          <w:sz w:val="28"/>
          <w:szCs w:val="28"/>
        </w:rPr>
        <w:t>этой операции, поэтому удельный объем таких центрифуг в про</w:t>
      </w:r>
      <w:r w:rsidRPr="00FC4E2C">
        <w:rPr>
          <w:rFonts w:ascii="Times New Roman" w:eastAsia="Times New Roman" w:hAnsi="Times New Roman" w:cs="Times New Roman"/>
          <w:spacing w:val="-2"/>
          <w:sz w:val="28"/>
          <w:szCs w:val="28"/>
        </w:rPr>
        <w:softHyphen/>
      </w:r>
      <w:r w:rsidRPr="00FC4E2C">
        <w:rPr>
          <w:rFonts w:ascii="Times New Roman" w:eastAsia="Times New Roman" w:hAnsi="Times New Roman" w:cs="Times New Roman"/>
          <w:sz w:val="28"/>
          <w:szCs w:val="28"/>
        </w:rPr>
        <w:t>изводстве Постепенно уменьшается. На смену им приходят бо</w:t>
      </w:r>
      <w:r w:rsidRPr="00FC4E2C">
        <w:rPr>
          <w:rFonts w:ascii="Times New Roman" w:eastAsia="Times New Roman" w:hAnsi="Times New Roman" w:cs="Times New Roman"/>
          <w:sz w:val="28"/>
          <w:szCs w:val="28"/>
        </w:rPr>
        <w:softHyphen/>
        <w:t>лее совершенные маятниковые центрифуги — с механизирован</w:t>
      </w:r>
      <w:r w:rsidRPr="00FC4E2C">
        <w:rPr>
          <w:rFonts w:ascii="Times New Roman" w:eastAsia="Times New Roman" w:hAnsi="Times New Roman" w:cs="Times New Roman"/>
          <w:sz w:val="28"/>
          <w:szCs w:val="28"/>
        </w:rPr>
        <w:softHyphen/>
        <w:t>ной выгрузкой осадка.</w:t>
      </w:r>
    </w:p>
    <w:p w:rsidR="007F4EE6" w:rsidRPr="00FC4E2C" w:rsidRDefault="007F4EE6" w:rsidP="007F4EE6">
      <w:pPr>
        <w:shd w:val="clear" w:color="auto" w:fill="FFFFFF"/>
        <w:spacing w:before="331"/>
        <w:contextualSpacing/>
        <w:mirrorIndents/>
        <w:rPr>
          <w:rFonts w:ascii="Times New Roman" w:eastAsia="Times New Roman" w:hAnsi="Times New Roman" w:cs="Times New Roman"/>
          <w:sz w:val="28"/>
          <w:szCs w:val="28"/>
        </w:rPr>
      </w:pPr>
    </w:p>
    <w:p w:rsidR="007F4EE6" w:rsidRPr="00FC4E2C" w:rsidRDefault="007F4EE6" w:rsidP="007F4EE6">
      <w:pPr>
        <w:shd w:val="clear" w:color="auto" w:fill="FFFFFF"/>
        <w:spacing w:before="331"/>
        <w:contextualSpacing/>
        <w:mirrorIndents/>
        <w:rPr>
          <w:rFonts w:ascii="Times New Roman" w:eastAsia="Times New Roman" w:hAnsi="Times New Roman" w:cs="Times New Roman"/>
          <w:sz w:val="28"/>
          <w:szCs w:val="28"/>
        </w:rPr>
      </w:pPr>
    </w:p>
    <w:p w:rsidR="007F4EE6" w:rsidRPr="00FC4E2C" w:rsidRDefault="007F4EE6" w:rsidP="007F4EE6">
      <w:pPr>
        <w:shd w:val="clear" w:color="auto" w:fill="FFFFFF"/>
        <w:spacing w:before="331"/>
        <w:contextualSpacing/>
        <w:mirrorIndents/>
        <w:rPr>
          <w:rFonts w:ascii="Times New Roman" w:eastAsia="Times New Roman" w:hAnsi="Times New Roman" w:cs="Times New Roman"/>
          <w:sz w:val="28"/>
          <w:szCs w:val="28"/>
        </w:rPr>
      </w:pPr>
    </w:p>
    <w:p w:rsidR="007F4EE6" w:rsidRPr="00FC4E2C" w:rsidRDefault="007F4EE6" w:rsidP="007F4EE6">
      <w:pPr>
        <w:shd w:val="clear" w:color="auto" w:fill="FFFFFF"/>
        <w:spacing w:before="331"/>
        <w:contextualSpacing/>
        <w:mirrorIndents/>
        <w:rPr>
          <w:rFonts w:ascii="Times New Roman" w:eastAsia="Times New Roman" w:hAnsi="Times New Roman" w:cs="Times New Roman"/>
          <w:sz w:val="28"/>
          <w:szCs w:val="28"/>
        </w:rPr>
      </w:pPr>
    </w:p>
    <w:p w:rsidR="007F4EE6" w:rsidRPr="00FC4E2C" w:rsidRDefault="007F4EE6" w:rsidP="007F4EE6">
      <w:pPr>
        <w:shd w:val="clear" w:color="auto" w:fill="FFFFFF"/>
        <w:spacing w:before="331"/>
        <w:contextualSpacing/>
        <w:mirrorIndents/>
        <w:rPr>
          <w:rFonts w:ascii="Times New Roman" w:eastAsia="Times New Roman" w:hAnsi="Times New Roman" w:cs="Times New Roman"/>
          <w:sz w:val="28"/>
          <w:szCs w:val="28"/>
        </w:rPr>
      </w:pPr>
    </w:p>
    <w:p w:rsidR="007F4EE6" w:rsidRPr="002B4CA3" w:rsidRDefault="007F4EE6"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t>2.1.</w:t>
      </w:r>
      <w:r w:rsidR="000D7DD0" w:rsidRPr="002B4CA3">
        <w:rPr>
          <w:rFonts w:ascii="Times New Roman" w:hAnsi="Times New Roman" w:cs="Times New Roman"/>
          <w:i w:val="0"/>
          <w:color w:val="auto"/>
          <w:sz w:val="28"/>
          <w:szCs w:val="28"/>
        </w:rPr>
        <w:t>6</w:t>
      </w:r>
      <w:r w:rsidRPr="002B4CA3">
        <w:rPr>
          <w:rFonts w:ascii="Times New Roman" w:hAnsi="Times New Roman" w:cs="Times New Roman"/>
          <w:i w:val="0"/>
          <w:color w:val="auto"/>
          <w:sz w:val="28"/>
          <w:szCs w:val="28"/>
        </w:rPr>
        <w:t>.2 Основные параметры маятниковых центрифуг.</w:t>
      </w:r>
    </w:p>
    <w:p w:rsidR="007F4EE6" w:rsidRPr="00FC4E2C" w:rsidRDefault="007F4EE6" w:rsidP="007F4EE6">
      <w:pPr>
        <w:tabs>
          <w:tab w:val="left" w:pos="3711"/>
        </w:tabs>
        <w:contextualSpacing/>
        <w:mirrorIndents/>
        <w:jc w:val="center"/>
        <w:rPr>
          <w:rFonts w:ascii="Times New Roman" w:hAnsi="Times New Roman" w:cs="Times New Roman"/>
          <w:b/>
          <w:sz w:val="28"/>
          <w:szCs w:val="28"/>
        </w:rPr>
      </w:pPr>
    </w:p>
    <w:p w:rsidR="007F4EE6" w:rsidRPr="00FC4E2C" w:rsidRDefault="007F4EE6" w:rsidP="007F4EE6">
      <w:pPr>
        <w:shd w:val="clear" w:color="auto" w:fill="FFFFFF"/>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Технические характе</w:t>
      </w:r>
      <w:r w:rsidRPr="00FC4E2C">
        <w:rPr>
          <w:rFonts w:ascii="Times New Roman" w:eastAsia="Times New Roman" w:hAnsi="Times New Roman" w:cs="Times New Roman"/>
          <w:sz w:val="28"/>
          <w:szCs w:val="28"/>
        </w:rPr>
        <w:softHyphen/>
        <w:t>ристики базовых моделей маятниковых центрифуг приведены в таблице 7:</w:t>
      </w:r>
    </w:p>
    <w:p w:rsidR="007F4EE6" w:rsidRPr="00FC4E2C" w:rsidRDefault="007F4EE6" w:rsidP="007F4EE6">
      <w:pPr>
        <w:shd w:val="clear" w:color="auto" w:fill="FFFFFF"/>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 xml:space="preserve">Таблица 7. </w:t>
      </w:r>
    </w:p>
    <w:tbl>
      <w:tblPr>
        <w:tblStyle w:val="a6"/>
        <w:tblW w:w="0" w:type="auto"/>
        <w:tblLayout w:type="fixed"/>
        <w:tblLook w:val="04A0"/>
      </w:tblPr>
      <w:tblGrid>
        <w:gridCol w:w="3227"/>
        <w:gridCol w:w="1134"/>
        <w:gridCol w:w="1276"/>
        <w:gridCol w:w="1417"/>
        <w:gridCol w:w="1276"/>
        <w:gridCol w:w="1241"/>
      </w:tblGrid>
      <w:tr w:rsidR="007F4EE6" w:rsidRPr="00FC4E2C" w:rsidTr="00846672">
        <w:tc>
          <w:tcPr>
            <w:tcW w:w="3227" w:type="dxa"/>
            <w:vAlign w:val="center"/>
          </w:tcPr>
          <w:p w:rsidR="007F4EE6" w:rsidRPr="00FC4E2C" w:rsidRDefault="007F4EE6" w:rsidP="00846672">
            <w:pPr>
              <w:contextualSpacing/>
              <w:mirrorIndents/>
              <w:rPr>
                <w:sz w:val="28"/>
                <w:szCs w:val="28"/>
              </w:rPr>
            </w:pPr>
            <w:r w:rsidRPr="00FC4E2C">
              <w:rPr>
                <w:spacing w:val="-1"/>
                <w:sz w:val="28"/>
                <w:szCs w:val="28"/>
              </w:rPr>
              <w:t>Параметры</w:t>
            </w:r>
          </w:p>
        </w:tc>
        <w:tc>
          <w:tcPr>
            <w:tcW w:w="1134" w:type="dxa"/>
            <w:vAlign w:val="center"/>
          </w:tcPr>
          <w:p w:rsidR="007F4EE6" w:rsidRPr="00FC4E2C" w:rsidRDefault="007F4EE6" w:rsidP="00846672">
            <w:pPr>
              <w:contextualSpacing/>
              <w:mirrorIndents/>
              <w:rPr>
                <w:sz w:val="28"/>
                <w:szCs w:val="28"/>
              </w:rPr>
            </w:pPr>
            <w:r w:rsidRPr="00FC4E2C">
              <w:rPr>
                <w:spacing w:val="-14"/>
                <w:sz w:val="28"/>
                <w:szCs w:val="28"/>
              </w:rPr>
              <w:t>ФМБ-633</w:t>
            </w:r>
          </w:p>
        </w:tc>
        <w:tc>
          <w:tcPr>
            <w:tcW w:w="1276" w:type="dxa"/>
            <w:vAlign w:val="center"/>
          </w:tcPr>
          <w:p w:rsidR="007F4EE6" w:rsidRPr="00FC4E2C" w:rsidRDefault="007F4EE6" w:rsidP="00846672">
            <w:pPr>
              <w:contextualSpacing/>
              <w:mirrorIndents/>
              <w:rPr>
                <w:sz w:val="28"/>
                <w:szCs w:val="28"/>
              </w:rPr>
            </w:pPr>
            <w:r w:rsidRPr="00FC4E2C">
              <w:rPr>
                <w:sz w:val="28"/>
                <w:szCs w:val="28"/>
              </w:rPr>
              <w:t>ФБМ-803,</w:t>
            </w:r>
          </w:p>
          <w:p w:rsidR="007F4EE6" w:rsidRPr="00FC4E2C" w:rsidRDefault="007F4EE6" w:rsidP="00846672">
            <w:pPr>
              <w:contextualSpacing/>
              <w:mirrorIndents/>
              <w:rPr>
                <w:sz w:val="28"/>
                <w:szCs w:val="28"/>
              </w:rPr>
            </w:pPr>
            <w:r w:rsidRPr="00FC4E2C">
              <w:rPr>
                <w:sz w:val="28"/>
                <w:szCs w:val="28"/>
              </w:rPr>
              <w:t>ОМБ-803</w:t>
            </w:r>
          </w:p>
        </w:tc>
        <w:tc>
          <w:tcPr>
            <w:tcW w:w="1417" w:type="dxa"/>
            <w:vAlign w:val="center"/>
          </w:tcPr>
          <w:p w:rsidR="007F4EE6" w:rsidRPr="00FC4E2C" w:rsidRDefault="007F4EE6" w:rsidP="00846672">
            <w:pPr>
              <w:contextualSpacing/>
              <w:mirrorIndents/>
              <w:rPr>
                <w:sz w:val="28"/>
                <w:szCs w:val="28"/>
              </w:rPr>
            </w:pPr>
            <w:r w:rsidRPr="00FC4E2C">
              <w:rPr>
                <w:sz w:val="28"/>
                <w:szCs w:val="28"/>
              </w:rPr>
              <w:t>ФМД-802,</w:t>
            </w:r>
          </w:p>
          <w:p w:rsidR="007F4EE6" w:rsidRPr="00FC4E2C" w:rsidRDefault="007F4EE6" w:rsidP="00846672">
            <w:pPr>
              <w:contextualSpacing/>
              <w:mirrorIndents/>
              <w:rPr>
                <w:sz w:val="28"/>
                <w:szCs w:val="28"/>
              </w:rPr>
            </w:pPr>
            <w:r w:rsidRPr="00FC4E2C">
              <w:rPr>
                <w:sz w:val="28"/>
                <w:szCs w:val="28"/>
              </w:rPr>
              <w:t>ОМД-802</w:t>
            </w:r>
          </w:p>
        </w:tc>
        <w:tc>
          <w:tcPr>
            <w:tcW w:w="1276" w:type="dxa"/>
            <w:vAlign w:val="center"/>
          </w:tcPr>
          <w:p w:rsidR="007F4EE6" w:rsidRPr="00FC4E2C" w:rsidRDefault="007F4EE6" w:rsidP="00846672">
            <w:pPr>
              <w:contextualSpacing/>
              <w:mirrorIndents/>
              <w:rPr>
                <w:sz w:val="28"/>
                <w:szCs w:val="28"/>
              </w:rPr>
            </w:pPr>
            <w:r w:rsidRPr="00FC4E2C">
              <w:rPr>
                <w:sz w:val="28"/>
                <w:szCs w:val="28"/>
              </w:rPr>
              <w:t>ФМБ-160</w:t>
            </w:r>
          </w:p>
        </w:tc>
        <w:tc>
          <w:tcPr>
            <w:tcW w:w="1241" w:type="dxa"/>
            <w:vAlign w:val="center"/>
          </w:tcPr>
          <w:p w:rsidR="007F4EE6" w:rsidRPr="00FC4E2C" w:rsidRDefault="007F4EE6" w:rsidP="00846672">
            <w:pPr>
              <w:contextualSpacing/>
              <w:mirrorIndents/>
              <w:rPr>
                <w:sz w:val="28"/>
                <w:szCs w:val="28"/>
              </w:rPr>
            </w:pPr>
            <w:r w:rsidRPr="00FC4E2C">
              <w:rPr>
                <w:sz w:val="28"/>
                <w:szCs w:val="28"/>
              </w:rPr>
              <w:t>ФМД-125</w:t>
            </w:r>
          </w:p>
        </w:tc>
      </w:tr>
      <w:tr w:rsidR="007F4EE6" w:rsidRPr="00FC4E2C" w:rsidTr="00846672">
        <w:tc>
          <w:tcPr>
            <w:tcW w:w="3227" w:type="dxa"/>
          </w:tcPr>
          <w:p w:rsidR="007F4EE6" w:rsidRPr="00FC4E2C" w:rsidRDefault="007F4EE6" w:rsidP="00846672">
            <w:pPr>
              <w:contextualSpacing/>
              <w:mirrorIndents/>
              <w:jc w:val="both"/>
              <w:rPr>
                <w:sz w:val="28"/>
                <w:szCs w:val="28"/>
              </w:rPr>
            </w:pPr>
            <w:r w:rsidRPr="00FC4E2C">
              <w:rPr>
                <w:sz w:val="28"/>
                <w:szCs w:val="28"/>
              </w:rPr>
              <w:t>Диаметр ротора, мм</w:t>
            </w:r>
          </w:p>
        </w:tc>
        <w:tc>
          <w:tcPr>
            <w:tcW w:w="1134" w:type="dxa"/>
          </w:tcPr>
          <w:p w:rsidR="007F4EE6" w:rsidRPr="00FC4E2C" w:rsidRDefault="007F4EE6" w:rsidP="00846672">
            <w:pPr>
              <w:contextualSpacing/>
              <w:mirrorIndents/>
              <w:rPr>
                <w:sz w:val="28"/>
                <w:szCs w:val="28"/>
              </w:rPr>
            </w:pPr>
            <w:r w:rsidRPr="00FC4E2C">
              <w:rPr>
                <w:sz w:val="28"/>
                <w:szCs w:val="28"/>
              </w:rPr>
              <w:t>630</w:t>
            </w:r>
          </w:p>
        </w:tc>
        <w:tc>
          <w:tcPr>
            <w:tcW w:w="1276" w:type="dxa"/>
          </w:tcPr>
          <w:p w:rsidR="007F4EE6" w:rsidRPr="00FC4E2C" w:rsidRDefault="007F4EE6" w:rsidP="00846672">
            <w:pPr>
              <w:contextualSpacing/>
              <w:mirrorIndents/>
              <w:rPr>
                <w:sz w:val="28"/>
                <w:szCs w:val="28"/>
              </w:rPr>
            </w:pPr>
            <w:r w:rsidRPr="00FC4E2C">
              <w:rPr>
                <w:sz w:val="28"/>
                <w:szCs w:val="28"/>
              </w:rPr>
              <w:t>800</w:t>
            </w:r>
          </w:p>
        </w:tc>
        <w:tc>
          <w:tcPr>
            <w:tcW w:w="1417" w:type="dxa"/>
          </w:tcPr>
          <w:p w:rsidR="007F4EE6" w:rsidRPr="00FC4E2C" w:rsidRDefault="007F4EE6" w:rsidP="00846672">
            <w:pPr>
              <w:contextualSpacing/>
              <w:mirrorIndents/>
              <w:rPr>
                <w:sz w:val="28"/>
                <w:szCs w:val="28"/>
              </w:rPr>
            </w:pPr>
            <w:r w:rsidRPr="00FC4E2C">
              <w:rPr>
                <w:sz w:val="28"/>
                <w:szCs w:val="28"/>
              </w:rPr>
              <w:t>800</w:t>
            </w:r>
          </w:p>
        </w:tc>
        <w:tc>
          <w:tcPr>
            <w:tcW w:w="1276" w:type="dxa"/>
          </w:tcPr>
          <w:p w:rsidR="007F4EE6" w:rsidRPr="00FC4E2C" w:rsidRDefault="007F4EE6" w:rsidP="00846672">
            <w:pPr>
              <w:contextualSpacing/>
              <w:mirrorIndents/>
              <w:rPr>
                <w:sz w:val="28"/>
                <w:szCs w:val="28"/>
              </w:rPr>
            </w:pPr>
            <w:r w:rsidRPr="00FC4E2C">
              <w:rPr>
                <w:sz w:val="28"/>
                <w:szCs w:val="28"/>
              </w:rPr>
              <w:t>1600</w:t>
            </w:r>
          </w:p>
        </w:tc>
        <w:tc>
          <w:tcPr>
            <w:tcW w:w="1241" w:type="dxa"/>
          </w:tcPr>
          <w:p w:rsidR="007F4EE6" w:rsidRPr="00FC4E2C" w:rsidRDefault="007F4EE6" w:rsidP="00846672">
            <w:pPr>
              <w:contextualSpacing/>
              <w:mirrorIndents/>
              <w:rPr>
                <w:sz w:val="28"/>
                <w:szCs w:val="28"/>
              </w:rPr>
            </w:pPr>
            <w:r w:rsidRPr="00FC4E2C">
              <w:rPr>
                <w:sz w:val="28"/>
                <w:szCs w:val="28"/>
              </w:rPr>
              <w:t>1250</w:t>
            </w:r>
          </w:p>
        </w:tc>
      </w:tr>
      <w:tr w:rsidR="007F4EE6" w:rsidRPr="00FC4E2C" w:rsidTr="00846672">
        <w:tc>
          <w:tcPr>
            <w:tcW w:w="3227" w:type="dxa"/>
          </w:tcPr>
          <w:p w:rsidR="007F4EE6" w:rsidRPr="00FC4E2C" w:rsidRDefault="007F4EE6" w:rsidP="00846672">
            <w:pPr>
              <w:contextualSpacing/>
              <w:mirrorIndents/>
              <w:jc w:val="both"/>
              <w:rPr>
                <w:sz w:val="28"/>
                <w:szCs w:val="28"/>
              </w:rPr>
            </w:pPr>
            <w:r w:rsidRPr="00FC4E2C">
              <w:rPr>
                <w:sz w:val="28"/>
                <w:szCs w:val="28"/>
              </w:rPr>
              <w:t>Высота ротора, мм</w:t>
            </w:r>
          </w:p>
        </w:tc>
        <w:tc>
          <w:tcPr>
            <w:tcW w:w="1134" w:type="dxa"/>
          </w:tcPr>
          <w:p w:rsidR="007F4EE6" w:rsidRPr="00FC4E2C" w:rsidRDefault="007F4EE6" w:rsidP="00846672">
            <w:pPr>
              <w:contextualSpacing/>
              <w:mirrorIndents/>
              <w:rPr>
                <w:sz w:val="28"/>
                <w:szCs w:val="28"/>
              </w:rPr>
            </w:pPr>
            <w:r w:rsidRPr="00FC4E2C">
              <w:rPr>
                <w:sz w:val="28"/>
                <w:szCs w:val="28"/>
              </w:rPr>
              <w:t>400</w:t>
            </w:r>
          </w:p>
        </w:tc>
        <w:tc>
          <w:tcPr>
            <w:tcW w:w="1276" w:type="dxa"/>
          </w:tcPr>
          <w:p w:rsidR="007F4EE6" w:rsidRPr="00FC4E2C" w:rsidRDefault="007F4EE6" w:rsidP="00846672">
            <w:pPr>
              <w:contextualSpacing/>
              <w:mirrorIndents/>
              <w:rPr>
                <w:sz w:val="28"/>
                <w:szCs w:val="28"/>
              </w:rPr>
            </w:pPr>
            <w:r w:rsidRPr="00FC4E2C">
              <w:rPr>
                <w:sz w:val="28"/>
                <w:szCs w:val="28"/>
              </w:rPr>
              <w:t>400</w:t>
            </w:r>
          </w:p>
        </w:tc>
        <w:tc>
          <w:tcPr>
            <w:tcW w:w="1417" w:type="dxa"/>
          </w:tcPr>
          <w:p w:rsidR="007F4EE6" w:rsidRPr="00FC4E2C" w:rsidRDefault="007F4EE6" w:rsidP="00846672">
            <w:pPr>
              <w:contextualSpacing/>
              <w:mirrorIndents/>
              <w:rPr>
                <w:sz w:val="28"/>
                <w:szCs w:val="28"/>
              </w:rPr>
            </w:pPr>
            <w:r w:rsidRPr="00FC4E2C">
              <w:rPr>
                <w:sz w:val="28"/>
                <w:szCs w:val="28"/>
              </w:rPr>
              <w:t>400</w:t>
            </w:r>
          </w:p>
        </w:tc>
        <w:tc>
          <w:tcPr>
            <w:tcW w:w="1276" w:type="dxa"/>
          </w:tcPr>
          <w:p w:rsidR="007F4EE6" w:rsidRPr="00FC4E2C" w:rsidRDefault="007F4EE6" w:rsidP="00846672">
            <w:pPr>
              <w:contextualSpacing/>
              <w:mirrorIndents/>
              <w:rPr>
                <w:sz w:val="28"/>
                <w:szCs w:val="28"/>
              </w:rPr>
            </w:pPr>
            <w:r w:rsidRPr="00FC4E2C">
              <w:rPr>
                <w:sz w:val="28"/>
                <w:szCs w:val="28"/>
              </w:rPr>
              <w:t>500</w:t>
            </w:r>
          </w:p>
        </w:tc>
        <w:tc>
          <w:tcPr>
            <w:tcW w:w="1241" w:type="dxa"/>
          </w:tcPr>
          <w:p w:rsidR="007F4EE6" w:rsidRPr="00FC4E2C" w:rsidRDefault="007F4EE6" w:rsidP="00846672">
            <w:pPr>
              <w:contextualSpacing/>
              <w:mirrorIndents/>
              <w:rPr>
                <w:sz w:val="28"/>
                <w:szCs w:val="28"/>
              </w:rPr>
            </w:pPr>
            <w:r w:rsidRPr="00FC4E2C">
              <w:rPr>
                <w:sz w:val="28"/>
                <w:szCs w:val="28"/>
              </w:rPr>
              <w:t>500</w:t>
            </w:r>
          </w:p>
        </w:tc>
      </w:tr>
      <w:tr w:rsidR="007F4EE6" w:rsidRPr="00FC4E2C" w:rsidTr="00846672">
        <w:tc>
          <w:tcPr>
            <w:tcW w:w="3227" w:type="dxa"/>
          </w:tcPr>
          <w:p w:rsidR="007F4EE6" w:rsidRPr="00FC4E2C" w:rsidRDefault="007F4EE6" w:rsidP="00846672">
            <w:pPr>
              <w:contextualSpacing/>
              <w:mirrorIndents/>
              <w:jc w:val="both"/>
              <w:rPr>
                <w:sz w:val="28"/>
                <w:szCs w:val="28"/>
                <w:vertAlign w:val="superscript"/>
              </w:rPr>
            </w:pPr>
            <w:r w:rsidRPr="00FC4E2C">
              <w:rPr>
                <w:sz w:val="28"/>
                <w:szCs w:val="28"/>
              </w:rPr>
              <w:t>Емкость ротора, дм</w:t>
            </w:r>
            <w:r w:rsidRPr="00FC4E2C">
              <w:rPr>
                <w:sz w:val="28"/>
                <w:szCs w:val="28"/>
                <w:vertAlign w:val="superscript"/>
              </w:rPr>
              <w:t>3</w:t>
            </w:r>
          </w:p>
        </w:tc>
        <w:tc>
          <w:tcPr>
            <w:tcW w:w="1134" w:type="dxa"/>
          </w:tcPr>
          <w:p w:rsidR="007F4EE6" w:rsidRPr="00FC4E2C" w:rsidRDefault="007F4EE6" w:rsidP="00846672">
            <w:pPr>
              <w:contextualSpacing/>
              <w:mirrorIndents/>
              <w:rPr>
                <w:sz w:val="28"/>
                <w:szCs w:val="28"/>
              </w:rPr>
            </w:pPr>
            <w:r w:rsidRPr="00FC4E2C">
              <w:rPr>
                <w:sz w:val="28"/>
                <w:szCs w:val="28"/>
              </w:rPr>
              <w:t>63</w:t>
            </w:r>
          </w:p>
        </w:tc>
        <w:tc>
          <w:tcPr>
            <w:tcW w:w="1276" w:type="dxa"/>
          </w:tcPr>
          <w:p w:rsidR="007F4EE6" w:rsidRPr="00FC4E2C" w:rsidRDefault="007F4EE6" w:rsidP="00846672">
            <w:pPr>
              <w:contextualSpacing/>
              <w:mirrorIndents/>
              <w:rPr>
                <w:sz w:val="28"/>
                <w:szCs w:val="28"/>
              </w:rPr>
            </w:pPr>
            <w:r w:rsidRPr="00FC4E2C">
              <w:rPr>
                <w:sz w:val="28"/>
                <w:szCs w:val="28"/>
              </w:rPr>
              <w:t>100</w:t>
            </w:r>
          </w:p>
        </w:tc>
        <w:tc>
          <w:tcPr>
            <w:tcW w:w="1417" w:type="dxa"/>
          </w:tcPr>
          <w:p w:rsidR="007F4EE6" w:rsidRPr="00FC4E2C" w:rsidRDefault="007F4EE6" w:rsidP="00846672">
            <w:pPr>
              <w:contextualSpacing/>
              <w:mirrorIndents/>
              <w:rPr>
                <w:sz w:val="28"/>
                <w:szCs w:val="28"/>
              </w:rPr>
            </w:pPr>
            <w:r w:rsidRPr="00FC4E2C">
              <w:rPr>
                <w:sz w:val="28"/>
                <w:szCs w:val="28"/>
              </w:rPr>
              <w:t>100</w:t>
            </w:r>
          </w:p>
        </w:tc>
        <w:tc>
          <w:tcPr>
            <w:tcW w:w="1276" w:type="dxa"/>
          </w:tcPr>
          <w:p w:rsidR="007F4EE6" w:rsidRPr="00FC4E2C" w:rsidRDefault="007F4EE6" w:rsidP="00846672">
            <w:pPr>
              <w:contextualSpacing/>
              <w:mirrorIndents/>
              <w:rPr>
                <w:sz w:val="28"/>
                <w:szCs w:val="28"/>
              </w:rPr>
            </w:pPr>
            <w:r w:rsidRPr="00FC4E2C">
              <w:rPr>
                <w:sz w:val="28"/>
                <w:szCs w:val="28"/>
              </w:rPr>
              <w:t>500</w:t>
            </w:r>
          </w:p>
        </w:tc>
        <w:tc>
          <w:tcPr>
            <w:tcW w:w="1241" w:type="dxa"/>
          </w:tcPr>
          <w:p w:rsidR="007F4EE6" w:rsidRPr="00FC4E2C" w:rsidRDefault="007F4EE6" w:rsidP="00846672">
            <w:pPr>
              <w:contextualSpacing/>
              <w:mirrorIndents/>
              <w:rPr>
                <w:sz w:val="28"/>
                <w:szCs w:val="28"/>
              </w:rPr>
            </w:pPr>
            <w:r w:rsidRPr="00FC4E2C">
              <w:rPr>
                <w:sz w:val="28"/>
                <w:szCs w:val="28"/>
              </w:rPr>
              <w:t>315</w:t>
            </w:r>
          </w:p>
        </w:tc>
      </w:tr>
      <w:tr w:rsidR="007F4EE6" w:rsidRPr="00FC4E2C" w:rsidTr="00846672">
        <w:tc>
          <w:tcPr>
            <w:tcW w:w="3227" w:type="dxa"/>
          </w:tcPr>
          <w:p w:rsidR="007F4EE6" w:rsidRPr="00FC4E2C" w:rsidRDefault="007F4EE6" w:rsidP="00846672">
            <w:pPr>
              <w:contextualSpacing/>
              <w:mirrorIndents/>
              <w:jc w:val="both"/>
              <w:rPr>
                <w:sz w:val="28"/>
                <w:szCs w:val="28"/>
              </w:rPr>
            </w:pPr>
            <w:r w:rsidRPr="00FC4E2C">
              <w:rPr>
                <w:sz w:val="28"/>
                <w:szCs w:val="28"/>
              </w:rPr>
              <w:t>Максимальная загрузка, кг</w:t>
            </w:r>
          </w:p>
        </w:tc>
        <w:tc>
          <w:tcPr>
            <w:tcW w:w="1134" w:type="dxa"/>
          </w:tcPr>
          <w:p w:rsidR="007F4EE6" w:rsidRPr="00FC4E2C" w:rsidRDefault="007F4EE6" w:rsidP="00846672">
            <w:pPr>
              <w:contextualSpacing/>
              <w:mirrorIndents/>
              <w:rPr>
                <w:sz w:val="28"/>
                <w:szCs w:val="28"/>
              </w:rPr>
            </w:pPr>
            <w:r w:rsidRPr="00FC4E2C">
              <w:rPr>
                <w:sz w:val="28"/>
                <w:szCs w:val="28"/>
              </w:rPr>
              <w:t>80</w:t>
            </w:r>
          </w:p>
        </w:tc>
        <w:tc>
          <w:tcPr>
            <w:tcW w:w="1276" w:type="dxa"/>
          </w:tcPr>
          <w:p w:rsidR="007F4EE6" w:rsidRPr="00FC4E2C" w:rsidRDefault="007F4EE6" w:rsidP="00846672">
            <w:pPr>
              <w:contextualSpacing/>
              <w:mirrorIndents/>
              <w:rPr>
                <w:sz w:val="28"/>
                <w:szCs w:val="28"/>
              </w:rPr>
            </w:pPr>
            <w:r w:rsidRPr="00FC4E2C">
              <w:rPr>
                <w:sz w:val="28"/>
                <w:szCs w:val="28"/>
              </w:rPr>
              <w:t>125</w:t>
            </w:r>
          </w:p>
        </w:tc>
        <w:tc>
          <w:tcPr>
            <w:tcW w:w="1417" w:type="dxa"/>
          </w:tcPr>
          <w:p w:rsidR="007F4EE6" w:rsidRPr="00FC4E2C" w:rsidRDefault="007F4EE6" w:rsidP="00846672">
            <w:pPr>
              <w:contextualSpacing/>
              <w:mirrorIndents/>
              <w:rPr>
                <w:sz w:val="28"/>
                <w:szCs w:val="28"/>
              </w:rPr>
            </w:pPr>
            <w:r w:rsidRPr="00FC4E2C">
              <w:rPr>
                <w:sz w:val="28"/>
                <w:szCs w:val="28"/>
              </w:rPr>
              <w:t>125</w:t>
            </w:r>
          </w:p>
        </w:tc>
        <w:tc>
          <w:tcPr>
            <w:tcW w:w="1276" w:type="dxa"/>
          </w:tcPr>
          <w:p w:rsidR="007F4EE6" w:rsidRPr="00FC4E2C" w:rsidRDefault="007F4EE6" w:rsidP="00846672">
            <w:pPr>
              <w:contextualSpacing/>
              <w:mirrorIndents/>
              <w:rPr>
                <w:sz w:val="28"/>
                <w:szCs w:val="28"/>
              </w:rPr>
            </w:pPr>
            <w:r w:rsidRPr="00FC4E2C">
              <w:rPr>
                <w:sz w:val="28"/>
                <w:szCs w:val="28"/>
              </w:rPr>
              <w:t>630</w:t>
            </w:r>
          </w:p>
        </w:tc>
        <w:tc>
          <w:tcPr>
            <w:tcW w:w="1241" w:type="dxa"/>
          </w:tcPr>
          <w:p w:rsidR="007F4EE6" w:rsidRPr="00FC4E2C" w:rsidRDefault="007F4EE6" w:rsidP="00846672">
            <w:pPr>
              <w:contextualSpacing/>
              <w:mirrorIndents/>
              <w:rPr>
                <w:sz w:val="28"/>
                <w:szCs w:val="28"/>
              </w:rPr>
            </w:pPr>
            <w:r w:rsidRPr="00FC4E2C">
              <w:rPr>
                <w:sz w:val="28"/>
                <w:szCs w:val="28"/>
              </w:rPr>
              <w:t>400</w:t>
            </w:r>
          </w:p>
        </w:tc>
      </w:tr>
      <w:tr w:rsidR="007F4EE6" w:rsidRPr="00FC4E2C" w:rsidTr="00846672">
        <w:tc>
          <w:tcPr>
            <w:tcW w:w="3227" w:type="dxa"/>
          </w:tcPr>
          <w:p w:rsidR="007F4EE6" w:rsidRPr="00FC4E2C" w:rsidRDefault="007F4EE6" w:rsidP="00846672">
            <w:pPr>
              <w:contextualSpacing/>
              <w:mirrorIndents/>
              <w:jc w:val="both"/>
              <w:rPr>
                <w:sz w:val="28"/>
                <w:szCs w:val="28"/>
              </w:rPr>
            </w:pPr>
            <w:r w:rsidRPr="00FC4E2C">
              <w:rPr>
                <w:sz w:val="28"/>
                <w:szCs w:val="28"/>
              </w:rPr>
              <w:t>Частота вращения ротора, об/мин</w:t>
            </w:r>
          </w:p>
        </w:tc>
        <w:tc>
          <w:tcPr>
            <w:tcW w:w="1134" w:type="dxa"/>
            <w:vAlign w:val="center"/>
          </w:tcPr>
          <w:p w:rsidR="007F4EE6" w:rsidRPr="00FC4E2C" w:rsidRDefault="007F4EE6" w:rsidP="00846672">
            <w:pPr>
              <w:contextualSpacing/>
              <w:mirrorIndents/>
              <w:rPr>
                <w:sz w:val="28"/>
                <w:szCs w:val="28"/>
              </w:rPr>
            </w:pPr>
            <w:r w:rsidRPr="00FC4E2C">
              <w:rPr>
                <w:sz w:val="28"/>
                <w:szCs w:val="28"/>
              </w:rPr>
              <w:t>1900</w:t>
            </w:r>
          </w:p>
        </w:tc>
        <w:tc>
          <w:tcPr>
            <w:tcW w:w="1276" w:type="dxa"/>
            <w:vAlign w:val="center"/>
          </w:tcPr>
          <w:p w:rsidR="007F4EE6" w:rsidRPr="00FC4E2C" w:rsidRDefault="007F4EE6" w:rsidP="00846672">
            <w:pPr>
              <w:contextualSpacing/>
              <w:mirrorIndents/>
              <w:rPr>
                <w:sz w:val="28"/>
                <w:szCs w:val="28"/>
              </w:rPr>
            </w:pPr>
            <w:r w:rsidRPr="00FC4E2C">
              <w:rPr>
                <w:sz w:val="28"/>
                <w:szCs w:val="28"/>
              </w:rPr>
              <w:t>1500</w:t>
            </w:r>
          </w:p>
        </w:tc>
        <w:tc>
          <w:tcPr>
            <w:tcW w:w="1417" w:type="dxa"/>
            <w:vAlign w:val="center"/>
          </w:tcPr>
          <w:p w:rsidR="007F4EE6" w:rsidRPr="00FC4E2C" w:rsidRDefault="007F4EE6" w:rsidP="00846672">
            <w:pPr>
              <w:contextualSpacing/>
              <w:mirrorIndents/>
              <w:rPr>
                <w:sz w:val="28"/>
                <w:szCs w:val="28"/>
              </w:rPr>
            </w:pPr>
            <w:r w:rsidRPr="00FC4E2C">
              <w:rPr>
                <w:sz w:val="28"/>
                <w:szCs w:val="28"/>
              </w:rPr>
              <w:t>1500</w:t>
            </w:r>
          </w:p>
        </w:tc>
        <w:tc>
          <w:tcPr>
            <w:tcW w:w="1276" w:type="dxa"/>
            <w:vAlign w:val="center"/>
          </w:tcPr>
          <w:p w:rsidR="007F4EE6" w:rsidRPr="00FC4E2C" w:rsidRDefault="007F4EE6" w:rsidP="00846672">
            <w:pPr>
              <w:contextualSpacing/>
              <w:mirrorIndents/>
              <w:rPr>
                <w:sz w:val="28"/>
                <w:szCs w:val="28"/>
              </w:rPr>
            </w:pPr>
            <w:r w:rsidRPr="00FC4E2C">
              <w:rPr>
                <w:sz w:val="28"/>
                <w:szCs w:val="28"/>
              </w:rPr>
              <w:t>750</w:t>
            </w:r>
          </w:p>
        </w:tc>
        <w:tc>
          <w:tcPr>
            <w:tcW w:w="1241" w:type="dxa"/>
            <w:vAlign w:val="center"/>
          </w:tcPr>
          <w:p w:rsidR="007F4EE6" w:rsidRPr="00FC4E2C" w:rsidRDefault="007F4EE6" w:rsidP="00846672">
            <w:pPr>
              <w:contextualSpacing/>
              <w:mirrorIndents/>
              <w:rPr>
                <w:sz w:val="28"/>
                <w:szCs w:val="28"/>
              </w:rPr>
            </w:pPr>
            <w:r w:rsidRPr="00FC4E2C">
              <w:rPr>
                <w:sz w:val="28"/>
                <w:szCs w:val="28"/>
              </w:rPr>
              <w:t>950</w:t>
            </w:r>
          </w:p>
        </w:tc>
      </w:tr>
      <w:tr w:rsidR="007F4EE6" w:rsidRPr="00FC4E2C" w:rsidTr="00846672">
        <w:tc>
          <w:tcPr>
            <w:tcW w:w="3227" w:type="dxa"/>
          </w:tcPr>
          <w:p w:rsidR="007F4EE6" w:rsidRPr="00FC4E2C" w:rsidRDefault="007F4EE6" w:rsidP="00846672">
            <w:pPr>
              <w:contextualSpacing/>
              <w:mirrorIndents/>
              <w:jc w:val="both"/>
              <w:rPr>
                <w:sz w:val="28"/>
                <w:szCs w:val="28"/>
              </w:rPr>
            </w:pPr>
            <w:r w:rsidRPr="00FC4E2C">
              <w:rPr>
                <w:sz w:val="28"/>
                <w:szCs w:val="28"/>
              </w:rPr>
              <w:t>Фактор разделения</w:t>
            </w:r>
          </w:p>
        </w:tc>
        <w:tc>
          <w:tcPr>
            <w:tcW w:w="1134" w:type="dxa"/>
          </w:tcPr>
          <w:p w:rsidR="007F4EE6" w:rsidRPr="00FC4E2C" w:rsidRDefault="007F4EE6" w:rsidP="00846672">
            <w:pPr>
              <w:contextualSpacing/>
              <w:mirrorIndents/>
              <w:rPr>
                <w:sz w:val="28"/>
                <w:szCs w:val="28"/>
              </w:rPr>
            </w:pPr>
            <w:r w:rsidRPr="00FC4E2C">
              <w:rPr>
                <w:sz w:val="28"/>
                <w:szCs w:val="28"/>
              </w:rPr>
              <w:t>1250</w:t>
            </w:r>
          </w:p>
        </w:tc>
        <w:tc>
          <w:tcPr>
            <w:tcW w:w="1276" w:type="dxa"/>
          </w:tcPr>
          <w:p w:rsidR="007F4EE6" w:rsidRPr="00FC4E2C" w:rsidRDefault="007F4EE6" w:rsidP="00846672">
            <w:pPr>
              <w:contextualSpacing/>
              <w:mirrorIndents/>
              <w:rPr>
                <w:sz w:val="28"/>
                <w:szCs w:val="28"/>
              </w:rPr>
            </w:pPr>
            <w:r w:rsidRPr="00FC4E2C">
              <w:rPr>
                <w:sz w:val="28"/>
                <w:szCs w:val="28"/>
              </w:rPr>
              <w:t>1000</w:t>
            </w:r>
          </w:p>
        </w:tc>
        <w:tc>
          <w:tcPr>
            <w:tcW w:w="1417" w:type="dxa"/>
          </w:tcPr>
          <w:p w:rsidR="007F4EE6" w:rsidRPr="00FC4E2C" w:rsidRDefault="007F4EE6" w:rsidP="00846672">
            <w:pPr>
              <w:contextualSpacing/>
              <w:mirrorIndents/>
              <w:rPr>
                <w:sz w:val="28"/>
                <w:szCs w:val="28"/>
              </w:rPr>
            </w:pPr>
            <w:r w:rsidRPr="00FC4E2C">
              <w:rPr>
                <w:sz w:val="28"/>
                <w:szCs w:val="28"/>
              </w:rPr>
              <w:t>1000</w:t>
            </w:r>
          </w:p>
        </w:tc>
        <w:tc>
          <w:tcPr>
            <w:tcW w:w="1276" w:type="dxa"/>
          </w:tcPr>
          <w:p w:rsidR="007F4EE6" w:rsidRPr="00FC4E2C" w:rsidRDefault="007F4EE6" w:rsidP="00846672">
            <w:pPr>
              <w:contextualSpacing/>
              <w:mirrorIndents/>
              <w:rPr>
                <w:sz w:val="28"/>
                <w:szCs w:val="28"/>
              </w:rPr>
            </w:pPr>
            <w:r w:rsidRPr="00FC4E2C">
              <w:rPr>
                <w:sz w:val="28"/>
                <w:szCs w:val="28"/>
              </w:rPr>
              <w:t>500</w:t>
            </w:r>
          </w:p>
        </w:tc>
        <w:tc>
          <w:tcPr>
            <w:tcW w:w="1241" w:type="dxa"/>
          </w:tcPr>
          <w:p w:rsidR="007F4EE6" w:rsidRPr="00FC4E2C" w:rsidRDefault="007F4EE6" w:rsidP="00846672">
            <w:pPr>
              <w:contextualSpacing/>
              <w:mirrorIndents/>
              <w:rPr>
                <w:sz w:val="28"/>
                <w:szCs w:val="28"/>
              </w:rPr>
            </w:pPr>
            <w:r w:rsidRPr="00FC4E2C">
              <w:rPr>
                <w:sz w:val="28"/>
                <w:szCs w:val="28"/>
              </w:rPr>
              <w:t>630</w:t>
            </w:r>
          </w:p>
        </w:tc>
      </w:tr>
      <w:tr w:rsidR="007F4EE6" w:rsidRPr="00FC4E2C" w:rsidTr="00846672">
        <w:tc>
          <w:tcPr>
            <w:tcW w:w="3227" w:type="dxa"/>
          </w:tcPr>
          <w:p w:rsidR="007F4EE6" w:rsidRPr="00FC4E2C" w:rsidRDefault="007F4EE6" w:rsidP="00846672">
            <w:pPr>
              <w:contextualSpacing/>
              <w:mirrorIndents/>
              <w:jc w:val="both"/>
              <w:rPr>
                <w:sz w:val="28"/>
                <w:szCs w:val="28"/>
              </w:rPr>
            </w:pPr>
            <w:r w:rsidRPr="00FC4E2C">
              <w:rPr>
                <w:sz w:val="28"/>
                <w:szCs w:val="28"/>
              </w:rPr>
              <w:t>Мощность привода, кВт</w:t>
            </w:r>
          </w:p>
        </w:tc>
        <w:tc>
          <w:tcPr>
            <w:tcW w:w="1134" w:type="dxa"/>
          </w:tcPr>
          <w:p w:rsidR="007F4EE6" w:rsidRPr="00FC4E2C" w:rsidRDefault="007F4EE6" w:rsidP="00846672">
            <w:pPr>
              <w:contextualSpacing/>
              <w:mirrorIndents/>
              <w:rPr>
                <w:sz w:val="28"/>
                <w:szCs w:val="28"/>
              </w:rPr>
            </w:pPr>
            <w:r w:rsidRPr="00FC4E2C">
              <w:rPr>
                <w:sz w:val="28"/>
                <w:szCs w:val="28"/>
              </w:rPr>
              <w:t>4</w:t>
            </w:r>
          </w:p>
        </w:tc>
        <w:tc>
          <w:tcPr>
            <w:tcW w:w="1276" w:type="dxa"/>
          </w:tcPr>
          <w:p w:rsidR="007F4EE6" w:rsidRPr="00FC4E2C" w:rsidRDefault="007F4EE6" w:rsidP="00846672">
            <w:pPr>
              <w:contextualSpacing/>
              <w:mirrorIndents/>
              <w:rPr>
                <w:sz w:val="28"/>
                <w:szCs w:val="28"/>
              </w:rPr>
            </w:pPr>
            <w:r w:rsidRPr="00FC4E2C">
              <w:rPr>
                <w:sz w:val="28"/>
                <w:szCs w:val="28"/>
              </w:rPr>
              <w:t>7,5</w:t>
            </w:r>
          </w:p>
        </w:tc>
        <w:tc>
          <w:tcPr>
            <w:tcW w:w="1417" w:type="dxa"/>
          </w:tcPr>
          <w:p w:rsidR="007F4EE6" w:rsidRPr="00FC4E2C" w:rsidRDefault="007F4EE6" w:rsidP="00846672">
            <w:pPr>
              <w:contextualSpacing/>
              <w:mirrorIndents/>
              <w:rPr>
                <w:sz w:val="28"/>
                <w:szCs w:val="28"/>
              </w:rPr>
            </w:pPr>
            <w:r w:rsidRPr="00FC4E2C">
              <w:rPr>
                <w:sz w:val="28"/>
                <w:szCs w:val="28"/>
              </w:rPr>
              <w:t>7,5</w:t>
            </w:r>
          </w:p>
        </w:tc>
        <w:tc>
          <w:tcPr>
            <w:tcW w:w="1276" w:type="dxa"/>
          </w:tcPr>
          <w:p w:rsidR="007F4EE6" w:rsidRPr="00FC4E2C" w:rsidRDefault="007F4EE6" w:rsidP="00846672">
            <w:pPr>
              <w:contextualSpacing/>
              <w:mirrorIndents/>
              <w:rPr>
                <w:sz w:val="28"/>
                <w:szCs w:val="28"/>
              </w:rPr>
            </w:pPr>
            <w:r w:rsidRPr="00FC4E2C">
              <w:rPr>
                <w:sz w:val="28"/>
                <w:szCs w:val="28"/>
              </w:rPr>
              <w:t>18</w:t>
            </w:r>
          </w:p>
        </w:tc>
        <w:tc>
          <w:tcPr>
            <w:tcW w:w="1241" w:type="dxa"/>
          </w:tcPr>
          <w:p w:rsidR="007F4EE6" w:rsidRPr="00FC4E2C" w:rsidRDefault="007F4EE6" w:rsidP="00846672">
            <w:pPr>
              <w:contextualSpacing/>
              <w:mirrorIndents/>
              <w:rPr>
                <w:sz w:val="28"/>
                <w:szCs w:val="28"/>
              </w:rPr>
            </w:pPr>
            <w:r w:rsidRPr="00FC4E2C">
              <w:rPr>
                <w:sz w:val="28"/>
                <w:szCs w:val="28"/>
              </w:rPr>
              <w:t>11</w:t>
            </w:r>
          </w:p>
        </w:tc>
      </w:tr>
    </w:tbl>
    <w:p w:rsidR="007F4EE6" w:rsidRPr="00FC4E2C" w:rsidRDefault="007F4EE6" w:rsidP="007F4EE6">
      <w:pPr>
        <w:tabs>
          <w:tab w:val="left" w:pos="3711"/>
        </w:tabs>
        <w:contextualSpacing/>
        <w:mirrorIndents/>
        <w:jc w:val="center"/>
        <w:rPr>
          <w:rFonts w:ascii="Times New Roman" w:hAnsi="Times New Roman" w:cs="Times New Roman"/>
          <w:b/>
          <w:sz w:val="28"/>
          <w:szCs w:val="28"/>
        </w:rPr>
      </w:pPr>
    </w:p>
    <w:p w:rsidR="007F4EE6" w:rsidRPr="00FC4E2C" w:rsidRDefault="007F4EE6" w:rsidP="007F4EE6">
      <w:pPr>
        <w:shd w:val="clear" w:color="auto" w:fill="FFFFFF"/>
        <w:spacing w:before="331"/>
        <w:contextualSpacing/>
        <w:mirrorIndents/>
        <w:rPr>
          <w:rFonts w:ascii="Times New Roman" w:eastAsia="Times New Roman" w:hAnsi="Times New Roman" w:cs="Times New Roman"/>
          <w:b/>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FC4E2C" w:rsidRDefault="007F4EE6" w:rsidP="007F4EE6">
      <w:pPr>
        <w:shd w:val="clear" w:color="auto" w:fill="FFFFFF"/>
        <w:spacing w:before="235"/>
        <w:contextualSpacing/>
        <w:mirrorIndents/>
        <w:jc w:val="center"/>
        <w:rPr>
          <w:rFonts w:ascii="Times New Roman" w:eastAsia="Times New Roman" w:hAnsi="Times New Roman" w:cs="Times New Roman"/>
          <w:sz w:val="28"/>
          <w:szCs w:val="28"/>
        </w:rPr>
      </w:pPr>
    </w:p>
    <w:p w:rsidR="007F4EE6" w:rsidRPr="002B4CA3" w:rsidRDefault="007F4EE6"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t>2.1.</w:t>
      </w:r>
      <w:r w:rsidR="000D7DD0" w:rsidRPr="002B4CA3">
        <w:rPr>
          <w:rFonts w:ascii="Times New Roman" w:hAnsi="Times New Roman" w:cs="Times New Roman"/>
          <w:i w:val="0"/>
          <w:color w:val="auto"/>
          <w:sz w:val="28"/>
          <w:szCs w:val="28"/>
        </w:rPr>
        <w:t>6</w:t>
      </w:r>
      <w:r w:rsidRPr="002B4CA3">
        <w:rPr>
          <w:rFonts w:ascii="Times New Roman" w:hAnsi="Times New Roman" w:cs="Times New Roman"/>
          <w:i w:val="0"/>
          <w:color w:val="auto"/>
          <w:sz w:val="28"/>
          <w:szCs w:val="28"/>
        </w:rPr>
        <w:t>.</w:t>
      </w:r>
      <w:r w:rsidR="000D7DD0" w:rsidRPr="002B4CA3">
        <w:rPr>
          <w:rFonts w:ascii="Times New Roman" w:hAnsi="Times New Roman" w:cs="Times New Roman"/>
          <w:i w:val="0"/>
          <w:color w:val="auto"/>
          <w:sz w:val="28"/>
          <w:szCs w:val="28"/>
        </w:rPr>
        <w:t>3</w:t>
      </w:r>
      <w:r w:rsidRPr="002B4CA3">
        <w:rPr>
          <w:rFonts w:ascii="Times New Roman" w:hAnsi="Times New Roman" w:cs="Times New Roman"/>
          <w:i w:val="0"/>
          <w:color w:val="auto"/>
          <w:sz w:val="28"/>
          <w:szCs w:val="28"/>
        </w:rPr>
        <w:t>. Конструкции маятниковых центрифуг.</w:t>
      </w:r>
    </w:p>
    <w:p w:rsidR="007F4EE6" w:rsidRPr="002B4CA3" w:rsidRDefault="007F4EE6" w:rsidP="002B4CA3">
      <w:pPr>
        <w:shd w:val="clear" w:color="auto" w:fill="FFFFFF"/>
        <w:spacing w:before="235"/>
        <w:contextualSpacing/>
        <w:mirrorIndents/>
        <w:jc w:val="center"/>
        <w:rPr>
          <w:rFonts w:ascii="Times New Roman" w:eastAsia="Times New Roman" w:hAnsi="Times New Roman" w:cs="Times New Roman"/>
          <w:b/>
          <w:sz w:val="28"/>
          <w:szCs w:val="28"/>
        </w:rPr>
      </w:pPr>
    </w:p>
    <w:p w:rsidR="00882042" w:rsidRPr="00FC4E2C" w:rsidRDefault="00882042" w:rsidP="00882042">
      <w:pPr>
        <w:shd w:val="clear" w:color="auto" w:fill="FFFFFF"/>
        <w:spacing w:before="192"/>
        <w:contextualSpacing/>
        <w:mirrorIndents/>
        <w:jc w:val="center"/>
        <w:rPr>
          <w:rFonts w:ascii="Times New Roman" w:eastAsia="Times New Roman" w:hAnsi="Times New Roman" w:cs="Times New Roman"/>
          <w:i/>
          <w:sz w:val="28"/>
          <w:szCs w:val="28"/>
        </w:rPr>
      </w:pPr>
      <w:r w:rsidRPr="00FC4E2C">
        <w:rPr>
          <w:rFonts w:ascii="Times New Roman" w:eastAsia="Times New Roman" w:hAnsi="Times New Roman" w:cs="Times New Roman"/>
          <w:i/>
          <w:sz w:val="28"/>
          <w:szCs w:val="28"/>
        </w:rPr>
        <w:t>Центрифуги с верхней выгрузкой продукта:</w:t>
      </w:r>
    </w:p>
    <w:p w:rsidR="00882042" w:rsidRPr="00FC4E2C" w:rsidRDefault="00882042" w:rsidP="00882042">
      <w:pPr>
        <w:shd w:val="clear" w:color="auto" w:fill="FFFFFF"/>
        <w:spacing w:before="192"/>
        <w:contextualSpacing/>
        <w:mirrorIndents/>
        <w:jc w:val="both"/>
        <w:rPr>
          <w:rFonts w:ascii="Times New Roman" w:eastAsia="Times New Roman" w:hAnsi="Times New Roman" w:cs="Times New Roman"/>
          <w:sz w:val="28"/>
          <w:szCs w:val="28"/>
        </w:rPr>
      </w:pPr>
    </w:p>
    <w:p w:rsidR="00882042" w:rsidRPr="00FC4E2C" w:rsidRDefault="00882042" w:rsidP="00882042">
      <w:pPr>
        <w:shd w:val="clear" w:color="auto" w:fill="FFFFFF"/>
        <w:spacing w:before="192"/>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К этому типу отно</w:t>
      </w:r>
      <w:r w:rsidRPr="00FC4E2C">
        <w:rPr>
          <w:rFonts w:ascii="Times New Roman" w:eastAsia="Times New Roman" w:hAnsi="Times New Roman" w:cs="Times New Roman"/>
          <w:sz w:val="28"/>
          <w:szCs w:val="28"/>
        </w:rPr>
        <w:softHyphen/>
        <w:t>сятся центрифуги ФМБ-63, ФМБ-80, ОМБ-80 и ФМБ-160, у ко</w:t>
      </w:r>
      <w:r w:rsidRPr="00FC4E2C">
        <w:rPr>
          <w:rFonts w:ascii="Times New Roman" w:eastAsia="Times New Roman" w:hAnsi="Times New Roman" w:cs="Times New Roman"/>
          <w:sz w:val="28"/>
          <w:szCs w:val="28"/>
        </w:rPr>
        <w:softHyphen/>
        <w:t>торых выгрузка продукта производится через верхний борт ро</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 xml:space="preserve">тора. Они применяются в фармацевтической и других отраслях </w:t>
      </w:r>
      <w:r w:rsidRPr="00FC4E2C">
        <w:rPr>
          <w:rFonts w:ascii="Times New Roman" w:eastAsia="Times New Roman" w:hAnsi="Times New Roman" w:cs="Times New Roman"/>
          <w:sz w:val="28"/>
          <w:szCs w:val="28"/>
        </w:rPr>
        <w:t xml:space="preserve">промышленности для   обработки   мелко-   и   среднедисперсных </w:t>
      </w:r>
      <w:r w:rsidRPr="00FC4E2C">
        <w:rPr>
          <w:rFonts w:ascii="Times New Roman" w:eastAsia="Times New Roman" w:hAnsi="Times New Roman" w:cs="Times New Roman"/>
          <w:spacing w:val="-4"/>
          <w:sz w:val="28"/>
          <w:szCs w:val="28"/>
        </w:rPr>
        <w:t>суспензий.</w:t>
      </w:r>
    </w:p>
    <w:p w:rsidR="00882042" w:rsidRPr="00FC4E2C" w:rsidRDefault="00882042" w:rsidP="00882042">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pacing w:val="-1"/>
          <w:sz w:val="28"/>
          <w:szCs w:val="28"/>
        </w:rPr>
        <w:tab/>
        <w:t xml:space="preserve">Центрифуги изготовляют в обычном (негерметизированном) </w:t>
      </w:r>
      <w:r w:rsidRPr="00FC4E2C">
        <w:rPr>
          <w:rFonts w:ascii="Times New Roman" w:eastAsia="Times New Roman" w:hAnsi="Times New Roman" w:cs="Times New Roman"/>
          <w:sz w:val="28"/>
          <w:szCs w:val="28"/>
        </w:rPr>
        <w:t>исполнении и в герметизированном для работы во взрывоопас</w:t>
      </w:r>
      <w:r w:rsidRPr="00FC4E2C">
        <w:rPr>
          <w:rFonts w:ascii="Times New Roman" w:eastAsia="Times New Roman" w:hAnsi="Times New Roman" w:cs="Times New Roman"/>
          <w:sz w:val="28"/>
          <w:szCs w:val="28"/>
        </w:rPr>
        <w:softHyphen/>
        <w:t>ных помещениях класса В-</w:t>
      </w:r>
      <w:r w:rsidRPr="00FC4E2C">
        <w:rPr>
          <w:rFonts w:ascii="Times New Roman" w:eastAsia="Times New Roman" w:hAnsi="Times New Roman" w:cs="Times New Roman"/>
          <w:sz w:val="28"/>
          <w:szCs w:val="28"/>
          <w:lang w:val="en-US"/>
        </w:rPr>
        <w:t>I</w:t>
      </w:r>
      <w:r w:rsidRPr="00FC4E2C">
        <w:rPr>
          <w:rFonts w:ascii="Times New Roman" w:eastAsia="Times New Roman" w:hAnsi="Times New Roman" w:cs="Times New Roman"/>
          <w:sz w:val="28"/>
          <w:szCs w:val="28"/>
        </w:rPr>
        <w:t>а со взрывоопасными смесями не выше группы Т-3.</w:t>
      </w:r>
    </w:p>
    <w:p w:rsidR="00882042" w:rsidRPr="00FC4E2C" w:rsidRDefault="00882042" w:rsidP="00882042">
      <w:pPr>
        <w:shd w:val="clear" w:color="auto" w:fill="FFFFFF"/>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t xml:space="preserve">При работе центрифуги обязателен поддув инертного газа. </w:t>
      </w:r>
      <w:r w:rsidRPr="00FC4E2C">
        <w:rPr>
          <w:rFonts w:ascii="Times New Roman" w:eastAsia="Times New Roman" w:hAnsi="Times New Roman" w:cs="Times New Roman"/>
          <w:spacing w:val="-1"/>
          <w:sz w:val="28"/>
          <w:szCs w:val="28"/>
        </w:rPr>
        <w:t xml:space="preserve">Работа центрифуги без поддува допускается при разделении </w:t>
      </w:r>
      <w:r w:rsidRPr="00FC4E2C">
        <w:rPr>
          <w:rFonts w:ascii="Times New Roman" w:eastAsia="Times New Roman" w:hAnsi="Times New Roman" w:cs="Times New Roman"/>
          <w:spacing w:val="-2"/>
          <w:sz w:val="28"/>
          <w:szCs w:val="28"/>
        </w:rPr>
        <w:t>невзрывоопасных смесей. Материалом основных деталей, непо</w:t>
      </w:r>
      <w:r w:rsidRPr="00FC4E2C">
        <w:rPr>
          <w:rFonts w:ascii="Times New Roman" w:eastAsia="Times New Roman" w:hAnsi="Times New Roman" w:cs="Times New Roman"/>
          <w:spacing w:val="-2"/>
          <w:sz w:val="28"/>
          <w:szCs w:val="28"/>
        </w:rPr>
        <w:softHyphen/>
      </w:r>
      <w:r w:rsidRPr="00FC4E2C">
        <w:rPr>
          <w:rFonts w:ascii="Times New Roman" w:eastAsia="Times New Roman" w:hAnsi="Times New Roman" w:cs="Times New Roman"/>
          <w:sz w:val="28"/>
          <w:szCs w:val="28"/>
        </w:rPr>
        <w:t>средственно соприкасающихся с обрабатываемым продуктом, служит коррозионностойкая сталь, углеродистая сталь и чугун с пентопластовым покрытием.</w:t>
      </w:r>
    </w:p>
    <w:p w:rsidR="00882042" w:rsidRPr="00FC4E2C" w:rsidRDefault="00882042" w:rsidP="00882042">
      <w:pPr>
        <w:shd w:val="clear" w:color="auto" w:fill="FFFFFF"/>
        <w:spacing w:before="10"/>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pacing w:val="-1"/>
          <w:sz w:val="28"/>
          <w:szCs w:val="28"/>
        </w:rPr>
        <w:tab/>
        <w:t xml:space="preserve">Рабочий цикл центрифуги включает следующие операции. </w:t>
      </w:r>
      <w:r w:rsidRPr="00FC4E2C">
        <w:rPr>
          <w:rFonts w:ascii="Times New Roman" w:eastAsia="Times New Roman" w:hAnsi="Times New Roman" w:cs="Times New Roman"/>
          <w:sz w:val="28"/>
          <w:szCs w:val="28"/>
        </w:rPr>
        <w:t>Суспензия через питающую трубу подается в ротор, вращаю</w:t>
      </w:r>
      <w:r w:rsidRPr="00FC4E2C">
        <w:rPr>
          <w:rFonts w:ascii="Times New Roman" w:eastAsia="Times New Roman" w:hAnsi="Times New Roman" w:cs="Times New Roman"/>
          <w:sz w:val="28"/>
          <w:szCs w:val="28"/>
        </w:rPr>
        <w:softHyphen/>
        <w:t>щийся с рабочей скоростью. Загрузка центрифуги должна про</w:t>
      </w:r>
      <w:r w:rsidRPr="00FC4E2C">
        <w:rPr>
          <w:rFonts w:ascii="Times New Roman" w:eastAsia="Times New Roman" w:hAnsi="Times New Roman" w:cs="Times New Roman"/>
          <w:sz w:val="28"/>
          <w:szCs w:val="28"/>
        </w:rPr>
        <w:softHyphen/>
        <w:t xml:space="preserve">изводиться с таким расчетом, чтобы на слое твердой фазы </w:t>
      </w:r>
      <w:r w:rsidRPr="00FC4E2C">
        <w:rPr>
          <w:rFonts w:ascii="Times New Roman" w:eastAsia="Times New Roman" w:hAnsi="Times New Roman" w:cs="Times New Roman"/>
          <w:spacing w:val="-1"/>
          <w:sz w:val="28"/>
          <w:szCs w:val="28"/>
        </w:rPr>
        <w:t xml:space="preserve">в роторе центрифуги находился слой суспензии. Малый расход </w:t>
      </w:r>
      <w:r w:rsidRPr="00FC4E2C">
        <w:rPr>
          <w:rFonts w:ascii="Times New Roman" w:eastAsia="Times New Roman" w:hAnsi="Times New Roman" w:cs="Times New Roman"/>
          <w:spacing w:val="-2"/>
          <w:sz w:val="28"/>
          <w:szCs w:val="28"/>
        </w:rPr>
        <w:t xml:space="preserve">суспензии, при котором отсутствует жидкий слой, приводит к </w:t>
      </w:r>
      <w:r w:rsidRPr="00FC4E2C">
        <w:rPr>
          <w:rFonts w:ascii="Times New Roman" w:eastAsia="Times New Roman" w:hAnsi="Times New Roman" w:cs="Times New Roman"/>
          <w:sz w:val="28"/>
          <w:szCs w:val="28"/>
        </w:rPr>
        <w:t xml:space="preserve">неравномерному распределению осадка и вибрации машины. </w:t>
      </w:r>
      <w:r w:rsidRPr="00FC4E2C">
        <w:rPr>
          <w:rFonts w:ascii="Times New Roman" w:eastAsia="Times New Roman" w:hAnsi="Times New Roman" w:cs="Times New Roman"/>
          <w:spacing w:val="-1"/>
          <w:sz w:val="28"/>
          <w:szCs w:val="28"/>
        </w:rPr>
        <w:t>После загрузки ротора происходит отжим или просушка — от</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z w:val="28"/>
          <w:szCs w:val="28"/>
        </w:rPr>
        <w:t>деление жидкой фазы от твердой. Затем производится промыв</w:t>
      </w:r>
      <w:r w:rsidRPr="00FC4E2C">
        <w:rPr>
          <w:rFonts w:ascii="Times New Roman" w:eastAsia="Times New Roman" w:hAnsi="Times New Roman" w:cs="Times New Roman"/>
          <w:sz w:val="28"/>
          <w:szCs w:val="28"/>
        </w:rPr>
        <w:softHyphen/>
        <w:t>ка осадка жидкостью, поступающей через трубу с форсунками. По окончании промывки повторяется операция просушки. Оса</w:t>
      </w:r>
      <w:r w:rsidRPr="00FC4E2C">
        <w:rPr>
          <w:rFonts w:ascii="Times New Roman" w:eastAsia="Times New Roman" w:hAnsi="Times New Roman" w:cs="Times New Roman"/>
          <w:sz w:val="28"/>
          <w:szCs w:val="28"/>
        </w:rPr>
        <w:softHyphen/>
        <w:t>док выгружают вручную через борт ротора при открытой крыш</w:t>
      </w:r>
      <w:r w:rsidRPr="00FC4E2C">
        <w:rPr>
          <w:rFonts w:ascii="Times New Roman" w:eastAsia="Times New Roman" w:hAnsi="Times New Roman" w:cs="Times New Roman"/>
          <w:sz w:val="28"/>
          <w:szCs w:val="28"/>
        </w:rPr>
        <w:softHyphen/>
        <w:t>ке и остановленном роторе.</w:t>
      </w:r>
    </w:p>
    <w:p w:rsidR="00882042" w:rsidRPr="00FC4E2C" w:rsidRDefault="00882042" w:rsidP="00882042">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Управление центрифугой осуществляется с помощью шкафа и пульта управления. Шкаф управления представляет собой сварную конструкцию, на которой смонтированы сигнальная лампа, пакетный выключатель, предохранители, трансформа</w:t>
      </w:r>
      <w:r w:rsidRPr="00FC4E2C">
        <w:rPr>
          <w:rFonts w:ascii="Times New Roman" w:eastAsia="Times New Roman" w:hAnsi="Times New Roman" w:cs="Times New Roman"/>
          <w:sz w:val="28"/>
          <w:szCs w:val="28"/>
        </w:rPr>
        <w:softHyphen/>
        <w:t>тор, реле времени, пускатель. Пульт управления представляет конструкцию, на которой размещены сигнальная аппаратура, кнопка управления и сирена.</w:t>
      </w:r>
    </w:p>
    <w:p w:rsidR="00882042" w:rsidRPr="00FC4E2C" w:rsidRDefault="00882042" w:rsidP="00882042">
      <w:pPr>
        <w:shd w:val="clear" w:color="auto" w:fill="FFFFFF"/>
        <w:contextualSpacing/>
        <w:mirrorIndents/>
        <w:jc w:val="both"/>
        <w:rPr>
          <w:rFonts w:ascii="Times New Roman" w:eastAsia="Times New Roman" w:hAnsi="Times New Roman" w:cs="Times New Roman"/>
          <w:spacing w:val="-2"/>
          <w:sz w:val="28"/>
          <w:szCs w:val="28"/>
        </w:rPr>
      </w:pPr>
      <w:r w:rsidRPr="00FC4E2C">
        <w:rPr>
          <w:rFonts w:ascii="Times New Roman" w:eastAsia="Times New Roman" w:hAnsi="Times New Roman" w:cs="Times New Roman"/>
          <w:noProof/>
          <w:spacing w:val="-2"/>
          <w:sz w:val="28"/>
          <w:szCs w:val="28"/>
        </w:rPr>
        <w:drawing>
          <wp:inline distT="0" distB="0" distL="0" distR="0">
            <wp:extent cx="5940425" cy="4106319"/>
            <wp:effectExtent l="19050" t="19050" r="22225" b="27531"/>
            <wp:docPr id="58" name="Рисунок 31" descr="D:\мой диплом\Изображение-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мой диплом\Изображение-040.jpg"/>
                    <pic:cNvPicPr>
                      <a:picLocks noChangeAspect="1" noChangeArrowheads="1"/>
                    </pic:cNvPicPr>
                  </pic:nvPicPr>
                  <pic:blipFill>
                    <a:blip r:embed="rId31"/>
                    <a:srcRect/>
                    <a:stretch>
                      <a:fillRect/>
                    </a:stretch>
                  </pic:blipFill>
                  <pic:spPr bwMode="auto">
                    <a:xfrm>
                      <a:off x="0" y="0"/>
                      <a:ext cx="5940425" cy="4106319"/>
                    </a:xfrm>
                    <a:prstGeom prst="rect">
                      <a:avLst/>
                    </a:prstGeom>
                    <a:noFill/>
                    <a:ln w="9525">
                      <a:solidFill>
                        <a:schemeClr val="tx1"/>
                      </a:solidFill>
                      <a:miter lim="800000"/>
                      <a:headEnd/>
                      <a:tailEnd/>
                    </a:ln>
                  </pic:spPr>
                </pic:pic>
              </a:graphicData>
            </a:graphic>
          </wp:inline>
        </w:drawing>
      </w:r>
    </w:p>
    <w:p w:rsidR="00882042" w:rsidRPr="00FC4E2C" w:rsidRDefault="00882042" w:rsidP="00FC4E2C">
      <w:pPr>
        <w:shd w:val="clear" w:color="auto" w:fill="FFFFFF"/>
        <w:contextualSpacing/>
        <w:mirrorIndents/>
        <w:jc w:val="center"/>
        <w:rPr>
          <w:rFonts w:ascii="Times New Roman" w:eastAsia="Times New Roman" w:hAnsi="Times New Roman" w:cs="Times New Roman"/>
          <w:spacing w:val="-2"/>
          <w:sz w:val="28"/>
          <w:szCs w:val="28"/>
        </w:rPr>
      </w:pPr>
      <w:r w:rsidRPr="00FC4E2C">
        <w:rPr>
          <w:rFonts w:ascii="Times New Roman" w:eastAsia="Times New Roman" w:hAnsi="Times New Roman" w:cs="Times New Roman"/>
          <w:spacing w:val="-2"/>
          <w:sz w:val="28"/>
          <w:szCs w:val="28"/>
        </w:rPr>
        <w:t>Рис.16. Центрифуга ФМБ:</w:t>
      </w:r>
    </w:p>
    <w:p w:rsidR="00882042" w:rsidRPr="00FC4E2C" w:rsidRDefault="00882042" w:rsidP="00882042">
      <w:pPr>
        <w:shd w:val="clear" w:color="auto" w:fill="FFFFFF"/>
        <w:contextualSpacing/>
        <w:mirrorIndents/>
        <w:jc w:val="both"/>
        <w:rPr>
          <w:rFonts w:ascii="Times New Roman" w:eastAsia="Times New Roman" w:hAnsi="Times New Roman" w:cs="Times New Roman"/>
          <w:spacing w:val="-2"/>
          <w:sz w:val="24"/>
          <w:szCs w:val="24"/>
        </w:rPr>
      </w:pPr>
      <w:r w:rsidRPr="00FC4E2C">
        <w:rPr>
          <w:rFonts w:ascii="Times New Roman" w:eastAsia="Times New Roman" w:hAnsi="Times New Roman" w:cs="Times New Roman"/>
          <w:i/>
          <w:spacing w:val="-2"/>
          <w:sz w:val="24"/>
          <w:szCs w:val="24"/>
        </w:rPr>
        <w:t>1 – станина; 2 – фундаментная рама; 3 – опорная колонка; 4 – кожух; 5 – крышка кожуха; 6 – ротор; 7 – опора ротора; 8 – электродвигатель; 9 – турбомуфта; 10 – клиноременная передача; 11 – приводной шкив; 12 – тормоз.</w:t>
      </w:r>
      <w:r w:rsidRPr="00FC4E2C">
        <w:rPr>
          <w:rFonts w:ascii="Times New Roman" w:eastAsia="Times New Roman" w:hAnsi="Times New Roman" w:cs="Times New Roman"/>
          <w:spacing w:val="-2"/>
          <w:sz w:val="24"/>
          <w:szCs w:val="24"/>
        </w:rPr>
        <w:tab/>
      </w:r>
    </w:p>
    <w:p w:rsidR="00FC4E2C" w:rsidRPr="007E2B7E" w:rsidRDefault="00FC4E2C" w:rsidP="00882042">
      <w:pPr>
        <w:shd w:val="clear" w:color="auto" w:fill="FFFFFF"/>
        <w:contextualSpacing/>
        <w:mirrorIndents/>
        <w:jc w:val="both"/>
        <w:rPr>
          <w:rFonts w:ascii="Times New Roman" w:eastAsia="Times New Roman" w:hAnsi="Times New Roman" w:cs="Times New Roman"/>
          <w:spacing w:val="-2"/>
          <w:sz w:val="28"/>
          <w:szCs w:val="28"/>
        </w:rPr>
      </w:pPr>
    </w:p>
    <w:p w:rsidR="00882042" w:rsidRPr="00FC4E2C" w:rsidRDefault="00882042" w:rsidP="00FC4E2C">
      <w:pPr>
        <w:shd w:val="clear" w:color="auto" w:fill="FFFFFF"/>
        <w:ind w:firstLine="708"/>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pacing w:val="-2"/>
          <w:sz w:val="28"/>
          <w:szCs w:val="28"/>
        </w:rPr>
        <w:t>Конструкция типовой маятниковой центрифуги ФМБ-63 при</w:t>
      </w:r>
      <w:r w:rsidRPr="00FC4E2C">
        <w:rPr>
          <w:rFonts w:ascii="Times New Roman" w:eastAsia="Times New Roman" w:hAnsi="Times New Roman" w:cs="Times New Roman"/>
          <w:spacing w:val="-2"/>
          <w:sz w:val="28"/>
          <w:szCs w:val="28"/>
        </w:rPr>
        <w:softHyphen/>
      </w:r>
      <w:r w:rsidRPr="00FC4E2C">
        <w:rPr>
          <w:rFonts w:ascii="Times New Roman" w:eastAsia="Times New Roman" w:hAnsi="Times New Roman" w:cs="Times New Roman"/>
          <w:sz w:val="28"/>
          <w:szCs w:val="28"/>
        </w:rPr>
        <w:t xml:space="preserve">ведена на рис. 16. На подвеске, состоящей из фундаментной </w:t>
      </w:r>
      <w:r w:rsidRPr="00FC4E2C">
        <w:rPr>
          <w:rFonts w:ascii="Times New Roman" w:eastAsia="Times New Roman" w:hAnsi="Times New Roman" w:cs="Times New Roman"/>
          <w:spacing w:val="-2"/>
          <w:sz w:val="28"/>
          <w:szCs w:val="28"/>
        </w:rPr>
        <w:t xml:space="preserve">рамы </w:t>
      </w:r>
      <w:r w:rsidRPr="00FC4E2C">
        <w:rPr>
          <w:rFonts w:ascii="Times New Roman" w:eastAsia="Times New Roman" w:hAnsi="Times New Roman" w:cs="Times New Roman"/>
          <w:i/>
          <w:iCs/>
          <w:spacing w:val="-2"/>
          <w:sz w:val="28"/>
          <w:szCs w:val="28"/>
        </w:rPr>
        <w:t xml:space="preserve">2 </w:t>
      </w:r>
      <w:r w:rsidRPr="00FC4E2C">
        <w:rPr>
          <w:rFonts w:ascii="Times New Roman" w:eastAsia="Times New Roman" w:hAnsi="Times New Roman" w:cs="Times New Roman"/>
          <w:spacing w:val="-2"/>
          <w:sz w:val="28"/>
          <w:szCs w:val="28"/>
        </w:rPr>
        <w:t xml:space="preserve">и опорных колонок </w:t>
      </w:r>
      <w:r w:rsidRPr="00FC4E2C">
        <w:rPr>
          <w:rFonts w:ascii="Times New Roman" w:eastAsia="Times New Roman" w:hAnsi="Times New Roman" w:cs="Times New Roman"/>
          <w:i/>
          <w:iCs/>
          <w:spacing w:val="-2"/>
          <w:sz w:val="28"/>
          <w:szCs w:val="28"/>
        </w:rPr>
        <w:t xml:space="preserve">3, </w:t>
      </w:r>
      <w:r w:rsidRPr="00FC4E2C">
        <w:rPr>
          <w:rFonts w:ascii="Times New Roman" w:eastAsia="Times New Roman" w:hAnsi="Times New Roman" w:cs="Times New Roman"/>
          <w:spacing w:val="-2"/>
          <w:sz w:val="28"/>
          <w:szCs w:val="28"/>
        </w:rPr>
        <w:t xml:space="preserve">подвешена станина </w:t>
      </w:r>
      <w:r w:rsidRPr="00FC4E2C">
        <w:rPr>
          <w:rFonts w:ascii="Times New Roman" w:eastAsia="Times New Roman" w:hAnsi="Times New Roman" w:cs="Times New Roman"/>
          <w:i/>
          <w:spacing w:val="-2"/>
          <w:sz w:val="28"/>
          <w:szCs w:val="28"/>
        </w:rPr>
        <w:t>1</w:t>
      </w:r>
      <w:r w:rsidRPr="00FC4E2C">
        <w:rPr>
          <w:rFonts w:ascii="Times New Roman" w:eastAsia="Times New Roman" w:hAnsi="Times New Roman" w:cs="Times New Roman"/>
          <w:spacing w:val="-2"/>
          <w:sz w:val="28"/>
          <w:szCs w:val="28"/>
        </w:rPr>
        <w:t xml:space="preserve">, на которой </w:t>
      </w:r>
      <w:r w:rsidRPr="00FC4E2C">
        <w:rPr>
          <w:rFonts w:ascii="Times New Roman" w:eastAsia="Times New Roman" w:hAnsi="Times New Roman" w:cs="Times New Roman"/>
          <w:sz w:val="28"/>
          <w:szCs w:val="28"/>
        </w:rPr>
        <w:t>монтируют основные узлы и детали центрифуги. Подвеска ста</w:t>
      </w:r>
      <w:r w:rsidRPr="00FC4E2C">
        <w:rPr>
          <w:rFonts w:ascii="Times New Roman" w:eastAsia="Times New Roman" w:hAnsi="Times New Roman" w:cs="Times New Roman"/>
          <w:spacing w:val="-1"/>
          <w:sz w:val="28"/>
          <w:szCs w:val="28"/>
        </w:rPr>
        <w:t>нины выполнена на тягах, снабженных шаровыми опорными по</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z w:val="28"/>
          <w:szCs w:val="28"/>
        </w:rPr>
        <w:t>верхностями, позволяющими   центрифуге   самоустанавливаться во время работы. Вибрация машины гасится пружинами, наде</w:t>
      </w:r>
      <w:r w:rsidRPr="00FC4E2C">
        <w:rPr>
          <w:rFonts w:ascii="Times New Roman" w:eastAsia="Times New Roman" w:hAnsi="Times New Roman" w:cs="Times New Roman"/>
          <w:sz w:val="28"/>
          <w:szCs w:val="28"/>
        </w:rPr>
        <w:softHyphen/>
        <w:t xml:space="preserve">тыми на тяги и установленными в опорных колонках. В центре станины расположена опора 7 ротора. На верхнем конце вала опоры крепится ротор </w:t>
      </w:r>
      <w:r w:rsidRPr="00FC4E2C">
        <w:rPr>
          <w:rFonts w:ascii="Times New Roman" w:eastAsia="Times New Roman" w:hAnsi="Times New Roman" w:cs="Times New Roman"/>
          <w:i/>
          <w:iCs/>
          <w:sz w:val="28"/>
          <w:szCs w:val="28"/>
        </w:rPr>
        <w:t xml:space="preserve">6, </w:t>
      </w:r>
      <w:r w:rsidRPr="00FC4E2C">
        <w:rPr>
          <w:rFonts w:ascii="Times New Roman" w:eastAsia="Times New Roman" w:hAnsi="Times New Roman" w:cs="Times New Roman"/>
          <w:sz w:val="28"/>
          <w:szCs w:val="28"/>
        </w:rPr>
        <w:t xml:space="preserve">на нижнем — тормоз </w:t>
      </w:r>
      <w:r w:rsidRPr="00FC4E2C">
        <w:rPr>
          <w:rFonts w:ascii="Times New Roman" w:eastAsia="Times New Roman" w:hAnsi="Times New Roman" w:cs="Times New Roman"/>
          <w:i/>
          <w:iCs/>
          <w:sz w:val="28"/>
          <w:szCs w:val="28"/>
        </w:rPr>
        <w:t xml:space="preserve">12 </w:t>
      </w:r>
      <w:r w:rsidRPr="00FC4E2C">
        <w:rPr>
          <w:rFonts w:ascii="Times New Roman" w:eastAsia="Times New Roman" w:hAnsi="Times New Roman" w:cs="Times New Roman"/>
          <w:sz w:val="28"/>
          <w:szCs w:val="28"/>
        </w:rPr>
        <w:t xml:space="preserve">и приводной </w:t>
      </w:r>
      <w:r w:rsidRPr="00FC4E2C">
        <w:rPr>
          <w:rFonts w:ascii="Times New Roman" w:eastAsia="Times New Roman" w:hAnsi="Times New Roman" w:cs="Times New Roman"/>
          <w:spacing w:val="-2"/>
          <w:sz w:val="28"/>
          <w:szCs w:val="28"/>
        </w:rPr>
        <w:t xml:space="preserve">шкив </w:t>
      </w:r>
      <w:r w:rsidRPr="00FC4E2C">
        <w:rPr>
          <w:rFonts w:ascii="Times New Roman" w:eastAsia="Times New Roman" w:hAnsi="Times New Roman" w:cs="Times New Roman"/>
          <w:i/>
          <w:spacing w:val="-2"/>
          <w:sz w:val="28"/>
          <w:szCs w:val="28"/>
        </w:rPr>
        <w:t>11</w:t>
      </w:r>
      <w:r w:rsidRPr="00FC4E2C">
        <w:rPr>
          <w:rFonts w:ascii="Times New Roman" w:eastAsia="Times New Roman" w:hAnsi="Times New Roman" w:cs="Times New Roman"/>
          <w:spacing w:val="-2"/>
          <w:sz w:val="28"/>
          <w:szCs w:val="28"/>
        </w:rPr>
        <w:t>.</w:t>
      </w:r>
    </w:p>
    <w:p w:rsidR="00882042" w:rsidRPr="00FC4E2C" w:rsidRDefault="00882042" w:rsidP="00882042">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Вал в опоре установлен на двух подшипниках: верхнем — роликовом  и нижнем — шариковом.  Полости подшипников за</w:t>
      </w:r>
      <w:r w:rsidRPr="00FC4E2C">
        <w:rPr>
          <w:rFonts w:ascii="Times New Roman" w:eastAsia="Times New Roman" w:hAnsi="Times New Roman" w:cs="Times New Roman"/>
          <w:sz w:val="28"/>
          <w:szCs w:val="28"/>
        </w:rPr>
        <w:softHyphen/>
        <w:t xml:space="preserve">крыты крышками с манжетными уплотнениями для предотвращения утечек смазки. Нижняя крышка служит также тормозным ободком. Ротор огражден кожухом </w:t>
      </w:r>
      <w:r w:rsidRPr="00FC4E2C">
        <w:rPr>
          <w:rFonts w:ascii="Times New Roman" w:eastAsia="Times New Roman" w:hAnsi="Times New Roman" w:cs="Times New Roman"/>
          <w:i/>
          <w:iCs/>
          <w:sz w:val="28"/>
          <w:szCs w:val="28"/>
        </w:rPr>
        <w:t xml:space="preserve">4, </w:t>
      </w:r>
      <w:r w:rsidRPr="00FC4E2C">
        <w:rPr>
          <w:rFonts w:ascii="Times New Roman" w:eastAsia="Times New Roman" w:hAnsi="Times New Roman" w:cs="Times New Roman"/>
          <w:sz w:val="28"/>
          <w:szCs w:val="28"/>
        </w:rPr>
        <w:t>который вместе со станиной образует сборник фильтрата  и одновременно изоли</w:t>
      </w:r>
      <w:r w:rsidRPr="00FC4E2C">
        <w:rPr>
          <w:rFonts w:ascii="Times New Roman" w:eastAsia="Times New Roman" w:hAnsi="Times New Roman" w:cs="Times New Roman"/>
          <w:sz w:val="28"/>
          <w:szCs w:val="28"/>
        </w:rPr>
        <w:softHyphen/>
        <w:t>рует зону обработки продукта в машине от окружающей среды. Сверху кожух закрыт крышкой 5, в которой имеется труба пи</w:t>
      </w:r>
      <w:r w:rsidRPr="00FC4E2C">
        <w:rPr>
          <w:rFonts w:ascii="Times New Roman" w:eastAsia="Times New Roman" w:hAnsi="Times New Roman" w:cs="Times New Roman"/>
          <w:sz w:val="28"/>
          <w:szCs w:val="28"/>
        </w:rPr>
        <w:softHyphen/>
        <w:t xml:space="preserve">тания, используемая при обработке жидких продуктов. Привод центрифуги расположен снизу и состоит из электродвигателя </w:t>
      </w:r>
      <w:r w:rsidRPr="00FC4E2C">
        <w:rPr>
          <w:rFonts w:ascii="Times New Roman" w:eastAsia="Times New Roman" w:hAnsi="Times New Roman" w:cs="Times New Roman"/>
          <w:i/>
          <w:iCs/>
          <w:sz w:val="28"/>
          <w:szCs w:val="28"/>
        </w:rPr>
        <w:t xml:space="preserve">8, </w:t>
      </w:r>
      <w:r w:rsidRPr="00FC4E2C">
        <w:rPr>
          <w:rFonts w:ascii="Times New Roman" w:eastAsia="Times New Roman" w:hAnsi="Times New Roman" w:cs="Times New Roman"/>
          <w:sz w:val="28"/>
          <w:szCs w:val="28"/>
        </w:rPr>
        <w:t xml:space="preserve">на  валу которого закреплена турбомуфта </w:t>
      </w:r>
      <w:r w:rsidRPr="00FC4E2C">
        <w:rPr>
          <w:rFonts w:ascii="Times New Roman" w:eastAsia="Times New Roman" w:hAnsi="Times New Roman" w:cs="Times New Roman"/>
          <w:i/>
          <w:iCs/>
          <w:sz w:val="28"/>
          <w:szCs w:val="28"/>
        </w:rPr>
        <w:t xml:space="preserve">9 </w:t>
      </w:r>
      <w:r w:rsidRPr="00FC4E2C">
        <w:rPr>
          <w:rFonts w:ascii="Times New Roman" w:eastAsia="Times New Roman" w:hAnsi="Times New Roman" w:cs="Times New Roman"/>
          <w:sz w:val="28"/>
          <w:szCs w:val="28"/>
        </w:rPr>
        <w:t xml:space="preserve">и клиноременной передачи </w:t>
      </w:r>
      <w:r w:rsidRPr="00FC4E2C">
        <w:rPr>
          <w:rFonts w:ascii="Times New Roman" w:eastAsia="Times New Roman" w:hAnsi="Times New Roman" w:cs="Times New Roman"/>
          <w:i/>
          <w:iCs/>
          <w:sz w:val="28"/>
          <w:szCs w:val="28"/>
        </w:rPr>
        <w:t xml:space="preserve">10, </w:t>
      </w:r>
      <w:r w:rsidRPr="00FC4E2C">
        <w:rPr>
          <w:rFonts w:ascii="Times New Roman" w:eastAsia="Times New Roman" w:hAnsi="Times New Roman" w:cs="Times New Roman"/>
          <w:sz w:val="28"/>
          <w:szCs w:val="28"/>
        </w:rPr>
        <w:t xml:space="preserve">передающей вращение на приводной шкив </w:t>
      </w:r>
      <w:r w:rsidRPr="00FC4E2C">
        <w:rPr>
          <w:rFonts w:ascii="Times New Roman" w:eastAsia="Times New Roman" w:hAnsi="Times New Roman" w:cs="Times New Roman"/>
          <w:i/>
          <w:sz w:val="28"/>
          <w:szCs w:val="28"/>
        </w:rPr>
        <w:t>11</w:t>
      </w:r>
      <w:r w:rsidRPr="00FC4E2C">
        <w:rPr>
          <w:rFonts w:ascii="Times New Roman" w:eastAsia="Times New Roman" w:hAnsi="Times New Roman" w:cs="Times New Roman"/>
          <w:sz w:val="28"/>
          <w:szCs w:val="28"/>
        </w:rPr>
        <w:t>, закрепленный на валу центрифуги.</w:t>
      </w:r>
    </w:p>
    <w:p w:rsidR="00882042" w:rsidRPr="00FC4E2C" w:rsidRDefault="00882042" w:rsidP="00882042">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Центрифуги ФМБ-160 применяют в химической, текстиль</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3"/>
          <w:sz w:val="28"/>
          <w:szCs w:val="28"/>
        </w:rPr>
        <w:t>ной, пищевой и других отраслях промышленности. Они предна</w:t>
      </w:r>
      <w:r w:rsidRPr="00FC4E2C">
        <w:rPr>
          <w:rFonts w:ascii="Times New Roman" w:eastAsia="Times New Roman" w:hAnsi="Times New Roman" w:cs="Times New Roman"/>
          <w:spacing w:val="-3"/>
          <w:sz w:val="28"/>
          <w:szCs w:val="28"/>
        </w:rPr>
        <w:softHyphen/>
      </w:r>
      <w:r w:rsidRPr="00FC4E2C">
        <w:rPr>
          <w:rFonts w:ascii="Times New Roman" w:eastAsia="Times New Roman" w:hAnsi="Times New Roman" w:cs="Times New Roman"/>
          <w:sz w:val="28"/>
          <w:szCs w:val="28"/>
        </w:rPr>
        <w:t>значены для отделения влаги от волокна, пряжи, ленты и для разделения суспензий со среднеизмельченной твердой фазой (выше 10 мкм), когда требуется получение осадка с минималь</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3"/>
          <w:sz w:val="28"/>
          <w:szCs w:val="28"/>
        </w:rPr>
        <w:t xml:space="preserve">ной влажностью при высокой степени промывки. Центрифуги </w:t>
      </w:r>
      <w:r w:rsidRPr="00FC4E2C">
        <w:rPr>
          <w:rFonts w:ascii="Times New Roman" w:eastAsia="Times New Roman" w:hAnsi="Times New Roman" w:cs="Times New Roman"/>
          <w:spacing w:val="-2"/>
          <w:sz w:val="28"/>
          <w:szCs w:val="28"/>
        </w:rPr>
        <w:t>изготовляют в обычном (негерметизированном) исполнении. Ма</w:t>
      </w:r>
      <w:r w:rsidRPr="00FC4E2C">
        <w:rPr>
          <w:rFonts w:ascii="Times New Roman" w:eastAsia="Times New Roman" w:hAnsi="Times New Roman" w:cs="Times New Roman"/>
          <w:spacing w:val="-2"/>
          <w:sz w:val="28"/>
          <w:szCs w:val="28"/>
        </w:rPr>
        <w:softHyphen/>
      </w:r>
      <w:r w:rsidRPr="00FC4E2C">
        <w:rPr>
          <w:rFonts w:ascii="Times New Roman" w:eastAsia="Times New Roman" w:hAnsi="Times New Roman" w:cs="Times New Roman"/>
          <w:sz w:val="28"/>
          <w:szCs w:val="28"/>
        </w:rPr>
        <w:t>териал основных деталей, непосредственно соприкасающихся с обрабатываемым продуктом — коррозионностойкая сталь 12Х18Н10Т.</w:t>
      </w:r>
    </w:p>
    <w:p w:rsidR="00882042" w:rsidRPr="00FC4E2C" w:rsidRDefault="00882042" w:rsidP="00882042">
      <w:pPr>
        <w:shd w:val="clear" w:color="auto" w:fill="FFFFFF"/>
        <w:spacing w:before="10"/>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pacing w:val="-2"/>
          <w:sz w:val="28"/>
          <w:szCs w:val="28"/>
        </w:rPr>
        <w:tab/>
        <w:t xml:space="preserve">Конструкция центрифуги ФМБ-160 в основном аналогична </w:t>
      </w:r>
      <w:r w:rsidRPr="00FC4E2C">
        <w:rPr>
          <w:rFonts w:ascii="Times New Roman" w:eastAsia="Times New Roman" w:hAnsi="Times New Roman" w:cs="Times New Roman"/>
          <w:sz w:val="28"/>
          <w:szCs w:val="28"/>
        </w:rPr>
        <w:t>описанным ранее. Привод монтируется на приливе станины. Вращение передается от электродвигателя через клиноременную передачу, турбомуфту и вал опоры ротора. Ротор, закреп</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ленный на верхнем конце вала опоры, огражден кожухом, улав</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z w:val="28"/>
          <w:szCs w:val="28"/>
        </w:rPr>
        <w:t>ливающим жидкую фазу. Сверху кожух закрыт крышкой, которая</w:t>
      </w:r>
      <w:r w:rsidRPr="00FC4E2C">
        <w:rPr>
          <w:rFonts w:ascii="Times New Roman" w:eastAsia="Times New Roman" w:hAnsi="Times New Roman" w:cs="Times New Roman"/>
          <w:b/>
          <w:bCs/>
          <w:spacing w:val="-3"/>
          <w:sz w:val="28"/>
          <w:szCs w:val="28"/>
        </w:rPr>
        <w:t xml:space="preserve"> </w:t>
      </w:r>
      <w:r w:rsidRPr="00FC4E2C">
        <w:rPr>
          <w:rFonts w:ascii="Times New Roman" w:eastAsia="Times New Roman" w:hAnsi="Times New Roman" w:cs="Times New Roman"/>
          <w:spacing w:val="-3"/>
          <w:sz w:val="28"/>
          <w:szCs w:val="28"/>
        </w:rPr>
        <w:t xml:space="preserve">открывается автоматически с помощью пневмоцилиндров. </w:t>
      </w:r>
      <w:r w:rsidRPr="00FC4E2C">
        <w:rPr>
          <w:rFonts w:ascii="Times New Roman" w:eastAsia="Times New Roman" w:hAnsi="Times New Roman" w:cs="Times New Roman"/>
          <w:spacing w:val="-1"/>
          <w:sz w:val="28"/>
          <w:szCs w:val="28"/>
        </w:rPr>
        <w:t xml:space="preserve">Последние блокируют крышку кожуха с электродвигателем, </w:t>
      </w:r>
      <w:r w:rsidRPr="00FC4E2C">
        <w:rPr>
          <w:rFonts w:ascii="Times New Roman" w:eastAsia="Times New Roman" w:hAnsi="Times New Roman" w:cs="Times New Roman"/>
          <w:sz w:val="28"/>
          <w:szCs w:val="28"/>
        </w:rPr>
        <w:t>предотвращая запуск электродвигателя при открытой крышке и открывание ее при вращающемся роторе. Для полной оста</w:t>
      </w:r>
      <w:r w:rsidRPr="00FC4E2C">
        <w:rPr>
          <w:rFonts w:ascii="Times New Roman" w:eastAsia="Times New Roman" w:hAnsi="Times New Roman" w:cs="Times New Roman"/>
          <w:sz w:val="28"/>
          <w:szCs w:val="28"/>
        </w:rPr>
        <w:softHyphen/>
        <w:t>новки ротора предусмотрен шинно-пневматический тормоз.</w:t>
      </w:r>
    </w:p>
    <w:p w:rsidR="00882042" w:rsidRPr="00FC4E2C" w:rsidRDefault="00882042" w:rsidP="00882042">
      <w:pPr>
        <w:shd w:val="clear" w:color="auto" w:fill="FFFFFF"/>
        <w:spacing w:before="259"/>
        <w:contextualSpacing/>
        <w:mirrorIndents/>
        <w:jc w:val="both"/>
        <w:rPr>
          <w:rFonts w:ascii="Times New Roman" w:eastAsia="Times New Roman" w:hAnsi="Times New Roman" w:cs="Times New Roman"/>
          <w:bCs/>
          <w:i/>
          <w:spacing w:val="-5"/>
          <w:sz w:val="28"/>
          <w:szCs w:val="28"/>
        </w:rPr>
      </w:pPr>
      <w:r w:rsidRPr="00FC4E2C">
        <w:rPr>
          <w:rFonts w:ascii="Times New Roman" w:hAnsi="Times New Roman" w:cs="Times New Roman"/>
          <w:sz w:val="28"/>
          <w:szCs w:val="28"/>
        </w:rPr>
        <w:tab/>
      </w:r>
      <w:r w:rsidRPr="00FC4E2C">
        <w:rPr>
          <w:rFonts w:ascii="Times New Roman" w:eastAsia="Times New Roman" w:hAnsi="Times New Roman" w:cs="Times New Roman"/>
          <w:sz w:val="28"/>
          <w:szCs w:val="28"/>
        </w:rPr>
        <w:t>Загрузка и выгрузка волокна, пряжи, ленты производятся через верхний борт вручную, при открытой крышке и останов</w:t>
      </w:r>
      <w:r w:rsidRPr="00FC4E2C">
        <w:rPr>
          <w:rFonts w:ascii="Times New Roman" w:eastAsia="Times New Roman" w:hAnsi="Times New Roman" w:cs="Times New Roman"/>
          <w:sz w:val="28"/>
          <w:szCs w:val="28"/>
        </w:rPr>
        <w:softHyphen/>
        <w:t>ленном роторе центрифуги. Станина центрифуги представляет собой литую конструкцию из серого чугуна. Внутренняя поверхность, соприкасающаяся с обрабатываемым продуктом, имеет защитное покрытие. Опо</w:t>
      </w:r>
      <w:r w:rsidRPr="00FC4E2C">
        <w:rPr>
          <w:rFonts w:ascii="Times New Roman" w:eastAsia="Times New Roman" w:hAnsi="Times New Roman" w:cs="Times New Roman"/>
          <w:sz w:val="28"/>
          <w:szCs w:val="28"/>
        </w:rPr>
        <w:softHyphen/>
        <w:t>ра ротора и привод центрифуги ФМБ-160 в основном аналогич</w:t>
      </w:r>
      <w:r w:rsidRPr="00FC4E2C">
        <w:rPr>
          <w:rFonts w:ascii="Times New Roman" w:eastAsia="Times New Roman" w:hAnsi="Times New Roman" w:cs="Times New Roman"/>
          <w:sz w:val="28"/>
          <w:szCs w:val="28"/>
        </w:rPr>
        <w:softHyphen/>
        <w:t>ны  узлам  центрифуг ФМБ-63.  Опора  отличается  компоновкой подшипников, а привод - расположением турбомуфты. Послед</w:t>
      </w:r>
      <w:r w:rsidRPr="00FC4E2C">
        <w:rPr>
          <w:rFonts w:ascii="Times New Roman" w:eastAsia="Times New Roman" w:hAnsi="Times New Roman" w:cs="Times New Roman"/>
          <w:sz w:val="28"/>
          <w:szCs w:val="28"/>
        </w:rPr>
        <w:softHyphen/>
        <w:t>нюю устанавливают не на валу электродвигателя, а на валу опоры ротора. Ротор снабжен мягкой крышкой (полог из бре</w:t>
      </w:r>
      <w:r w:rsidRPr="00FC4E2C">
        <w:rPr>
          <w:rFonts w:ascii="Times New Roman" w:eastAsia="Times New Roman" w:hAnsi="Times New Roman" w:cs="Times New Roman"/>
          <w:sz w:val="28"/>
          <w:szCs w:val="28"/>
        </w:rPr>
        <w:softHyphen/>
        <w:t xml:space="preserve">зента), которая крепится резиновыми фиксаторами к верхнему кольцу ротора. Крышка предотвращает выброс за борт ротора </w:t>
      </w:r>
      <w:r w:rsidRPr="00FC4E2C">
        <w:rPr>
          <w:rFonts w:ascii="Times New Roman" w:eastAsia="Times New Roman" w:hAnsi="Times New Roman" w:cs="Times New Roman"/>
          <w:spacing w:val="-1"/>
          <w:sz w:val="28"/>
          <w:szCs w:val="28"/>
        </w:rPr>
        <w:t xml:space="preserve">при отжиме шерсти, волокна, мотков и других штучных или </w:t>
      </w:r>
      <w:r w:rsidRPr="00FC4E2C">
        <w:rPr>
          <w:rFonts w:ascii="Times New Roman" w:eastAsia="Times New Roman" w:hAnsi="Times New Roman" w:cs="Times New Roman"/>
          <w:sz w:val="28"/>
          <w:szCs w:val="28"/>
        </w:rPr>
        <w:t>волокнистых материалов.</w:t>
      </w:r>
    </w:p>
    <w:p w:rsidR="00FC4E2C" w:rsidRPr="007E2B7E" w:rsidRDefault="00FC4E2C" w:rsidP="00882042">
      <w:pPr>
        <w:shd w:val="clear" w:color="auto" w:fill="FFFFFF"/>
        <w:contextualSpacing/>
        <w:mirrorIndents/>
        <w:jc w:val="center"/>
        <w:rPr>
          <w:rFonts w:ascii="Times New Roman" w:eastAsia="Times New Roman" w:hAnsi="Times New Roman" w:cs="Times New Roman"/>
          <w:bCs/>
          <w:i/>
          <w:spacing w:val="-5"/>
          <w:sz w:val="28"/>
          <w:szCs w:val="28"/>
        </w:rPr>
      </w:pPr>
    </w:p>
    <w:p w:rsidR="00882042" w:rsidRPr="00FC4E2C" w:rsidRDefault="00882042" w:rsidP="00882042">
      <w:pPr>
        <w:shd w:val="clear" w:color="auto" w:fill="FFFFFF"/>
        <w:contextualSpacing/>
        <w:mirrorIndents/>
        <w:jc w:val="center"/>
        <w:rPr>
          <w:rFonts w:ascii="Times New Roman" w:eastAsia="Times New Roman" w:hAnsi="Times New Roman" w:cs="Times New Roman"/>
          <w:i/>
          <w:spacing w:val="-5"/>
          <w:sz w:val="28"/>
          <w:szCs w:val="28"/>
        </w:rPr>
      </w:pPr>
      <w:r w:rsidRPr="00FC4E2C">
        <w:rPr>
          <w:rFonts w:ascii="Times New Roman" w:eastAsia="Times New Roman" w:hAnsi="Times New Roman" w:cs="Times New Roman"/>
          <w:bCs/>
          <w:i/>
          <w:spacing w:val="-5"/>
          <w:sz w:val="28"/>
          <w:szCs w:val="28"/>
        </w:rPr>
        <w:t xml:space="preserve">Центрифуги </w:t>
      </w:r>
      <w:r w:rsidRPr="00FC4E2C">
        <w:rPr>
          <w:rFonts w:ascii="Times New Roman" w:eastAsia="Times New Roman" w:hAnsi="Times New Roman" w:cs="Times New Roman"/>
          <w:i/>
          <w:spacing w:val="-5"/>
          <w:sz w:val="28"/>
          <w:szCs w:val="28"/>
        </w:rPr>
        <w:t xml:space="preserve">с </w:t>
      </w:r>
      <w:r w:rsidRPr="00FC4E2C">
        <w:rPr>
          <w:rFonts w:ascii="Times New Roman" w:eastAsia="Times New Roman" w:hAnsi="Times New Roman" w:cs="Times New Roman"/>
          <w:bCs/>
          <w:i/>
          <w:spacing w:val="-5"/>
          <w:sz w:val="28"/>
          <w:szCs w:val="28"/>
        </w:rPr>
        <w:t xml:space="preserve">нижней выгрузкой </w:t>
      </w:r>
      <w:r w:rsidRPr="00FC4E2C">
        <w:rPr>
          <w:rFonts w:ascii="Times New Roman" w:eastAsia="Times New Roman" w:hAnsi="Times New Roman" w:cs="Times New Roman"/>
          <w:i/>
          <w:spacing w:val="-5"/>
          <w:sz w:val="28"/>
          <w:szCs w:val="28"/>
        </w:rPr>
        <w:t>осадка:</w:t>
      </w:r>
    </w:p>
    <w:p w:rsidR="00882042" w:rsidRPr="00FC4E2C" w:rsidRDefault="00882042" w:rsidP="00882042">
      <w:pPr>
        <w:shd w:val="clear" w:color="auto" w:fill="FFFFFF"/>
        <w:contextualSpacing/>
        <w:mirrorIndents/>
        <w:jc w:val="both"/>
        <w:rPr>
          <w:rFonts w:ascii="Times New Roman" w:eastAsia="Times New Roman" w:hAnsi="Times New Roman" w:cs="Times New Roman"/>
          <w:i/>
          <w:spacing w:val="-5"/>
          <w:sz w:val="28"/>
          <w:szCs w:val="28"/>
        </w:rPr>
      </w:pPr>
    </w:p>
    <w:p w:rsidR="00882042" w:rsidRPr="00FC4E2C" w:rsidRDefault="00882042" w:rsidP="00882042">
      <w:pPr>
        <w:shd w:val="clear" w:color="auto" w:fill="FFFFFF"/>
        <w:contextualSpacing/>
        <w:mirrorIndents/>
        <w:jc w:val="both"/>
        <w:rPr>
          <w:sz w:val="28"/>
          <w:szCs w:val="28"/>
        </w:rPr>
      </w:pPr>
      <w:r w:rsidRPr="00FC4E2C">
        <w:rPr>
          <w:rFonts w:ascii="Times New Roman" w:eastAsia="Times New Roman" w:hAnsi="Times New Roman" w:cs="Times New Roman"/>
          <w:spacing w:val="-5"/>
          <w:sz w:val="28"/>
          <w:szCs w:val="28"/>
        </w:rPr>
        <w:t xml:space="preserve"> </w:t>
      </w:r>
      <w:r w:rsidRPr="00FC4E2C">
        <w:rPr>
          <w:rFonts w:ascii="Times New Roman" w:eastAsia="Times New Roman" w:hAnsi="Times New Roman" w:cs="Times New Roman"/>
          <w:spacing w:val="-5"/>
          <w:sz w:val="28"/>
          <w:szCs w:val="28"/>
        </w:rPr>
        <w:tab/>
        <w:t>Особенность цент</w:t>
      </w:r>
      <w:r w:rsidRPr="00FC4E2C">
        <w:rPr>
          <w:rFonts w:ascii="Times New Roman" w:eastAsia="Times New Roman" w:hAnsi="Times New Roman" w:cs="Times New Roman"/>
          <w:spacing w:val="-5"/>
          <w:sz w:val="28"/>
          <w:szCs w:val="28"/>
        </w:rPr>
        <w:softHyphen/>
      </w:r>
      <w:r w:rsidRPr="00FC4E2C">
        <w:rPr>
          <w:rFonts w:ascii="Times New Roman" w:eastAsia="Times New Roman" w:hAnsi="Times New Roman" w:cs="Times New Roman"/>
          <w:spacing w:val="-1"/>
          <w:sz w:val="28"/>
          <w:szCs w:val="28"/>
        </w:rPr>
        <w:t>рифуг этого типа — нижняя выгрузка продукта, которая произво</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z w:val="28"/>
          <w:szCs w:val="28"/>
        </w:rPr>
        <w:t xml:space="preserve">дится после остановки машины вручную через выгрузочные </w:t>
      </w:r>
      <w:r w:rsidRPr="00FC4E2C">
        <w:rPr>
          <w:rFonts w:ascii="Times New Roman" w:eastAsia="Times New Roman" w:hAnsi="Times New Roman" w:cs="Times New Roman"/>
          <w:spacing w:val="-1"/>
          <w:sz w:val="28"/>
          <w:szCs w:val="28"/>
        </w:rPr>
        <w:t xml:space="preserve">окна в днище ротора. Центрифуги этого типа по конструкции, </w:t>
      </w:r>
      <w:r w:rsidRPr="00FC4E2C">
        <w:rPr>
          <w:rFonts w:ascii="Times New Roman" w:eastAsia="Times New Roman" w:hAnsi="Times New Roman" w:cs="Times New Roman"/>
          <w:sz w:val="28"/>
          <w:szCs w:val="28"/>
        </w:rPr>
        <w:t>принципу действия и области применения в основном аналогич</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2"/>
          <w:sz w:val="28"/>
          <w:szCs w:val="28"/>
        </w:rPr>
        <w:t xml:space="preserve">ны ранее рассмотренным типам маятниковых машин. Разница </w:t>
      </w:r>
      <w:r w:rsidRPr="00FC4E2C">
        <w:rPr>
          <w:rFonts w:ascii="Times New Roman" w:eastAsia="Times New Roman" w:hAnsi="Times New Roman" w:cs="Times New Roman"/>
          <w:sz w:val="28"/>
          <w:szCs w:val="28"/>
        </w:rPr>
        <w:t>заключается лишь в некоторых конструктивных изменениях днища ротора, станины и других деталей.</w:t>
      </w:r>
    </w:p>
    <w:p w:rsidR="00882042" w:rsidRPr="007E2B7E" w:rsidRDefault="00882042" w:rsidP="00882042">
      <w:pPr>
        <w:shd w:val="clear" w:color="auto" w:fill="FFFFFF"/>
        <w:contextualSpacing/>
        <w:mirrorIndents/>
        <w:jc w:val="both"/>
        <w:rPr>
          <w:rFonts w:ascii="Times New Roman" w:eastAsia="Times New Roman" w:hAnsi="Times New Roman" w:cs="Times New Roman"/>
          <w:i/>
          <w:iCs/>
          <w:sz w:val="28"/>
          <w:szCs w:val="28"/>
        </w:rPr>
      </w:pPr>
      <w:r w:rsidRPr="00FC4E2C">
        <w:rPr>
          <w:rFonts w:ascii="Times New Roman" w:eastAsia="Times New Roman" w:hAnsi="Times New Roman" w:cs="Times New Roman"/>
          <w:sz w:val="28"/>
          <w:szCs w:val="28"/>
        </w:rPr>
        <w:tab/>
        <w:t>Центрифуги ФМД-80 и ОМД-80 представляют собой серий</w:t>
      </w:r>
      <w:r w:rsidRPr="00FC4E2C">
        <w:rPr>
          <w:rFonts w:ascii="Times New Roman" w:eastAsia="Times New Roman" w:hAnsi="Times New Roman" w:cs="Times New Roman"/>
          <w:sz w:val="28"/>
          <w:szCs w:val="28"/>
        </w:rPr>
        <w:softHyphen/>
        <w:t>но выпускаемые машины на единой базе (ФМД-80). Конструк</w:t>
      </w:r>
      <w:r w:rsidRPr="00FC4E2C">
        <w:rPr>
          <w:rFonts w:ascii="Times New Roman" w:eastAsia="Times New Roman" w:hAnsi="Times New Roman" w:cs="Times New Roman"/>
          <w:sz w:val="28"/>
          <w:szCs w:val="28"/>
        </w:rPr>
        <w:softHyphen/>
        <w:t xml:space="preserve">ция центрифуг данного типоразмера показана на рис. 17. На подвеске, состоящей из фундаментной рамы </w:t>
      </w:r>
      <w:r w:rsidRPr="00FC4E2C">
        <w:rPr>
          <w:rFonts w:ascii="Times New Roman" w:eastAsia="Times New Roman" w:hAnsi="Times New Roman" w:cs="Times New Roman"/>
          <w:i/>
          <w:sz w:val="28"/>
          <w:szCs w:val="28"/>
        </w:rPr>
        <w:t>1</w:t>
      </w:r>
      <w:r w:rsidRPr="00FC4E2C">
        <w:rPr>
          <w:rFonts w:ascii="Times New Roman" w:eastAsia="Times New Roman" w:hAnsi="Times New Roman" w:cs="Times New Roman"/>
          <w:sz w:val="28"/>
          <w:szCs w:val="28"/>
        </w:rPr>
        <w:t xml:space="preserve"> и опорных коло</w:t>
      </w:r>
      <w:r w:rsidRPr="00FC4E2C">
        <w:rPr>
          <w:rFonts w:ascii="Times New Roman" w:eastAsia="Times New Roman" w:hAnsi="Times New Roman" w:cs="Times New Roman"/>
          <w:sz w:val="28"/>
          <w:szCs w:val="28"/>
        </w:rPr>
        <w:softHyphen/>
        <w:t xml:space="preserve">нок </w:t>
      </w:r>
      <w:r w:rsidRPr="00FC4E2C">
        <w:rPr>
          <w:rFonts w:ascii="Times New Roman" w:eastAsia="Times New Roman" w:hAnsi="Times New Roman" w:cs="Times New Roman"/>
          <w:i/>
          <w:sz w:val="28"/>
          <w:szCs w:val="28"/>
        </w:rPr>
        <w:t>3</w:t>
      </w:r>
      <w:r w:rsidRPr="00FC4E2C">
        <w:rPr>
          <w:rFonts w:ascii="Times New Roman" w:eastAsia="Times New Roman" w:hAnsi="Times New Roman" w:cs="Times New Roman"/>
          <w:sz w:val="28"/>
          <w:szCs w:val="28"/>
        </w:rPr>
        <w:t xml:space="preserve">, подвешивается станина </w:t>
      </w:r>
      <w:r w:rsidRPr="00FC4E2C">
        <w:rPr>
          <w:rFonts w:ascii="Times New Roman" w:eastAsia="Times New Roman" w:hAnsi="Times New Roman" w:cs="Times New Roman"/>
          <w:i/>
          <w:iCs/>
          <w:sz w:val="28"/>
          <w:szCs w:val="28"/>
        </w:rPr>
        <w:t xml:space="preserve">2. </w:t>
      </w:r>
    </w:p>
    <w:p w:rsidR="00FC4E2C" w:rsidRPr="007E2B7E" w:rsidRDefault="00FC4E2C" w:rsidP="00882042">
      <w:pPr>
        <w:shd w:val="clear" w:color="auto" w:fill="FFFFFF"/>
        <w:contextualSpacing/>
        <w:mirrorIndents/>
        <w:jc w:val="both"/>
        <w:rPr>
          <w:rFonts w:ascii="Times New Roman" w:eastAsia="Times New Roman" w:hAnsi="Times New Roman" w:cs="Times New Roman"/>
          <w:i/>
          <w:iCs/>
          <w:sz w:val="28"/>
          <w:szCs w:val="28"/>
        </w:rPr>
      </w:pPr>
    </w:p>
    <w:p w:rsidR="00882042" w:rsidRPr="00FC4E2C" w:rsidRDefault="00882042" w:rsidP="00882042">
      <w:pPr>
        <w:shd w:val="clear" w:color="auto" w:fill="FFFFFF"/>
        <w:contextualSpacing/>
        <w:mirrorIndents/>
        <w:jc w:val="center"/>
        <w:rPr>
          <w:rFonts w:ascii="Times New Roman" w:eastAsia="Times New Roman" w:hAnsi="Times New Roman" w:cs="Times New Roman"/>
          <w:i/>
          <w:iCs/>
          <w:sz w:val="28"/>
          <w:szCs w:val="28"/>
        </w:rPr>
      </w:pPr>
      <w:r w:rsidRPr="00FC4E2C">
        <w:rPr>
          <w:rFonts w:ascii="Times New Roman" w:eastAsia="Times New Roman" w:hAnsi="Times New Roman" w:cs="Times New Roman"/>
          <w:i/>
          <w:iCs/>
          <w:noProof/>
          <w:sz w:val="28"/>
          <w:szCs w:val="28"/>
        </w:rPr>
        <w:drawing>
          <wp:inline distT="0" distB="0" distL="0" distR="0">
            <wp:extent cx="4810125" cy="3379114"/>
            <wp:effectExtent l="19050" t="19050" r="9525" b="11786"/>
            <wp:docPr id="59" name="Рисунок 32" descr="D:\мой диплом\Изображение-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мой диплом\Изображение-041.jpg"/>
                    <pic:cNvPicPr>
                      <a:picLocks noChangeAspect="1" noChangeArrowheads="1"/>
                    </pic:cNvPicPr>
                  </pic:nvPicPr>
                  <pic:blipFill>
                    <a:blip r:embed="rId32"/>
                    <a:srcRect/>
                    <a:stretch>
                      <a:fillRect/>
                    </a:stretch>
                  </pic:blipFill>
                  <pic:spPr bwMode="auto">
                    <a:xfrm>
                      <a:off x="0" y="0"/>
                      <a:ext cx="4811508" cy="3380086"/>
                    </a:xfrm>
                    <a:prstGeom prst="rect">
                      <a:avLst/>
                    </a:prstGeom>
                    <a:noFill/>
                    <a:ln w="9525">
                      <a:solidFill>
                        <a:schemeClr val="tx1"/>
                      </a:solidFill>
                      <a:miter lim="800000"/>
                      <a:headEnd/>
                      <a:tailEnd/>
                    </a:ln>
                  </pic:spPr>
                </pic:pic>
              </a:graphicData>
            </a:graphic>
          </wp:inline>
        </w:drawing>
      </w:r>
    </w:p>
    <w:p w:rsidR="00882042" w:rsidRPr="00FC4E2C" w:rsidRDefault="00882042" w:rsidP="00FC4E2C">
      <w:pPr>
        <w:shd w:val="clear" w:color="auto" w:fill="FFFFFF"/>
        <w:contextualSpacing/>
        <w:mirrorIndents/>
        <w:jc w:val="center"/>
        <w:rPr>
          <w:rFonts w:ascii="Times New Roman" w:eastAsia="Times New Roman" w:hAnsi="Times New Roman" w:cs="Times New Roman"/>
          <w:iCs/>
          <w:sz w:val="28"/>
          <w:szCs w:val="28"/>
        </w:rPr>
      </w:pPr>
      <w:r w:rsidRPr="00FC4E2C">
        <w:rPr>
          <w:rFonts w:ascii="Times New Roman" w:eastAsia="Times New Roman" w:hAnsi="Times New Roman" w:cs="Times New Roman"/>
          <w:iCs/>
          <w:sz w:val="28"/>
          <w:szCs w:val="28"/>
        </w:rPr>
        <w:t>Рис.17. Центрифуги ОМД-80:</w:t>
      </w:r>
    </w:p>
    <w:p w:rsidR="00882042" w:rsidRPr="00FC4E2C" w:rsidRDefault="00882042" w:rsidP="00882042">
      <w:pPr>
        <w:shd w:val="clear" w:color="auto" w:fill="FFFFFF"/>
        <w:contextualSpacing/>
        <w:mirrorIndents/>
        <w:jc w:val="both"/>
        <w:rPr>
          <w:rFonts w:ascii="Times New Roman" w:eastAsia="Times New Roman" w:hAnsi="Times New Roman" w:cs="Times New Roman"/>
          <w:i/>
          <w:iCs/>
          <w:sz w:val="24"/>
          <w:szCs w:val="24"/>
        </w:rPr>
      </w:pPr>
      <w:r w:rsidRPr="00FC4E2C">
        <w:rPr>
          <w:rFonts w:ascii="Times New Roman" w:eastAsia="Times New Roman" w:hAnsi="Times New Roman" w:cs="Times New Roman"/>
          <w:i/>
          <w:iCs/>
          <w:sz w:val="24"/>
          <w:szCs w:val="24"/>
        </w:rPr>
        <w:t>1 – фундаментная рама; 2 – станина; 3 – опорные колонки; 4 – кожух; 5 – ребро; 6 – ротор; 7 – механизм отсоса; 8 – загрузочное устройство; 9 – опора ротора; 10 – электродвигатель; 11 – турбомуфта; 12 – клиноременная передача; 13 – шкив привода; 14 – тормоз.</w:t>
      </w:r>
    </w:p>
    <w:p w:rsidR="00882042" w:rsidRPr="00FC4E2C" w:rsidRDefault="00882042" w:rsidP="00882042">
      <w:pPr>
        <w:shd w:val="clear" w:color="auto" w:fill="FFFFFF"/>
        <w:contextualSpacing/>
        <w:mirrorIndents/>
        <w:jc w:val="both"/>
        <w:rPr>
          <w:rFonts w:ascii="Times New Roman" w:eastAsia="Times New Roman" w:hAnsi="Times New Roman" w:cs="Times New Roman"/>
          <w:i/>
          <w:iCs/>
          <w:sz w:val="28"/>
          <w:szCs w:val="28"/>
        </w:rPr>
      </w:pPr>
    </w:p>
    <w:p w:rsidR="00882042" w:rsidRPr="00FC4E2C" w:rsidRDefault="00882042" w:rsidP="00882042">
      <w:pPr>
        <w:shd w:val="clear" w:color="auto" w:fill="FFFFFF"/>
        <w:contextualSpacing/>
        <w:mirrorIndents/>
        <w:jc w:val="both"/>
        <w:rPr>
          <w:rFonts w:ascii="Times New Roman" w:eastAsia="Times New Roman" w:hAnsi="Times New Roman" w:cs="Times New Roman"/>
          <w:i/>
          <w:iCs/>
          <w:sz w:val="28"/>
          <w:szCs w:val="28"/>
        </w:rPr>
      </w:pPr>
      <w:r w:rsidRPr="00FC4E2C">
        <w:rPr>
          <w:rFonts w:ascii="Times New Roman" w:eastAsia="Times New Roman" w:hAnsi="Times New Roman" w:cs="Times New Roman"/>
          <w:sz w:val="28"/>
          <w:szCs w:val="28"/>
        </w:rPr>
        <w:tab/>
        <w:t>В центре станины устанавли</w:t>
      </w:r>
      <w:r w:rsidRPr="00FC4E2C">
        <w:rPr>
          <w:rFonts w:ascii="Times New Roman" w:eastAsia="Times New Roman" w:hAnsi="Times New Roman" w:cs="Times New Roman"/>
          <w:sz w:val="28"/>
          <w:szCs w:val="28"/>
        </w:rPr>
        <w:softHyphen/>
        <w:t xml:space="preserve">вают опору </w:t>
      </w:r>
      <w:r w:rsidRPr="00FC4E2C">
        <w:rPr>
          <w:rFonts w:ascii="Times New Roman" w:eastAsia="Times New Roman" w:hAnsi="Times New Roman" w:cs="Times New Roman"/>
          <w:i/>
          <w:iCs/>
          <w:sz w:val="28"/>
          <w:szCs w:val="28"/>
        </w:rPr>
        <w:t xml:space="preserve">9 </w:t>
      </w:r>
      <w:r w:rsidRPr="00FC4E2C">
        <w:rPr>
          <w:rFonts w:ascii="Times New Roman" w:eastAsia="Times New Roman" w:hAnsi="Times New Roman" w:cs="Times New Roman"/>
          <w:sz w:val="28"/>
          <w:szCs w:val="28"/>
        </w:rPr>
        <w:t xml:space="preserve">ротора, на верхнем конце вала которого крепится ротор </w:t>
      </w:r>
      <w:r w:rsidRPr="00FC4E2C">
        <w:rPr>
          <w:rFonts w:ascii="Times New Roman" w:eastAsia="Times New Roman" w:hAnsi="Times New Roman" w:cs="Times New Roman"/>
          <w:i/>
          <w:sz w:val="28"/>
          <w:szCs w:val="28"/>
        </w:rPr>
        <w:t>6</w:t>
      </w:r>
      <w:r w:rsidRPr="00FC4E2C">
        <w:rPr>
          <w:rFonts w:ascii="Times New Roman" w:eastAsia="Times New Roman" w:hAnsi="Times New Roman" w:cs="Times New Roman"/>
          <w:sz w:val="28"/>
          <w:szCs w:val="28"/>
        </w:rPr>
        <w:t xml:space="preserve">, а на нижнем — тормоз </w:t>
      </w:r>
      <w:r w:rsidRPr="00FC4E2C">
        <w:rPr>
          <w:rFonts w:ascii="Times New Roman" w:eastAsia="Times New Roman" w:hAnsi="Times New Roman" w:cs="Times New Roman"/>
          <w:i/>
          <w:iCs/>
          <w:sz w:val="28"/>
          <w:szCs w:val="28"/>
        </w:rPr>
        <w:t xml:space="preserve">14 </w:t>
      </w:r>
      <w:r w:rsidRPr="00FC4E2C">
        <w:rPr>
          <w:rFonts w:ascii="Times New Roman" w:eastAsia="Times New Roman" w:hAnsi="Times New Roman" w:cs="Times New Roman"/>
          <w:sz w:val="28"/>
          <w:szCs w:val="28"/>
        </w:rPr>
        <w:t xml:space="preserve">и шкив привода </w:t>
      </w:r>
      <w:r w:rsidRPr="00FC4E2C">
        <w:rPr>
          <w:rFonts w:ascii="Times New Roman" w:eastAsia="Times New Roman" w:hAnsi="Times New Roman" w:cs="Times New Roman"/>
          <w:i/>
          <w:iCs/>
          <w:sz w:val="28"/>
          <w:szCs w:val="28"/>
        </w:rPr>
        <w:t>13.</w:t>
      </w:r>
    </w:p>
    <w:p w:rsidR="00882042" w:rsidRPr="00FC4E2C" w:rsidRDefault="00882042" w:rsidP="00882042">
      <w:pPr>
        <w:shd w:val="clear" w:color="auto" w:fill="FFFFFF"/>
        <w:spacing w:before="235"/>
        <w:contextualSpacing/>
        <w:mirrorIndents/>
        <w:jc w:val="both"/>
        <w:rPr>
          <w:sz w:val="28"/>
          <w:szCs w:val="28"/>
        </w:rPr>
      </w:pPr>
      <w:r w:rsidRPr="00FC4E2C">
        <w:rPr>
          <w:rFonts w:ascii="Times New Roman" w:eastAsia="Times New Roman" w:hAnsi="Times New Roman" w:cs="Times New Roman"/>
          <w:sz w:val="28"/>
          <w:szCs w:val="28"/>
        </w:rPr>
        <w:tab/>
        <w:t xml:space="preserve">Ротор огражден кожухом </w:t>
      </w:r>
      <w:r w:rsidRPr="00FC4E2C">
        <w:rPr>
          <w:rFonts w:ascii="Times New Roman" w:eastAsia="Times New Roman" w:hAnsi="Times New Roman" w:cs="Times New Roman"/>
          <w:i/>
          <w:iCs/>
          <w:sz w:val="28"/>
          <w:szCs w:val="28"/>
        </w:rPr>
        <w:t xml:space="preserve">4 </w:t>
      </w:r>
      <w:r w:rsidRPr="00FC4E2C">
        <w:rPr>
          <w:rFonts w:ascii="Times New Roman" w:eastAsia="Times New Roman" w:hAnsi="Times New Roman" w:cs="Times New Roman"/>
          <w:sz w:val="28"/>
          <w:szCs w:val="28"/>
        </w:rPr>
        <w:t xml:space="preserve">с механизмом отсоса 7 (только для отстойных машин)  и механизмом загрузки </w:t>
      </w:r>
      <w:r w:rsidRPr="00FC4E2C">
        <w:rPr>
          <w:rFonts w:ascii="Times New Roman" w:eastAsia="Times New Roman" w:hAnsi="Times New Roman" w:cs="Times New Roman"/>
          <w:i/>
          <w:iCs/>
          <w:sz w:val="28"/>
          <w:szCs w:val="28"/>
        </w:rPr>
        <w:t xml:space="preserve">8. </w:t>
      </w:r>
      <w:r w:rsidRPr="00FC4E2C">
        <w:rPr>
          <w:rFonts w:ascii="Times New Roman" w:eastAsia="Times New Roman" w:hAnsi="Times New Roman" w:cs="Times New Roman"/>
          <w:sz w:val="28"/>
          <w:szCs w:val="28"/>
        </w:rPr>
        <w:t>Снизу распо</w:t>
      </w:r>
      <w:r w:rsidRPr="00FC4E2C">
        <w:rPr>
          <w:rFonts w:ascii="Times New Roman" w:eastAsia="Times New Roman" w:hAnsi="Times New Roman" w:cs="Times New Roman"/>
          <w:spacing w:val="-1"/>
          <w:sz w:val="28"/>
          <w:szCs w:val="28"/>
        </w:rPr>
        <w:t xml:space="preserve">ложен привод центрифуги, состоящей из электродвигателя </w:t>
      </w:r>
      <w:r w:rsidRPr="00FC4E2C">
        <w:rPr>
          <w:rFonts w:ascii="Times New Roman" w:eastAsia="Times New Roman" w:hAnsi="Times New Roman" w:cs="Times New Roman"/>
          <w:i/>
          <w:iCs/>
          <w:spacing w:val="-1"/>
          <w:sz w:val="28"/>
          <w:szCs w:val="28"/>
        </w:rPr>
        <w:t xml:space="preserve">10, </w:t>
      </w:r>
      <w:r w:rsidRPr="00FC4E2C">
        <w:rPr>
          <w:rFonts w:ascii="Times New Roman" w:eastAsia="Times New Roman" w:hAnsi="Times New Roman" w:cs="Times New Roman"/>
          <w:spacing w:val="-2"/>
          <w:sz w:val="28"/>
          <w:szCs w:val="28"/>
        </w:rPr>
        <w:t xml:space="preserve">турбомуфты </w:t>
      </w:r>
      <w:r w:rsidRPr="00FC4E2C">
        <w:rPr>
          <w:rFonts w:ascii="Times New Roman" w:eastAsia="Times New Roman" w:hAnsi="Times New Roman" w:cs="Times New Roman"/>
          <w:i/>
          <w:spacing w:val="-2"/>
          <w:sz w:val="28"/>
          <w:szCs w:val="28"/>
        </w:rPr>
        <w:t>11</w:t>
      </w:r>
      <w:r w:rsidRPr="00FC4E2C">
        <w:rPr>
          <w:rFonts w:ascii="Times New Roman" w:eastAsia="Times New Roman" w:hAnsi="Times New Roman" w:cs="Times New Roman"/>
          <w:spacing w:val="-2"/>
          <w:sz w:val="28"/>
          <w:szCs w:val="28"/>
        </w:rPr>
        <w:t xml:space="preserve">, клиноременной передачи </w:t>
      </w:r>
      <w:r w:rsidRPr="00FC4E2C">
        <w:rPr>
          <w:rFonts w:ascii="Times New Roman" w:eastAsia="Times New Roman" w:hAnsi="Times New Roman" w:cs="Times New Roman"/>
          <w:i/>
          <w:iCs/>
          <w:spacing w:val="-2"/>
          <w:sz w:val="28"/>
          <w:szCs w:val="28"/>
        </w:rPr>
        <w:t xml:space="preserve">12 </w:t>
      </w:r>
      <w:r w:rsidRPr="00FC4E2C">
        <w:rPr>
          <w:rFonts w:ascii="Times New Roman" w:eastAsia="Times New Roman" w:hAnsi="Times New Roman" w:cs="Times New Roman"/>
          <w:spacing w:val="-2"/>
          <w:sz w:val="28"/>
          <w:szCs w:val="28"/>
        </w:rPr>
        <w:t xml:space="preserve">и шкива </w:t>
      </w:r>
      <w:r w:rsidRPr="00FC4E2C">
        <w:rPr>
          <w:rFonts w:ascii="Times New Roman" w:eastAsia="Times New Roman" w:hAnsi="Times New Roman" w:cs="Times New Roman"/>
          <w:i/>
          <w:iCs/>
          <w:spacing w:val="-2"/>
          <w:sz w:val="28"/>
          <w:szCs w:val="28"/>
        </w:rPr>
        <w:t xml:space="preserve">13. </w:t>
      </w:r>
      <w:r w:rsidRPr="00FC4E2C">
        <w:rPr>
          <w:rFonts w:ascii="Times New Roman" w:eastAsia="Times New Roman" w:hAnsi="Times New Roman" w:cs="Times New Roman"/>
          <w:spacing w:val="-2"/>
          <w:sz w:val="28"/>
          <w:szCs w:val="28"/>
        </w:rPr>
        <w:t xml:space="preserve">Для безопасности обслуживания центрифуги турбомуфта и часть </w:t>
      </w:r>
      <w:r w:rsidRPr="00FC4E2C">
        <w:rPr>
          <w:rFonts w:ascii="Times New Roman" w:eastAsia="Times New Roman" w:hAnsi="Times New Roman" w:cs="Times New Roman"/>
          <w:sz w:val="28"/>
          <w:szCs w:val="28"/>
        </w:rPr>
        <w:t>клиноременной передачи закрыты ограждением.</w:t>
      </w:r>
    </w:p>
    <w:p w:rsidR="00A100CE" w:rsidRPr="002B4CA3" w:rsidRDefault="00A100CE" w:rsidP="002B4CA3">
      <w:pPr>
        <w:pStyle w:val="3"/>
        <w:jc w:val="center"/>
        <w:rPr>
          <w:rFonts w:ascii="Times New Roman" w:eastAsia="Times New Roman" w:hAnsi="Times New Roman" w:cs="Times New Roman"/>
          <w:color w:val="auto"/>
          <w:sz w:val="28"/>
          <w:szCs w:val="28"/>
        </w:rPr>
      </w:pPr>
      <w:bookmarkStart w:id="17" w:name="_Toc233892683"/>
      <w:r w:rsidRPr="002B4CA3">
        <w:rPr>
          <w:rFonts w:ascii="Times New Roman" w:eastAsia="Times New Roman" w:hAnsi="Times New Roman" w:cs="Times New Roman"/>
          <w:color w:val="auto"/>
          <w:sz w:val="28"/>
          <w:szCs w:val="28"/>
        </w:rPr>
        <w:t>2.1.</w:t>
      </w:r>
      <w:r w:rsidR="000D7DD0" w:rsidRPr="002B4CA3">
        <w:rPr>
          <w:rFonts w:ascii="Times New Roman" w:eastAsia="Times New Roman" w:hAnsi="Times New Roman" w:cs="Times New Roman"/>
          <w:color w:val="auto"/>
          <w:sz w:val="28"/>
          <w:szCs w:val="28"/>
        </w:rPr>
        <w:t>7</w:t>
      </w:r>
      <w:r w:rsidRPr="002B4CA3">
        <w:rPr>
          <w:rFonts w:ascii="Times New Roman" w:eastAsia="Times New Roman" w:hAnsi="Times New Roman" w:cs="Times New Roman"/>
          <w:color w:val="auto"/>
          <w:sz w:val="28"/>
          <w:szCs w:val="28"/>
        </w:rPr>
        <w:t>. Трубчатые центрифуги.</w:t>
      </w:r>
      <w:bookmarkEnd w:id="17"/>
    </w:p>
    <w:p w:rsidR="00A100CE" w:rsidRPr="002B4CA3" w:rsidRDefault="00A100CE" w:rsidP="002B4CA3">
      <w:pPr>
        <w:pStyle w:val="4"/>
        <w:jc w:val="center"/>
        <w:rPr>
          <w:rFonts w:ascii="Times New Roman" w:eastAsia="Times New Roman" w:hAnsi="Times New Roman" w:cs="Times New Roman"/>
          <w:i w:val="0"/>
          <w:color w:val="auto"/>
          <w:sz w:val="28"/>
          <w:szCs w:val="28"/>
        </w:rPr>
      </w:pPr>
      <w:r w:rsidRPr="002B4CA3">
        <w:rPr>
          <w:rFonts w:ascii="Times New Roman" w:eastAsia="Times New Roman" w:hAnsi="Times New Roman" w:cs="Times New Roman"/>
          <w:i w:val="0"/>
          <w:color w:val="auto"/>
          <w:sz w:val="28"/>
          <w:szCs w:val="28"/>
        </w:rPr>
        <w:t>2.1.</w:t>
      </w:r>
      <w:r w:rsidR="000D7DD0" w:rsidRPr="002B4CA3">
        <w:rPr>
          <w:rFonts w:ascii="Times New Roman" w:eastAsia="Times New Roman" w:hAnsi="Times New Roman" w:cs="Times New Roman"/>
          <w:i w:val="0"/>
          <w:color w:val="auto"/>
          <w:sz w:val="28"/>
          <w:szCs w:val="28"/>
        </w:rPr>
        <w:t>7</w:t>
      </w:r>
      <w:r w:rsidRPr="002B4CA3">
        <w:rPr>
          <w:rFonts w:ascii="Times New Roman" w:eastAsia="Times New Roman" w:hAnsi="Times New Roman" w:cs="Times New Roman"/>
          <w:i w:val="0"/>
          <w:color w:val="auto"/>
          <w:sz w:val="28"/>
          <w:szCs w:val="28"/>
        </w:rPr>
        <w:t>.1. Общие сведения.</w:t>
      </w:r>
    </w:p>
    <w:p w:rsidR="00A100CE" w:rsidRPr="00FC4E2C" w:rsidRDefault="00A100CE" w:rsidP="00A100CE">
      <w:pPr>
        <w:shd w:val="clear" w:color="auto" w:fill="FFFFFF"/>
        <w:spacing w:before="96"/>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spacing w:before="96"/>
        <w:contextualSpacing/>
        <w:mirrorIndents/>
        <w:jc w:val="both"/>
        <w:rPr>
          <w:sz w:val="28"/>
          <w:szCs w:val="28"/>
        </w:rPr>
      </w:pPr>
      <w:r w:rsidRPr="00FC4E2C">
        <w:rPr>
          <w:rFonts w:ascii="Times New Roman" w:eastAsia="Times New Roman" w:hAnsi="Times New Roman" w:cs="Times New Roman"/>
          <w:sz w:val="28"/>
          <w:szCs w:val="28"/>
        </w:rPr>
        <w:t>Трубчатые центрифуги (сверхцентрифуги) — высокоскорост</w:t>
      </w:r>
      <w:r w:rsidRPr="00FC4E2C">
        <w:rPr>
          <w:rFonts w:ascii="Times New Roman" w:eastAsia="Times New Roman" w:hAnsi="Times New Roman" w:cs="Times New Roman"/>
          <w:sz w:val="28"/>
          <w:szCs w:val="28"/>
        </w:rPr>
        <w:softHyphen/>
        <w:t>ные машины, предназначенные для осветления суспензий, содержащих не более 1% высокодисперсной твердой фазы (лаки, эмали, вакцины, масла, сточные воды в производстве ки</w:t>
      </w:r>
      <w:r w:rsidRPr="00FC4E2C">
        <w:rPr>
          <w:rFonts w:ascii="Times New Roman" w:eastAsia="Times New Roman" w:hAnsi="Times New Roman" w:cs="Times New Roman"/>
          <w:sz w:val="28"/>
          <w:szCs w:val="28"/>
        </w:rPr>
        <w:softHyphen/>
        <w:t>нопленки и т. д.) и для разделения стойких эмульсий (отделе</w:t>
      </w:r>
      <w:r w:rsidRPr="00FC4E2C">
        <w:rPr>
          <w:rFonts w:ascii="Times New Roman" w:eastAsia="Times New Roman" w:hAnsi="Times New Roman" w:cs="Times New Roman"/>
          <w:sz w:val="28"/>
          <w:szCs w:val="28"/>
        </w:rPr>
        <w:softHyphen/>
        <w:t>ние воды от трансформаторного масла или от различных жиров и др.) с отношением плотностей компонентов больше 1,06. В первом случае применяют центрифуги ОТР - с осветляющим ротором, во втором - РТР - с сепарирующим (разделяющим) ротором. При разделении эмульсии центрифуги работают не</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 xml:space="preserve">прерывно, при разделении суспензий — периодически, так как </w:t>
      </w:r>
      <w:r w:rsidRPr="00FC4E2C">
        <w:rPr>
          <w:rFonts w:ascii="Times New Roman" w:eastAsia="Times New Roman" w:hAnsi="Times New Roman" w:cs="Times New Roman"/>
          <w:sz w:val="28"/>
          <w:szCs w:val="28"/>
        </w:rPr>
        <w:t>необходимо время от времени вручную выгружать накопив</w:t>
      </w:r>
      <w:r w:rsidRPr="00FC4E2C">
        <w:rPr>
          <w:rFonts w:ascii="Times New Roman" w:eastAsia="Times New Roman" w:hAnsi="Times New Roman" w:cs="Times New Roman"/>
          <w:sz w:val="28"/>
          <w:szCs w:val="28"/>
        </w:rPr>
        <w:softHyphen/>
        <w:t>шийся в роторе осадок.</w:t>
      </w: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2B4CA3" w:rsidRDefault="00A100CE"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t>2.1.</w:t>
      </w:r>
      <w:r w:rsidR="000D7DD0" w:rsidRPr="002B4CA3">
        <w:rPr>
          <w:rFonts w:ascii="Times New Roman" w:hAnsi="Times New Roman" w:cs="Times New Roman"/>
          <w:i w:val="0"/>
          <w:color w:val="auto"/>
          <w:sz w:val="28"/>
          <w:szCs w:val="28"/>
        </w:rPr>
        <w:t>7</w:t>
      </w:r>
      <w:r w:rsidRPr="002B4CA3">
        <w:rPr>
          <w:rFonts w:ascii="Times New Roman" w:hAnsi="Times New Roman" w:cs="Times New Roman"/>
          <w:i w:val="0"/>
          <w:color w:val="auto"/>
          <w:sz w:val="28"/>
          <w:szCs w:val="28"/>
        </w:rPr>
        <w:t>.2 Основные параметры трубчатых центрифуг.</w:t>
      </w:r>
    </w:p>
    <w:p w:rsidR="00A100CE" w:rsidRPr="00FC4E2C" w:rsidRDefault="00A100CE" w:rsidP="00A100CE">
      <w:pPr>
        <w:tabs>
          <w:tab w:val="left" w:pos="3711"/>
        </w:tabs>
        <w:contextualSpacing/>
        <w:mirrorIndents/>
        <w:jc w:val="center"/>
        <w:rPr>
          <w:rFonts w:ascii="Times New Roman" w:hAnsi="Times New Roman" w:cs="Times New Roman"/>
          <w:b/>
          <w:sz w:val="28"/>
          <w:szCs w:val="28"/>
        </w:rPr>
      </w:pP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Технические характе</w:t>
      </w:r>
      <w:r w:rsidRPr="00FC4E2C">
        <w:rPr>
          <w:rFonts w:ascii="Times New Roman" w:eastAsia="Times New Roman" w:hAnsi="Times New Roman" w:cs="Times New Roman"/>
          <w:sz w:val="28"/>
          <w:szCs w:val="28"/>
        </w:rPr>
        <w:softHyphen/>
        <w:t>ристики базовых моделей трубчатых центрифуг приведены в таблице 8:</w:t>
      </w:r>
    </w:p>
    <w:p w:rsidR="00A100CE" w:rsidRPr="00FC4E2C" w:rsidRDefault="00A100CE" w:rsidP="00A100CE">
      <w:pPr>
        <w:shd w:val="clear" w:color="auto" w:fill="FFFFFF"/>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Таблица 8.</w:t>
      </w:r>
    </w:p>
    <w:tbl>
      <w:tblPr>
        <w:tblStyle w:val="a6"/>
        <w:tblW w:w="0" w:type="auto"/>
        <w:tblLook w:val="04A0"/>
      </w:tblPr>
      <w:tblGrid>
        <w:gridCol w:w="6204"/>
        <w:gridCol w:w="1701"/>
        <w:gridCol w:w="1666"/>
      </w:tblGrid>
      <w:tr w:rsidR="00A100CE" w:rsidRPr="00FC4E2C" w:rsidTr="00846672">
        <w:tc>
          <w:tcPr>
            <w:tcW w:w="6204" w:type="dxa"/>
            <w:vAlign w:val="center"/>
          </w:tcPr>
          <w:p w:rsidR="00A100CE" w:rsidRPr="00FC4E2C" w:rsidRDefault="00A100CE" w:rsidP="00846672">
            <w:pPr>
              <w:contextualSpacing/>
              <w:mirrorIndents/>
              <w:rPr>
                <w:sz w:val="28"/>
                <w:szCs w:val="28"/>
              </w:rPr>
            </w:pPr>
            <w:r w:rsidRPr="00FC4E2C">
              <w:rPr>
                <w:sz w:val="28"/>
                <w:szCs w:val="28"/>
              </w:rPr>
              <w:t>Параметр</w:t>
            </w:r>
          </w:p>
        </w:tc>
        <w:tc>
          <w:tcPr>
            <w:tcW w:w="1701" w:type="dxa"/>
            <w:vAlign w:val="center"/>
          </w:tcPr>
          <w:p w:rsidR="00A100CE" w:rsidRPr="00FC4E2C" w:rsidRDefault="00A100CE" w:rsidP="00846672">
            <w:pPr>
              <w:contextualSpacing/>
              <w:mirrorIndents/>
              <w:rPr>
                <w:sz w:val="28"/>
                <w:szCs w:val="28"/>
              </w:rPr>
            </w:pPr>
            <w:r w:rsidRPr="00FC4E2C">
              <w:rPr>
                <w:sz w:val="28"/>
                <w:szCs w:val="28"/>
              </w:rPr>
              <w:t>РТР-10,</w:t>
            </w:r>
          </w:p>
          <w:p w:rsidR="00A100CE" w:rsidRPr="00FC4E2C" w:rsidRDefault="00A100CE" w:rsidP="00846672">
            <w:pPr>
              <w:contextualSpacing/>
              <w:mirrorIndents/>
              <w:rPr>
                <w:sz w:val="28"/>
                <w:szCs w:val="28"/>
              </w:rPr>
            </w:pPr>
            <w:r w:rsidRPr="00FC4E2C">
              <w:rPr>
                <w:sz w:val="28"/>
                <w:szCs w:val="28"/>
              </w:rPr>
              <w:t>ОТР-10</w:t>
            </w:r>
          </w:p>
        </w:tc>
        <w:tc>
          <w:tcPr>
            <w:tcW w:w="1666" w:type="dxa"/>
            <w:vAlign w:val="center"/>
          </w:tcPr>
          <w:p w:rsidR="00A100CE" w:rsidRPr="00FC4E2C" w:rsidRDefault="00A100CE" w:rsidP="00846672">
            <w:pPr>
              <w:contextualSpacing/>
              <w:mirrorIndents/>
              <w:rPr>
                <w:sz w:val="28"/>
                <w:szCs w:val="28"/>
              </w:rPr>
            </w:pPr>
            <w:r w:rsidRPr="00FC4E2C">
              <w:rPr>
                <w:sz w:val="28"/>
                <w:szCs w:val="28"/>
              </w:rPr>
              <w:t>РТР-15,</w:t>
            </w:r>
          </w:p>
          <w:p w:rsidR="00A100CE" w:rsidRPr="00FC4E2C" w:rsidRDefault="00A100CE" w:rsidP="00846672">
            <w:pPr>
              <w:contextualSpacing/>
              <w:mirrorIndents/>
              <w:rPr>
                <w:sz w:val="28"/>
                <w:szCs w:val="28"/>
              </w:rPr>
            </w:pPr>
            <w:r w:rsidRPr="00FC4E2C">
              <w:rPr>
                <w:sz w:val="28"/>
                <w:szCs w:val="28"/>
              </w:rPr>
              <w:t>ОТР-15</w:t>
            </w:r>
          </w:p>
        </w:tc>
      </w:tr>
      <w:tr w:rsidR="00A100CE" w:rsidRPr="00FC4E2C" w:rsidTr="00846672">
        <w:tc>
          <w:tcPr>
            <w:tcW w:w="6204" w:type="dxa"/>
          </w:tcPr>
          <w:p w:rsidR="00A100CE" w:rsidRPr="00FC4E2C" w:rsidRDefault="00A100CE" w:rsidP="00846672">
            <w:pPr>
              <w:contextualSpacing/>
              <w:mirrorIndents/>
              <w:rPr>
                <w:sz w:val="28"/>
                <w:szCs w:val="28"/>
              </w:rPr>
            </w:pPr>
            <w:r w:rsidRPr="00FC4E2C">
              <w:rPr>
                <w:sz w:val="28"/>
                <w:szCs w:val="28"/>
              </w:rPr>
              <w:t>Внутренний диаметр ротора, мм</w:t>
            </w:r>
          </w:p>
        </w:tc>
        <w:tc>
          <w:tcPr>
            <w:tcW w:w="1701" w:type="dxa"/>
          </w:tcPr>
          <w:p w:rsidR="00A100CE" w:rsidRPr="00FC4E2C" w:rsidRDefault="00A100CE" w:rsidP="00846672">
            <w:pPr>
              <w:contextualSpacing/>
              <w:mirrorIndents/>
              <w:rPr>
                <w:sz w:val="28"/>
                <w:szCs w:val="28"/>
              </w:rPr>
            </w:pPr>
            <w:r w:rsidRPr="00FC4E2C">
              <w:rPr>
                <w:sz w:val="28"/>
                <w:szCs w:val="28"/>
              </w:rPr>
              <w:t>100</w:t>
            </w:r>
          </w:p>
        </w:tc>
        <w:tc>
          <w:tcPr>
            <w:tcW w:w="1666" w:type="dxa"/>
          </w:tcPr>
          <w:p w:rsidR="00A100CE" w:rsidRPr="00FC4E2C" w:rsidRDefault="00A100CE" w:rsidP="00846672">
            <w:pPr>
              <w:contextualSpacing/>
              <w:mirrorIndents/>
              <w:rPr>
                <w:sz w:val="28"/>
                <w:szCs w:val="28"/>
              </w:rPr>
            </w:pPr>
            <w:r w:rsidRPr="00FC4E2C">
              <w:rPr>
                <w:sz w:val="28"/>
                <w:szCs w:val="28"/>
              </w:rPr>
              <w:t>150</w:t>
            </w:r>
          </w:p>
        </w:tc>
      </w:tr>
      <w:tr w:rsidR="00A100CE" w:rsidRPr="00FC4E2C" w:rsidTr="00846672">
        <w:tc>
          <w:tcPr>
            <w:tcW w:w="6204" w:type="dxa"/>
          </w:tcPr>
          <w:p w:rsidR="00A100CE" w:rsidRPr="00FC4E2C" w:rsidRDefault="00A100CE" w:rsidP="00846672">
            <w:pPr>
              <w:contextualSpacing/>
              <w:mirrorIndents/>
              <w:rPr>
                <w:sz w:val="28"/>
                <w:szCs w:val="28"/>
              </w:rPr>
            </w:pPr>
            <w:r w:rsidRPr="00FC4E2C">
              <w:rPr>
                <w:sz w:val="28"/>
                <w:szCs w:val="28"/>
              </w:rPr>
              <w:t>Рабочая высота ротора, мм</w:t>
            </w:r>
          </w:p>
        </w:tc>
        <w:tc>
          <w:tcPr>
            <w:tcW w:w="1701" w:type="dxa"/>
          </w:tcPr>
          <w:p w:rsidR="00A100CE" w:rsidRPr="00FC4E2C" w:rsidRDefault="00A100CE" w:rsidP="00846672">
            <w:pPr>
              <w:contextualSpacing/>
              <w:mirrorIndents/>
              <w:rPr>
                <w:sz w:val="28"/>
                <w:szCs w:val="28"/>
              </w:rPr>
            </w:pPr>
            <w:r w:rsidRPr="00FC4E2C">
              <w:rPr>
                <w:sz w:val="28"/>
                <w:szCs w:val="28"/>
              </w:rPr>
              <w:t>750</w:t>
            </w:r>
          </w:p>
        </w:tc>
        <w:tc>
          <w:tcPr>
            <w:tcW w:w="1666" w:type="dxa"/>
          </w:tcPr>
          <w:p w:rsidR="00A100CE" w:rsidRPr="00FC4E2C" w:rsidRDefault="00A100CE" w:rsidP="00846672">
            <w:pPr>
              <w:contextualSpacing/>
              <w:mirrorIndents/>
              <w:rPr>
                <w:sz w:val="28"/>
                <w:szCs w:val="28"/>
              </w:rPr>
            </w:pPr>
            <w:r w:rsidRPr="00FC4E2C">
              <w:rPr>
                <w:sz w:val="28"/>
                <w:szCs w:val="28"/>
              </w:rPr>
              <w:t>750</w:t>
            </w:r>
          </w:p>
        </w:tc>
      </w:tr>
      <w:tr w:rsidR="00A100CE" w:rsidRPr="00FC4E2C" w:rsidTr="00846672">
        <w:tc>
          <w:tcPr>
            <w:tcW w:w="6204" w:type="dxa"/>
          </w:tcPr>
          <w:p w:rsidR="00A100CE" w:rsidRPr="00FC4E2C" w:rsidRDefault="00A100CE" w:rsidP="00846672">
            <w:pPr>
              <w:contextualSpacing/>
              <w:mirrorIndents/>
              <w:rPr>
                <w:sz w:val="28"/>
                <w:szCs w:val="28"/>
              </w:rPr>
            </w:pPr>
            <w:r w:rsidRPr="00FC4E2C">
              <w:rPr>
                <w:sz w:val="28"/>
                <w:szCs w:val="28"/>
              </w:rPr>
              <w:t>Частота вращения ротора, об/мин</w:t>
            </w:r>
          </w:p>
        </w:tc>
        <w:tc>
          <w:tcPr>
            <w:tcW w:w="1701" w:type="dxa"/>
          </w:tcPr>
          <w:p w:rsidR="00A100CE" w:rsidRPr="00FC4E2C" w:rsidRDefault="00A100CE" w:rsidP="00846672">
            <w:pPr>
              <w:contextualSpacing/>
              <w:mirrorIndents/>
              <w:rPr>
                <w:sz w:val="28"/>
                <w:szCs w:val="28"/>
              </w:rPr>
            </w:pPr>
            <w:r w:rsidRPr="00FC4E2C">
              <w:rPr>
                <w:sz w:val="28"/>
                <w:szCs w:val="28"/>
              </w:rPr>
              <w:t>15000</w:t>
            </w:r>
          </w:p>
        </w:tc>
        <w:tc>
          <w:tcPr>
            <w:tcW w:w="1666" w:type="dxa"/>
          </w:tcPr>
          <w:p w:rsidR="00A100CE" w:rsidRPr="00FC4E2C" w:rsidRDefault="00A100CE" w:rsidP="00846672">
            <w:pPr>
              <w:contextualSpacing/>
              <w:mirrorIndents/>
              <w:rPr>
                <w:sz w:val="28"/>
                <w:szCs w:val="28"/>
              </w:rPr>
            </w:pPr>
            <w:r w:rsidRPr="00FC4E2C">
              <w:rPr>
                <w:sz w:val="28"/>
                <w:szCs w:val="28"/>
              </w:rPr>
              <w:t>13530</w:t>
            </w:r>
          </w:p>
        </w:tc>
      </w:tr>
      <w:tr w:rsidR="00A100CE" w:rsidRPr="00FC4E2C" w:rsidTr="00846672">
        <w:tc>
          <w:tcPr>
            <w:tcW w:w="6204" w:type="dxa"/>
          </w:tcPr>
          <w:p w:rsidR="00A100CE" w:rsidRPr="00FC4E2C" w:rsidRDefault="00A100CE" w:rsidP="00846672">
            <w:pPr>
              <w:contextualSpacing/>
              <w:mirrorIndents/>
              <w:rPr>
                <w:sz w:val="28"/>
                <w:szCs w:val="28"/>
              </w:rPr>
            </w:pPr>
            <w:r w:rsidRPr="00FC4E2C">
              <w:rPr>
                <w:sz w:val="28"/>
                <w:szCs w:val="28"/>
              </w:rPr>
              <w:t>Максимальная загрузка, кг</w:t>
            </w:r>
          </w:p>
        </w:tc>
        <w:tc>
          <w:tcPr>
            <w:tcW w:w="1701" w:type="dxa"/>
          </w:tcPr>
          <w:p w:rsidR="00A100CE" w:rsidRPr="00FC4E2C" w:rsidRDefault="00A100CE" w:rsidP="00846672">
            <w:pPr>
              <w:contextualSpacing/>
              <w:mirrorIndents/>
              <w:rPr>
                <w:sz w:val="28"/>
                <w:szCs w:val="28"/>
              </w:rPr>
            </w:pPr>
            <w:r w:rsidRPr="00FC4E2C">
              <w:rPr>
                <w:sz w:val="28"/>
                <w:szCs w:val="28"/>
              </w:rPr>
              <w:t>10</w:t>
            </w:r>
          </w:p>
        </w:tc>
        <w:tc>
          <w:tcPr>
            <w:tcW w:w="1666" w:type="dxa"/>
          </w:tcPr>
          <w:p w:rsidR="00A100CE" w:rsidRPr="00FC4E2C" w:rsidRDefault="00A100CE" w:rsidP="00846672">
            <w:pPr>
              <w:contextualSpacing/>
              <w:mirrorIndents/>
              <w:rPr>
                <w:sz w:val="28"/>
                <w:szCs w:val="28"/>
              </w:rPr>
            </w:pPr>
            <w:r w:rsidRPr="00FC4E2C">
              <w:rPr>
                <w:sz w:val="28"/>
                <w:szCs w:val="28"/>
              </w:rPr>
              <w:t>20</w:t>
            </w:r>
          </w:p>
        </w:tc>
      </w:tr>
      <w:tr w:rsidR="00A100CE" w:rsidRPr="00FC4E2C" w:rsidTr="00846672">
        <w:tc>
          <w:tcPr>
            <w:tcW w:w="6204" w:type="dxa"/>
          </w:tcPr>
          <w:p w:rsidR="00A100CE" w:rsidRPr="00FC4E2C" w:rsidRDefault="00A100CE" w:rsidP="00846672">
            <w:pPr>
              <w:contextualSpacing/>
              <w:mirrorIndents/>
              <w:rPr>
                <w:sz w:val="28"/>
                <w:szCs w:val="28"/>
              </w:rPr>
            </w:pPr>
            <w:r w:rsidRPr="00FC4E2C">
              <w:rPr>
                <w:sz w:val="28"/>
                <w:szCs w:val="28"/>
              </w:rPr>
              <w:t>Фактор разделения ротора</w:t>
            </w:r>
          </w:p>
        </w:tc>
        <w:tc>
          <w:tcPr>
            <w:tcW w:w="1701" w:type="dxa"/>
          </w:tcPr>
          <w:p w:rsidR="00A100CE" w:rsidRPr="00FC4E2C" w:rsidRDefault="00A100CE" w:rsidP="00846672">
            <w:pPr>
              <w:contextualSpacing/>
              <w:mirrorIndents/>
              <w:rPr>
                <w:sz w:val="28"/>
                <w:szCs w:val="28"/>
              </w:rPr>
            </w:pPr>
            <w:r w:rsidRPr="00FC4E2C">
              <w:rPr>
                <w:sz w:val="28"/>
                <w:szCs w:val="28"/>
              </w:rPr>
              <w:t>13000</w:t>
            </w:r>
          </w:p>
        </w:tc>
        <w:tc>
          <w:tcPr>
            <w:tcW w:w="1666" w:type="dxa"/>
          </w:tcPr>
          <w:p w:rsidR="00A100CE" w:rsidRPr="00FC4E2C" w:rsidRDefault="00A100CE" w:rsidP="00846672">
            <w:pPr>
              <w:contextualSpacing/>
              <w:mirrorIndents/>
              <w:rPr>
                <w:sz w:val="28"/>
                <w:szCs w:val="28"/>
              </w:rPr>
            </w:pPr>
            <w:r w:rsidRPr="00FC4E2C">
              <w:rPr>
                <w:sz w:val="28"/>
                <w:szCs w:val="28"/>
              </w:rPr>
              <w:t>15250</w:t>
            </w:r>
          </w:p>
        </w:tc>
      </w:tr>
      <w:tr w:rsidR="00A100CE" w:rsidRPr="00FC4E2C" w:rsidTr="00846672">
        <w:tc>
          <w:tcPr>
            <w:tcW w:w="6204" w:type="dxa"/>
          </w:tcPr>
          <w:p w:rsidR="00A100CE" w:rsidRPr="00FC4E2C" w:rsidRDefault="00A100CE" w:rsidP="00846672">
            <w:pPr>
              <w:contextualSpacing/>
              <w:mirrorIndents/>
              <w:rPr>
                <w:sz w:val="28"/>
                <w:szCs w:val="28"/>
              </w:rPr>
            </w:pPr>
            <w:r w:rsidRPr="00FC4E2C">
              <w:rPr>
                <w:sz w:val="28"/>
                <w:szCs w:val="28"/>
              </w:rPr>
              <w:t>Полезный объем ротора, л</w:t>
            </w:r>
          </w:p>
        </w:tc>
        <w:tc>
          <w:tcPr>
            <w:tcW w:w="1701" w:type="dxa"/>
          </w:tcPr>
          <w:p w:rsidR="00A100CE" w:rsidRPr="00FC4E2C" w:rsidRDefault="00A100CE" w:rsidP="00846672">
            <w:pPr>
              <w:contextualSpacing/>
              <w:mirrorIndents/>
              <w:rPr>
                <w:sz w:val="28"/>
                <w:szCs w:val="28"/>
              </w:rPr>
            </w:pPr>
            <w:r w:rsidRPr="00FC4E2C">
              <w:rPr>
                <w:sz w:val="28"/>
                <w:szCs w:val="28"/>
              </w:rPr>
              <w:t>6</w:t>
            </w:r>
          </w:p>
        </w:tc>
        <w:tc>
          <w:tcPr>
            <w:tcW w:w="1666" w:type="dxa"/>
          </w:tcPr>
          <w:p w:rsidR="00A100CE" w:rsidRPr="00FC4E2C" w:rsidRDefault="00A100CE" w:rsidP="00846672">
            <w:pPr>
              <w:contextualSpacing/>
              <w:mirrorIndents/>
              <w:rPr>
                <w:sz w:val="28"/>
                <w:szCs w:val="28"/>
              </w:rPr>
            </w:pPr>
            <w:r w:rsidRPr="00FC4E2C">
              <w:rPr>
                <w:sz w:val="28"/>
                <w:szCs w:val="28"/>
              </w:rPr>
              <w:t>11,8</w:t>
            </w:r>
          </w:p>
        </w:tc>
      </w:tr>
      <w:tr w:rsidR="00A100CE" w:rsidRPr="00FC4E2C" w:rsidTr="00846672">
        <w:tc>
          <w:tcPr>
            <w:tcW w:w="6204" w:type="dxa"/>
          </w:tcPr>
          <w:p w:rsidR="00A100CE" w:rsidRPr="00FC4E2C" w:rsidRDefault="00A100CE" w:rsidP="00846672">
            <w:pPr>
              <w:contextualSpacing/>
              <w:mirrorIndents/>
              <w:rPr>
                <w:sz w:val="28"/>
                <w:szCs w:val="28"/>
              </w:rPr>
            </w:pPr>
            <w:r w:rsidRPr="00FC4E2C">
              <w:rPr>
                <w:sz w:val="28"/>
                <w:szCs w:val="28"/>
              </w:rPr>
              <w:t>Пропускная способность центрифуги по воде, л/ч</w:t>
            </w:r>
          </w:p>
          <w:p w:rsidR="00A100CE" w:rsidRPr="00FC4E2C" w:rsidRDefault="00A100CE" w:rsidP="00846672">
            <w:pPr>
              <w:contextualSpacing/>
              <w:mirrorIndents/>
              <w:rPr>
                <w:sz w:val="28"/>
                <w:szCs w:val="28"/>
              </w:rPr>
            </w:pPr>
            <w:r w:rsidRPr="00FC4E2C">
              <w:rPr>
                <w:sz w:val="28"/>
                <w:szCs w:val="28"/>
              </w:rPr>
              <w:t xml:space="preserve">               при давлении на входе, МПа</w:t>
            </w:r>
          </w:p>
        </w:tc>
        <w:tc>
          <w:tcPr>
            <w:tcW w:w="1701" w:type="dxa"/>
          </w:tcPr>
          <w:p w:rsidR="00A100CE" w:rsidRPr="00FC4E2C" w:rsidRDefault="00A100CE" w:rsidP="00846672">
            <w:pPr>
              <w:contextualSpacing/>
              <w:mirrorIndents/>
              <w:rPr>
                <w:sz w:val="28"/>
                <w:szCs w:val="28"/>
              </w:rPr>
            </w:pPr>
            <w:r w:rsidRPr="00FC4E2C">
              <w:rPr>
                <w:sz w:val="28"/>
                <w:szCs w:val="28"/>
              </w:rPr>
              <w:t>750</w:t>
            </w:r>
          </w:p>
          <w:p w:rsidR="00A100CE" w:rsidRPr="00FC4E2C" w:rsidRDefault="00A100CE" w:rsidP="00846672">
            <w:pPr>
              <w:contextualSpacing/>
              <w:mirrorIndents/>
              <w:rPr>
                <w:sz w:val="28"/>
                <w:szCs w:val="28"/>
              </w:rPr>
            </w:pPr>
            <w:r w:rsidRPr="00FC4E2C">
              <w:rPr>
                <w:sz w:val="28"/>
                <w:szCs w:val="28"/>
              </w:rPr>
              <w:t>0,02</w:t>
            </w:r>
          </w:p>
        </w:tc>
        <w:tc>
          <w:tcPr>
            <w:tcW w:w="1666" w:type="dxa"/>
          </w:tcPr>
          <w:p w:rsidR="00A100CE" w:rsidRPr="00FC4E2C" w:rsidRDefault="00A100CE" w:rsidP="00846672">
            <w:pPr>
              <w:contextualSpacing/>
              <w:mirrorIndents/>
              <w:rPr>
                <w:sz w:val="28"/>
                <w:szCs w:val="28"/>
              </w:rPr>
            </w:pPr>
            <w:r w:rsidRPr="00FC4E2C">
              <w:rPr>
                <w:sz w:val="28"/>
                <w:szCs w:val="28"/>
              </w:rPr>
              <w:t>2000</w:t>
            </w:r>
          </w:p>
          <w:p w:rsidR="00A100CE" w:rsidRPr="00FC4E2C" w:rsidRDefault="00A100CE" w:rsidP="00846672">
            <w:pPr>
              <w:contextualSpacing/>
              <w:mirrorIndents/>
              <w:rPr>
                <w:sz w:val="28"/>
                <w:szCs w:val="28"/>
              </w:rPr>
            </w:pPr>
            <w:r w:rsidRPr="00FC4E2C">
              <w:rPr>
                <w:sz w:val="28"/>
                <w:szCs w:val="28"/>
              </w:rPr>
              <w:t>0,05</w:t>
            </w:r>
          </w:p>
        </w:tc>
      </w:tr>
      <w:tr w:rsidR="00A100CE" w:rsidRPr="00FC4E2C" w:rsidTr="00846672">
        <w:tc>
          <w:tcPr>
            <w:tcW w:w="6204" w:type="dxa"/>
          </w:tcPr>
          <w:p w:rsidR="00A100CE" w:rsidRPr="00FC4E2C" w:rsidRDefault="00A100CE" w:rsidP="00846672">
            <w:pPr>
              <w:contextualSpacing/>
              <w:mirrorIndents/>
              <w:rPr>
                <w:sz w:val="28"/>
                <w:szCs w:val="28"/>
              </w:rPr>
            </w:pPr>
            <w:r w:rsidRPr="00FC4E2C">
              <w:rPr>
                <w:sz w:val="28"/>
                <w:szCs w:val="28"/>
              </w:rPr>
              <w:t>Мощность электродвигателя, кВт</w:t>
            </w:r>
          </w:p>
        </w:tc>
        <w:tc>
          <w:tcPr>
            <w:tcW w:w="1701" w:type="dxa"/>
          </w:tcPr>
          <w:p w:rsidR="00A100CE" w:rsidRPr="00FC4E2C" w:rsidRDefault="00A100CE" w:rsidP="00846672">
            <w:pPr>
              <w:contextualSpacing/>
              <w:mirrorIndents/>
              <w:rPr>
                <w:sz w:val="28"/>
                <w:szCs w:val="28"/>
              </w:rPr>
            </w:pPr>
            <w:r w:rsidRPr="00FC4E2C">
              <w:rPr>
                <w:sz w:val="28"/>
                <w:szCs w:val="28"/>
              </w:rPr>
              <w:t>1,7</w:t>
            </w:r>
          </w:p>
        </w:tc>
        <w:tc>
          <w:tcPr>
            <w:tcW w:w="1666" w:type="dxa"/>
          </w:tcPr>
          <w:p w:rsidR="00A100CE" w:rsidRPr="00FC4E2C" w:rsidRDefault="00A100CE" w:rsidP="00846672">
            <w:pPr>
              <w:contextualSpacing/>
              <w:mirrorIndents/>
              <w:rPr>
                <w:sz w:val="28"/>
                <w:szCs w:val="28"/>
              </w:rPr>
            </w:pPr>
            <w:r w:rsidRPr="00FC4E2C">
              <w:rPr>
                <w:sz w:val="28"/>
                <w:szCs w:val="28"/>
              </w:rPr>
              <w:t>7</w:t>
            </w:r>
          </w:p>
        </w:tc>
      </w:tr>
    </w:tbl>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FC4E2C" w:rsidRDefault="00A100CE" w:rsidP="00A100CE">
      <w:pPr>
        <w:shd w:val="clear" w:color="auto" w:fill="FFFFFF"/>
        <w:contextualSpacing/>
        <w:mirrorIndents/>
        <w:rPr>
          <w:rFonts w:ascii="Times New Roman" w:hAnsi="Times New Roman" w:cs="Times New Roman"/>
          <w:b/>
          <w:sz w:val="28"/>
          <w:szCs w:val="28"/>
        </w:rPr>
      </w:pPr>
    </w:p>
    <w:p w:rsidR="00A100CE" w:rsidRPr="002B4CA3" w:rsidRDefault="00A100CE" w:rsidP="002B4CA3">
      <w:pPr>
        <w:pStyle w:val="4"/>
        <w:jc w:val="center"/>
        <w:rPr>
          <w:rFonts w:ascii="Times New Roman" w:hAnsi="Times New Roman" w:cs="Times New Roman"/>
          <w:i w:val="0"/>
          <w:color w:val="auto"/>
          <w:sz w:val="28"/>
          <w:szCs w:val="28"/>
        </w:rPr>
      </w:pPr>
      <w:r w:rsidRPr="002B4CA3">
        <w:rPr>
          <w:rFonts w:ascii="Times New Roman" w:hAnsi="Times New Roman" w:cs="Times New Roman"/>
          <w:i w:val="0"/>
          <w:color w:val="auto"/>
          <w:sz w:val="28"/>
          <w:szCs w:val="28"/>
        </w:rPr>
        <w:t>2.1.</w:t>
      </w:r>
      <w:r w:rsidR="000D7DD0" w:rsidRPr="002B4CA3">
        <w:rPr>
          <w:rFonts w:ascii="Times New Roman" w:hAnsi="Times New Roman" w:cs="Times New Roman"/>
          <w:i w:val="0"/>
          <w:color w:val="auto"/>
          <w:sz w:val="28"/>
          <w:szCs w:val="28"/>
        </w:rPr>
        <w:t>7</w:t>
      </w:r>
      <w:r w:rsidRPr="002B4CA3">
        <w:rPr>
          <w:rFonts w:ascii="Times New Roman" w:hAnsi="Times New Roman" w:cs="Times New Roman"/>
          <w:i w:val="0"/>
          <w:color w:val="auto"/>
          <w:sz w:val="28"/>
          <w:szCs w:val="28"/>
        </w:rPr>
        <w:t>.</w:t>
      </w:r>
      <w:r w:rsidR="000D7DD0" w:rsidRPr="002B4CA3">
        <w:rPr>
          <w:rFonts w:ascii="Times New Roman" w:hAnsi="Times New Roman" w:cs="Times New Roman"/>
          <w:i w:val="0"/>
          <w:color w:val="auto"/>
          <w:sz w:val="28"/>
          <w:szCs w:val="28"/>
        </w:rPr>
        <w:t>3</w:t>
      </w:r>
      <w:r w:rsidRPr="002B4CA3">
        <w:rPr>
          <w:rFonts w:ascii="Times New Roman" w:hAnsi="Times New Roman" w:cs="Times New Roman"/>
          <w:i w:val="0"/>
          <w:color w:val="auto"/>
          <w:sz w:val="28"/>
          <w:szCs w:val="28"/>
        </w:rPr>
        <w:t>. Конструкции трубчатых центрифуг.</w:t>
      </w:r>
    </w:p>
    <w:p w:rsidR="00A100CE" w:rsidRPr="00FC4E2C" w:rsidRDefault="00A100CE" w:rsidP="00A100CE">
      <w:pPr>
        <w:shd w:val="clear" w:color="auto" w:fill="FFFFFF"/>
        <w:contextualSpacing/>
        <w:mirrorIndents/>
        <w:jc w:val="center"/>
        <w:rPr>
          <w:rFonts w:ascii="Times New Roman" w:hAnsi="Times New Roman" w:cs="Times New Roman"/>
          <w:b/>
          <w:sz w:val="28"/>
          <w:szCs w:val="28"/>
        </w:rPr>
      </w:pPr>
    </w:p>
    <w:p w:rsidR="00A100CE" w:rsidRPr="00FC4E2C" w:rsidRDefault="00A100CE" w:rsidP="00A100CE">
      <w:pPr>
        <w:shd w:val="clear" w:color="auto" w:fill="FFFFFF"/>
        <w:contextualSpacing/>
        <w:mirrorIndents/>
        <w:jc w:val="both"/>
        <w:rPr>
          <w:sz w:val="28"/>
          <w:szCs w:val="28"/>
        </w:rPr>
      </w:pPr>
      <w:r w:rsidRPr="00FC4E2C">
        <w:rPr>
          <w:rFonts w:ascii="Times New Roman" w:eastAsia="Times New Roman" w:hAnsi="Times New Roman" w:cs="Times New Roman"/>
          <w:sz w:val="28"/>
          <w:szCs w:val="28"/>
        </w:rPr>
        <w:tab/>
        <w:t>Общим конструктивным признаком трубчатых центрифуг является наличие трубчатого ротора, подвешенного на валу (ве</w:t>
      </w:r>
      <w:r w:rsidRPr="00FC4E2C">
        <w:rPr>
          <w:rFonts w:ascii="Times New Roman" w:eastAsia="Times New Roman" w:hAnsi="Times New Roman" w:cs="Times New Roman"/>
          <w:sz w:val="28"/>
          <w:szCs w:val="28"/>
        </w:rPr>
        <w:softHyphen/>
        <w:t>ретене) на гибкой опоре с вертикальной осью вращения и плавающей нижней опорой скольжения. На рис. 18 изображена трубчатая центрифуга ОТР-10 (диаметр ротора 100 мм), а на рис. 19 —центрифуга РТР-15  (диаметр ротора  150 мм).</w:t>
      </w:r>
    </w:p>
    <w:p w:rsidR="00A100CE" w:rsidRPr="00FC4E2C" w:rsidRDefault="00A100CE" w:rsidP="00A100CE">
      <w:pPr>
        <w:shd w:val="clear" w:color="auto" w:fill="FFFFFF"/>
        <w:contextualSpacing/>
        <w:mirrorIndents/>
        <w:jc w:val="center"/>
        <w:rPr>
          <w:rFonts w:ascii="Times New Roman" w:hAnsi="Times New Roman" w:cs="Times New Roman"/>
          <w:b/>
          <w:sz w:val="28"/>
          <w:szCs w:val="28"/>
        </w:rPr>
      </w:pPr>
    </w:p>
    <w:p w:rsidR="00A100CE" w:rsidRPr="00FC4E2C" w:rsidRDefault="00A100CE" w:rsidP="00FC4E2C">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4533900" cy="4715256"/>
            <wp:effectExtent l="38100" t="19050" r="19050" b="28194"/>
            <wp:docPr id="60" name="Рисунок 33" descr="D:\мой диплом\Изображение-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мой диплом\Изображение-042.jpg"/>
                    <pic:cNvPicPr>
                      <a:picLocks noChangeAspect="1" noChangeArrowheads="1"/>
                    </pic:cNvPicPr>
                  </pic:nvPicPr>
                  <pic:blipFill>
                    <a:blip r:embed="rId33"/>
                    <a:srcRect/>
                    <a:stretch>
                      <a:fillRect/>
                    </a:stretch>
                  </pic:blipFill>
                  <pic:spPr bwMode="auto">
                    <a:xfrm>
                      <a:off x="0" y="0"/>
                      <a:ext cx="4533900" cy="4715256"/>
                    </a:xfrm>
                    <a:prstGeom prst="rect">
                      <a:avLst/>
                    </a:prstGeom>
                    <a:noFill/>
                    <a:ln w="9525">
                      <a:solidFill>
                        <a:schemeClr val="tx1"/>
                      </a:solidFill>
                      <a:miter lim="800000"/>
                      <a:headEnd/>
                      <a:tailEnd/>
                    </a:ln>
                  </pic:spPr>
                </pic:pic>
              </a:graphicData>
            </a:graphic>
          </wp:inline>
        </w:drawing>
      </w:r>
    </w:p>
    <w:p w:rsidR="00A100CE" w:rsidRPr="00FC4E2C" w:rsidRDefault="00A100CE" w:rsidP="00FC4E2C">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Рис.18. Трубчатая центрифуга ОТР-10:</w:t>
      </w:r>
    </w:p>
    <w:p w:rsidR="00A100CE" w:rsidRPr="00FC4E2C" w:rsidRDefault="00A100CE" w:rsidP="00A100CE">
      <w:pPr>
        <w:shd w:val="clear" w:color="auto" w:fill="FFFFFF"/>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1 – карман приемный; 2 – болт; 3 – электродвигатель; 4 – прокладка; 5, 14 – крышки; 6 – болт; 7 – электропроводка; 8 – станина; 9,17 – опоры нижняя и верхняя; 10 – тормоз; 11 – ротор осветления; 12 – кольцо; 13 – тарелка; 15 – ролик натяжной; 16 – шкив двигателя; 18 – втулка прижимная.</w:t>
      </w:r>
    </w:p>
    <w:p w:rsidR="00A100CE" w:rsidRPr="00FC4E2C" w:rsidRDefault="00A100CE" w:rsidP="00A100CE">
      <w:pPr>
        <w:shd w:val="clear" w:color="auto" w:fill="FFFFFF"/>
        <w:contextualSpacing/>
        <w:mirrorIndents/>
        <w:jc w:val="both"/>
        <w:rPr>
          <w:rFonts w:ascii="Times New Roman" w:hAnsi="Times New Roman" w:cs="Times New Roman"/>
          <w:i/>
          <w:sz w:val="28"/>
          <w:szCs w:val="28"/>
        </w:rPr>
      </w:pPr>
    </w:p>
    <w:p w:rsidR="00A100CE" w:rsidRPr="00FC4E2C" w:rsidRDefault="00A100CE" w:rsidP="00A100CE">
      <w:pPr>
        <w:shd w:val="clear" w:color="auto" w:fill="FFFFFF"/>
        <w:contextualSpacing/>
        <w:mirrorIndents/>
        <w:jc w:val="both"/>
        <w:rPr>
          <w:rFonts w:ascii="Times New Roman" w:hAnsi="Times New Roman" w:cs="Times New Roman"/>
          <w:i/>
          <w:sz w:val="28"/>
          <w:szCs w:val="28"/>
        </w:rPr>
      </w:pPr>
    </w:p>
    <w:p w:rsidR="00A100CE" w:rsidRPr="00FC4E2C" w:rsidRDefault="00A100CE" w:rsidP="00A100CE">
      <w:pPr>
        <w:shd w:val="clear" w:color="auto" w:fill="FFFFFF"/>
        <w:contextualSpacing/>
        <w:mirrorIndents/>
        <w:jc w:val="both"/>
        <w:rPr>
          <w:rFonts w:ascii="Times New Roman" w:hAnsi="Times New Roman" w:cs="Times New Roman"/>
          <w:i/>
          <w:sz w:val="28"/>
          <w:szCs w:val="28"/>
        </w:rPr>
      </w:pPr>
    </w:p>
    <w:p w:rsidR="00A100CE" w:rsidRPr="00FC4E2C" w:rsidRDefault="00A100CE" w:rsidP="00A100CE">
      <w:pPr>
        <w:shd w:val="clear" w:color="auto" w:fill="FFFFFF"/>
        <w:contextualSpacing/>
        <w:mirrorIndents/>
        <w:jc w:val="both"/>
        <w:rPr>
          <w:rFonts w:ascii="Times New Roman" w:hAnsi="Times New Roman" w:cs="Times New Roman"/>
          <w:i/>
          <w:sz w:val="28"/>
          <w:szCs w:val="28"/>
        </w:rPr>
      </w:pPr>
    </w:p>
    <w:p w:rsidR="00A100CE" w:rsidRPr="00FC4E2C" w:rsidRDefault="00A100CE" w:rsidP="00A100CE">
      <w:pPr>
        <w:shd w:val="clear" w:color="auto" w:fill="FFFFFF"/>
        <w:contextualSpacing/>
        <w:mirrorIndents/>
        <w:jc w:val="both"/>
        <w:rPr>
          <w:rFonts w:ascii="Times New Roman" w:hAnsi="Times New Roman" w:cs="Times New Roman"/>
          <w:i/>
          <w:sz w:val="28"/>
          <w:szCs w:val="28"/>
        </w:rPr>
      </w:pPr>
    </w:p>
    <w:p w:rsidR="00A100CE" w:rsidRPr="00FC4E2C" w:rsidRDefault="00A100CE" w:rsidP="00A100CE">
      <w:pPr>
        <w:shd w:val="clear" w:color="auto" w:fill="FFFFFF"/>
        <w:contextualSpacing/>
        <w:mirrorIndents/>
        <w:jc w:val="both"/>
        <w:rPr>
          <w:rFonts w:ascii="Times New Roman" w:hAnsi="Times New Roman" w:cs="Times New Roman"/>
          <w:i/>
          <w:sz w:val="28"/>
          <w:szCs w:val="28"/>
        </w:rPr>
      </w:pPr>
    </w:p>
    <w:p w:rsidR="00A100CE" w:rsidRPr="00FC4E2C" w:rsidRDefault="00A100CE" w:rsidP="00FC4E2C">
      <w:pPr>
        <w:shd w:val="clear" w:color="auto" w:fill="FFFFFF"/>
        <w:contextualSpacing/>
        <w:mirrorIndents/>
        <w:jc w:val="center"/>
        <w:rPr>
          <w:rFonts w:ascii="Times New Roman" w:hAnsi="Times New Roman" w:cs="Times New Roman"/>
          <w:i/>
          <w:sz w:val="28"/>
          <w:szCs w:val="28"/>
        </w:rPr>
      </w:pPr>
      <w:r w:rsidRPr="00FC4E2C">
        <w:rPr>
          <w:rFonts w:ascii="Times New Roman" w:hAnsi="Times New Roman" w:cs="Times New Roman"/>
          <w:i/>
          <w:noProof/>
          <w:sz w:val="28"/>
          <w:szCs w:val="28"/>
        </w:rPr>
        <w:drawing>
          <wp:inline distT="0" distB="0" distL="0" distR="0">
            <wp:extent cx="4552950" cy="4894421"/>
            <wp:effectExtent l="19050" t="19050" r="19050" b="20479"/>
            <wp:docPr id="61" name="Рисунок 34" descr="D:\мой диплом\Изображение-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мой диплом\Изображение-043.jpg"/>
                    <pic:cNvPicPr>
                      <a:picLocks noChangeAspect="1" noChangeArrowheads="1"/>
                    </pic:cNvPicPr>
                  </pic:nvPicPr>
                  <pic:blipFill>
                    <a:blip r:embed="rId34"/>
                    <a:srcRect/>
                    <a:stretch>
                      <a:fillRect/>
                    </a:stretch>
                  </pic:blipFill>
                  <pic:spPr bwMode="auto">
                    <a:xfrm>
                      <a:off x="0" y="0"/>
                      <a:ext cx="4552950" cy="4894421"/>
                    </a:xfrm>
                    <a:prstGeom prst="rect">
                      <a:avLst/>
                    </a:prstGeom>
                    <a:noFill/>
                    <a:ln w="9525">
                      <a:solidFill>
                        <a:schemeClr val="tx1"/>
                      </a:solidFill>
                      <a:miter lim="800000"/>
                      <a:headEnd/>
                      <a:tailEnd/>
                    </a:ln>
                  </pic:spPr>
                </pic:pic>
              </a:graphicData>
            </a:graphic>
          </wp:inline>
        </w:drawing>
      </w:r>
    </w:p>
    <w:p w:rsidR="00A100CE" w:rsidRPr="00FC4E2C" w:rsidRDefault="00A100CE" w:rsidP="00FC4E2C">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Рис.19. Трубчатая центрифуга РТР-15:</w:t>
      </w:r>
    </w:p>
    <w:p w:rsidR="00A100CE" w:rsidRPr="00FC4E2C" w:rsidRDefault="00A100CE" w:rsidP="00A100CE">
      <w:pPr>
        <w:shd w:val="clear" w:color="auto" w:fill="FFFFFF"/>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1 – сборник масла; 2 – заземление; 3, 15 – опоры нижняя и верхняя; 4 – станина; 5 – тормоз; 6 – ротор; 7 – карман приемный; 8, 9 – тарелки нижняя и верхняя; 10 – крышка; 11 – электродвигатель; 12 – ограждение; 13 – шкив; 14 – ролик натяжной.</w:t>
      </w:r>
    </w:p>
    <w:p w:rsidR="00A100CE" w:rsidRPr="00FC4E2C" w:rsidRDefault="00A100CE" w:rsidP="00A100CE">
      <w:pPr>
        <w:shd w:val="clear" w:color="auto" w:fill="FFFFFF"/>
        <w:contextualSpacing/>
        <w:mirrorIndents/>
        <w:jc w:val="both"/>
        <w:rPr>
          <w:rFonts w:ascii="Times New Roman" w:hAnsi="Times New Roman" w:cs="Times New Roman"/>
          <w:i/>
          <w:sz w:val="28"/>
          <w:szCs w:val="28"/>
        </w:rPr>
      </w:pPr>
      <w:r w:rsidRPr="00FC4E2C">
        <w:rPr>
          <w:rFonts w:ascii="Times New Roman" w:hAnsi="Times New Roman" w:cs="Times New Roman"/>
          <w:i/>
          <w:sz w:val="28"/>
          <w:szCs w:val="28"/>
        </w:rPr>
        <w:t xml:space="preserve">  </w:t>
      </w:r>
    </w:p>
    <w:p w:rsidR="00A100CE" w:rsidRPr="00FC4E2C" w:rsidRDefault="00A100CE" w:rsidP="00A100CE">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Осветляющие и сепарирующие центрифу</w:t>
      </w:r>
      <w:r w:rsidRPr="00FC4E2C">
        <w:rPr>
          <w:rFonts w:ascii="Times New Roman" w:eastAsia="Times New Roman" w:hAnsi="Times New Roman" w:cs="Times New Roman"/>
          <w:sz w:val="28"/>
          <w:szCs w:val="28"/>
        </w:rPr>
        <w:softHyphen/>
        <w:t>ги работают по принципу отстойных аппаратов. Обрабатывае</w:t>
      </w:r>
      <w:r w:rsidRPr="00FC4E2C">
        <w:rPr>
          <w:rFonts w:ascii="Times New Roman" w:eastAsia="Times New Roman" w:hAnsi="Times New Roman" w:cs="Times New Roman"/>
          <w:sz w:val="28"/>
          <w:szCs w:val="28"/>
        </w:rPr>
        <w:softHyphen/>
        <w:t>мый продукт по трубопроводу подается в центрифугу и через насадку вводится внутрь вращающегося ротора. Проходя через контрольное отверстие нижней крышки, струя продукта разбивается о пластину отражателя и отбрасывается к внутрен</w:t>
      </w:r>
      <w:r w:rsidRPr="00FC4E2C">
        <w:rPr>
          <w:rFonts w:ascii="Times New Roman" w:eastAsia="Times New Roman" w:hAnsi="Times New Roman" w:cs="Times New Roman"/>
          <w:sz w:val="28"/>
          <w:szCs w:val="28"/>
        </w:rPr>
        <w:softHyphen/>
      </w:r>
      <w:r w:rsidRPr="00FC4E2C">
        <w:rPr>
          <w:rFonts w:ascii="Times New Roman" w:eastAsia="Times New Roman" w:hAnsi="Times New Roman" w:cs="Times New Roman"/>
          <w:spacing w:val="-1"/>
          <w:sz w:val="28"/>
          <w:szCs w:val="28"/>
        </w:rPr>
        <w:t>ней стенке ротора. Подхваченный ротором и увлеченный им во в</w:t>
      </w:r>
      <w:r w:rsidRPr="00FC4E2C">
        <w:rPr>
          <w:rFonts w:ascii="Times New Roman" w:eastAsia="Times New Roman" w:hAnsi="Times New Roman" w:cs="Times New Roman"/>
          <w:sz w:val="28"/>
          <w:szCs w:val="28"/>
        </w:rPr>
        <w:t>ращение, продукт оказывается в поле действия центробеж</w:t>
      </w:r>
      <w:r w:rsidRPr="00FC4E2C">
        <w:rPr>
          <w:rFonts w:ascii="Times New Roman" w:eastAsia="Times New Roman" w:hAnsi="Times New Roman" w:cs="Times New Roman"/>
          <w:sz w:val="28"/>
          <w:szCs w:val="28"/>
        </w:rPr>
        <w:softHyphen/>
        <w:t>ных сил.</w:t>
      </w:r>
      <w:r w:rsidRPr="00FC4E2C">
        <w:rPr>
          <w:rFonts w:ascii="Times New Roman" w:eastAsia="Times New Roman" w:hAnsi="Times New Roman" w:cs="Times New Roman"/>
          <w:spacing w:val="-1"/>
          <w:sz w:val="28"/>
          <w:szCs w:val="28"/>
        </w:rPr>
        <w:t xml:space="preserve"> Отстаивание в осветляющем роторе происходит следующим образом. Суспензия, введенная в ротор под действием </w:t>
      </w:r>
      <w:r w:rsidRPr="00FC4E2C">
        <w:rPr>
          <w:rFonts w:ascii="Times New Roman" w:eastAsia="Times New Roman" w:hAnsi="Times New Roman" w:cs="Times New Roman"/>
          <w:sz w:val="28"/>
          <w:szCs w:val="28"/>
        </w:rPr>
        <w:t>центробежных сил, растекается по его внутренней поверхности, образуя цилиндрический слой, из которого на глухие стен</w:t>
      </w:r>
      <w:r w:rsidRPr="00FC4E2C">
        <w:rPr>
          <w:rFonts w:ascii="Times New Roman" w:eastAsia="Times New Roman" w:hAnsi="Times New Roman" w:cs="Times New Roman"/>
          <w:sz w:val="28"/>
          <w:szCs w:val="28"/>
        </w:rPr>
        <w:softHyphen/>
        <w:t xml:space="preserve">ки ротора осаждаются твердые частицы. Цилиндрический слой накапливается в роторе до тех пор, пока его внутренняя поверхность не достигнет уровня выходных отверстий верхней крышки. Дальнейшее поступление суспензии в ротор вызывает непрерывный слив осветленного фугата в выходные отверстия </w:t>
      </w:r>
      <w:r w:rsidRPr="00FC4E2C">
        <w:rPr>
          <w:rFonts w:ascii="Times New Roman" w:eastAsia="Times New Roman" w:hAnsi="Times New Roman" w:cs="Times New Roman"/>
          <w:spacing w:val="-1"/>
          <w:sz w:val="28"/>
          <w:szCs w:val="28"/>
        </w:rPr>
        <w:t>и постоянное перемещение вновь поступающей суспензии в на</w:t>
      </w:r>
      <w:r w:rsidRPr="00FC4E2C">
        <w:rPr>
          <w:rFonts w:ascii="Times New Roman" w:eastAsia="Times New Roman" w:hAnsi="Times New Roman" w:cs="Times New Roman"/>
          <w:spacing w:val="-1"/>
          <w:sz w:val="28"/>
          <w:szCs w:val="28"/>
        </w:rPr>
        <w:softHyphen/>
      </w:r>
      <w:r w:rsidRPr="00FC4E2C">
        <w:rPr>
          <w:rFonts w:ascii="Times New Roman" w:eastAsia="Times New Roman" w:hAnsi="Times New Roman" w:cs="Times New Roman"/>
          <w:sz w:val="28"/>
          <w:szCs w:val="28"/>
        </w:rPr>
        <w:t>правлении слива, сопровождающееся выделением из нее твер</w:t>
      </w:r>
      <w:r w:rsidRPr="00FC4E2C">
        <w:rPr>
          <w:rFonts w:ascii="Times New Roman" w:eastAsia="Times New Roman" w:hAnsi="Times New Roman" w:cs="Times New Roman"/>
          <w:sz w:val="28"/>
          <w:szCs w:val="28"/>
        </w:rPr>
        <w:softHyphen/>
        <w:t>дых частиц. Степень осветления суспензии зависит от скорости течения по ротору. Чем меньше скорость, тем дольше нахо</w:t>
      </w:r>
      <w:r w:rsidRPr="00FC4E2C">
        <w:rPr>
          <w:rFonts w:ascii="Times New Roman" w:eastAsia="Times New Roman" w:hAnsi="Times New Roman" w:cs="Times New Roman"/>
          <w:sz w:val="28"/>
          <w:szCs w:val="28"/>
        </w:rPr>
        <w:softHyphen/>
        <w:t>дится суспензия под воздействием центробежных сил и тем лучше она отстаивается.</w:t>
      </w:r>
    </w:p>
    <w:p w:rsidR="00A100CE" w:rsidRPr="00FC4E2C" w:rsidRDefault="00A100CE" w:rsidP="00A100CE">
      <w:pPr>
        <w:shd w:val="clear" w:color="auto" w:fill="FFFFFF"/>
        <w:spacing w:before="367"/>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Выходящая из ротора осветленная жидкость собирается в сливной тарелке и по патрубку перетекает в крайний отсек внутренней полости приемного кармана. Поскольку жидкость может выходить из отсека только через вертикальную щель в перегородке, уровень ее в отсеке поднимается до тех пор, инка площадь поперечного сечения сливной щели не обеспечит расход жидкости, равный расходу ее через патрубок при входе в карман. По достижении стабильного равенства расходов ж</w:t>
      </w:r>
      <w:r w:rsidRPr="00FC4E2C">
        <w:rPr>
          <w:rFonts w:ascii="Times New Roman" w:eastAsia="Times New Roman" w:hAnsi="Times New Roman" w:cs="Times New Roman"/>
          <w:spacing w:val="-1"/>
          <w:sz w:val="28"/>
          <w:szCs w:val="28"/>
        </w:rPr>
        <w:t>идкость в отсеке устанавливается на постоянном уровне, соотв</w:t>
      </w:r>
      <w:r w:rsidRPr="00FC4E2C">
        <w:rPr>
          <w:rFonts w:ascii="Times New Roman" w:eastAsia="Times New Roman" w:hAnsi="Times New Roman" w:cs="Times New Roman"/>
          <w:sz w:val="28"/>
          <w:szCs w:val="28"/>
        </w:rPr>
        <w:t>етствующем   уровню   во   внешней   просматриваемой   полости кармана. Изменение количества поступающей в карман жидкости вызывает соответствующее изменение ее уровня, наблюдение за которым позволяет судить о скорости прохождения суспензии через ротор и поддерживать установленное опытным пу</w:t>
      </w:r>
      <w:r w:rsidRPr="00FC4E2C">
        <w:rPr>
          <w:rFonts w:ascii="Times New Roman" w:eastAsia="Times New Roman" w:hAnsi="Times New Roman" w:cs="Times New Roman"/>
          <w:sz w:val="28"/>
          <w:szCs w:val="28"/>
        </w:rPr>
        <w:softHyphen/>
        <w:t>тем оптимальное значение ее.</w:t>
      </w:r>
    </w:p>
    <w:p w:rsidR="00A100CE" w:rsidRPr="00FC4E2C" w:rsidRDefault="00A100CE" w:rsidP="00A100CE">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Осадок твердых частиц, накапливающийся на глухой стенке ротора, нужно периодически удалять, для чего ротор следуй остановить, разобрать и подвергнуть чистке.</w:t>
      </w:r>
    </w:p>
    <w:p w:rsidR="00A100CE" w:rsidRPr="00FC4E2C" w:rsidRDefault="00A100CE" w:rsidP="00A100CE">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Разделение в сепарирующем роторе происходит следующим образом. Первоначально вращающийся ротор заполняют тяжелым компонентом эмульсии до тех пор, пока не начнется слив компонента в периферийные выходные отверстия верхней крышки ротора. При сливе диаметр внутренней поверхности кольцевого слоя тяжелого компонента равен внутреннему диаметру ре</w:t>
      </w:r>
      <w:r w:rsidRPr="00FC4E2C">
        <w:rPr>
          <w:rFonts w:ascii="Times New Roman" w:eastAsia="Times New Roman" w:hAnsi="Times New Roman" w:cs="Times New Roman"/>
          <w:sz w:val="28"/>
          <w:szCs w:val="28"/>
        </w:rPr>
        <w:softHyphen/>
        <w:t>гулировочного кольца. В заполненный ротор вводится подлежащая разделению эмульсия. Под действием центробежных сил она растекается по ротору, двигаясь в направлении слива, и вытесняет из ротора ранее введенный в него тяжелый компонент. Движение эмульсии сопровождается ее расслоением и образованием нейтральной поверхности, являющейся границей раздела между тяжелым и легким компонентами.</w:t>
      </w: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ab/>
        <w:t>По мере поступления эмульсии в ротор и ее расслоения про</w:t>
      </w:r>
      <w:r w:rsidRPr="00FC4E2C">
        <w:rPr>
          <w:rFonts w:ascii="Times New Roman" w:eastAsia="Times New Roman" w:hAnsi="Times New Roman" w:cs="Times New Roman"/>
          <w:sz w:val="28"/>
          <w:szCs w:val="28"/>
        </w:rPr>
        <w:softHyphen/>
        <w:t>исходит накопление легкого компонента, который располагается на поверхности тяжелого,   образуя   второй   цилиндрический слой, ограниченный по высоте грибком  (дисковой перегородкой).   Накопление  компонента   сопровождается   смещением  поверхности   раздела  к  периферии  ротора.  Перемеще</w:t>
      </w:r>
      <w:r w:rsidRPr="00FC4E2C">
        <w:rPr>
          <w:rFonts w:ascii="Times New Roman" w:eastAsia="Times New Roman" w:hAnsi="Times New Roman" w:cs="Times New Roman"/>
          <w:sz w:val="28"/>
          <w:szCs w:val="28"/>
        </w:rPr>
        <w:softHyphen/>
        <w:t>ние прекращается, и поверхность раздела занимает устойчивое положение,</w:t>
      </w:r>
      <w:r w:rsidRPr="00FC4E2C">
        <w:rPr>
          <w:rFonts w:ascii="Times New Roman" w:eastAsia="Times New Roman" w:hAnsi="Times New Roman" w:cs="Times New Roman"/>
          <w:i/>
          <w:iCs/>
          <w:sz w:val="28"/>
          <w:szCs w:val="28"/>
        </w:rPr>
        <w:t xml:space="preserve"> </w:t>
      </w:r>
      <w:r w:rsidRPr="00FC4E2C">
        <w:rPr>
          <w:rFonts w:ascii="Times New Roman" w:eastAsia="Times New Roman" w:hAnsi="Times New Roman" w:cs="Times New Roman"/>
          <w:sz w:val="28"/>
          <w:szCs w:val="28"/>
        </w:rPr>
        <w:t>когда давление от  центробежных сил  в цилиндрическом  слое тяжелого   компонента,   расположенного   выше   грибка,   уравновешивается давлением от центробежных сил в двойном цилиндриче</w:t>
      </w:r>
      <w:r w:rsidRPr="00FC4E2C">
        <w:rPr>
          <w:rFonts w:ascii="Times New Roman" w:eastAsia="Times New Roman" w:hAnsi="Times New Roman" w:cs="Times New Roman"/>
          <w:sz w:val="28"/>
          <w:szCs w:val="28"/>
        </w:rPr>
        <w:softHyphen/>
        <w:t>ском   слое   (тяжелого   и  легкого   компонента),   расположенном ниже грибка. При таком   равновесии   внутренняя   поверхность слоя легкого  компонента до</w:t>
      </w:r>
      <w:r w:rsidRPr="00FC4E2C">
        <w:rPr>
          <w:rFonts w:ascii="Times New Roman" w:eastAsia="Times New Roman" w:hAnsi="Times New Roman" w:cs="Times New Roman"/>
          <w:sz w:val="28"/>
          <w:szCs w:val="28"/>
        </w:rPr>
        <w:softHyphen/>
        <w:t>стигает уровня   ближайших  к оси  вращения  выходных   отвер</w:t>
      </w:r>
      <w:r w:rsidRPr="00FC4E2C">
        <w:rPr>
          <w:rFonts w:ascii="Times New Roman" w:eastAsia="Times New Roman" w:hAnsi="Times New Roman" w:cs="Times New Roman"/>
          <w:sz w:val="28"/>
          <w:szCs w:val="28"/>
        </w:rPr>
        <w:softHyphen/>
        <w:t>стий. Дальнейшее поступление эмульсии в ротор вызывает слив в эти   отверстия   легкого   компонента   и   одновременный   слив в периферийные отверстия тяжелого компонента.</w:t>
      </w:r>
    </w:p>
    <w:p w:rsidR="00A100CE" w:rsidRPr="00FC4E2C" w:rsidRDefault="00A100CE" w:rsidP="00A100CE">
      <w:pPr>
        <w:shd w:val="clear" w:color="auto" w:fill="FFFFFF"/>
        <w:contextualSpacing/>
        <w:mirrorIndents/>
        <w:jc w:val="both"/>
        <w:rPr>
          <w:rFonts w:ascii="Times New Roman" w:hAnsi="Times New Roman" w:cs="Times New Roman"/>
          <w:sz w:val="28"/>
          <w:szCs w:val="28"/>
        </w:rPr>
      </w:pPr>
      <w:r w:rsidRPr="00FC4E2C">
        <w:rPr>
          <w:rFonts w:ascii="Times New Roman" w:eastAsia="Times New Roman" w:hAnsi="Times New Roman" w:cs="Times New Roman"/>
          <w:sz w:val="28"/>
          <w:szCs w:val="28"/>
        </w:rPr>
        <w:tab/>
        <w:t xml:space="preserve">Степень отстаивания эмульсии зависит от скорости течения ее по ротору: чем меньше скорость, тем полнее разделение. </w:t>
      </w:r>
    </w:p>
    <w:p w:rsidR="00A100CE" w:rsidRPr="00FC4E2C" w:rsidRDefault="00A100CE" w:rsidP="00A100CE">
      <w:pPr>
        <w:shd w:val="clear" w:color="auto" w:fill="FFFFFF"/>
        <w:contextualSpacing/>
        <w:mirrorIndents/>
        <w:jc w:val="both"/>
        <w:rPr>
          <w:rFonts w:ascii="Times New Roman" w:eastAsia="Times New Roman" w:hAnsi="Times New Roman" w:cs="Times New Roman"/>
          <w:sz w:val="28"/>
          <w:szCs w:val="28"/>
        </w:rPr>
      </w:pPr>
    </w:p>
    <w:p w:rsidR="00A100CE" w:rsidRPr="00FC4E2C" w:rsidRDefault="00A100CE" w:rsidP="00A100CE">
      <w:pPr>
        <w:framePr w:h="211" w:hRule="exact" w:hSpace="38" w:wrap="auto" w:vAnchor="text" w:hAnchor="text" w:x="6332" w:y="289"/>
        <w:shd w:val="clear" w:color="auto" w:fill="FFFFFF"/>
        <w:contextualSpacing/>
        <w:mirrorIndents/>
        <w:jc w:val="both"/>
        <w:rPr>
          <w:rFonts w:ascii="Times New Roman" w:hAnsi="Times New Roman" w:cs="Times New Roman"/>
          <w:sz w:val="28"/>
          <w:szCs w:val="28"/>
        </w:rPr>
      </w:pPr>
    </w:p>
    <w:p w:rsidR="00A100CE" w:rsidRPr="00FC4E2C" w:rsidRDefault="00A100CE" w:rsidP="00A100CE">
      <w:pPr>
        <w:framePr w:h="451" w:hRule="exact" w:hSpace="38" w:wrap="auto" w:vAnchor="text" w:hAnchor="text" w:x="54" w:y="769"/>
        <w:shd w:val="clear" w:color="auto" w:fill="FFFFFF"/>
        <w:contextualSpacing/>
        <w:mirrorIndents/>
        <w:jc w:val="both"/>
        <w:rPr>
          <w:rFonts w:ascii="Times New Roman" w:hAnsi="Times New Roman" w:cs="Times New Roman"/>
          <w:sz w:val="28"/>
          <w:szCs w:val="28"/>
        </w:rPr>
      </w:pPr>
    </w:p>
    <w:p w:rsidR="00A100CE" w:rsidRPr="00FC4E2C" w:rsidRDefault="00A100CE" w:rsidP="00A100CE">
      <w:pPr>
        <w:shd w:val="clear" w:color="auto" w:fill="FFFFFF"/>
        <w:contextualSpacing/>
        <w:mirrorIndents/>
        <w:jc w:val="both"/>
        <w:rPr>
          <w:rFonts w:ascii="Times New Roman" w:hAnsi="Times New Roman" w:cs="Times New Roman"/>
          <w:sz w:val="28"/>
          <w:szCs w:val="28"/>
        </w:rPr>
      </w:pPr>
    </w:p>
    <w:p w:rsidR="00846672" w:rsidRPr="00FC4E2C" w:rsidRDefault="00846672" w:rsidP="00A100CE">
      <w:pPr>
        <w:shd w:val="clear" w:color="auto" w:fill="FFFFFF"/>
        <w:contextualSpacing/>
        <w:mirrorIndents/>
        <w:jc w:val="both"/>
        <w:rPr>
          <w:rFonts w:ascii="Times New Roman" w:hAnsi="Times New Roman" w:cs="Times New Roman"/>
          <w:sz w:val="28"/>
          <w:szCs w:val="28"/>
        </w:rPr>
      </w:pPr>
    </w:p>
    <w:p w:rsidR="00846672" w:rsidRPr="00FC4E2C" w:rsidRDefault="00846672" w:rsidP="00A100CE">
      <w:pPr>
        <w:shd w:val="clear" w:color="auto" w:fill="FFFFFF"/>
        <w:contextualSpacing/>
        <w:mirrorIndents/>
        <w:jc w:val="both"/>
        <w:rPr>
          <w:rFonts w:ascii="Times New Roman" w:hAnsi="Times New Roman" w:cs="Times New Roman"/>
          <w:sz w:val="28"/>
          <w:szCs w:val="28"/>
        </w:rPr>
      </w:pPr>
    </w:p>
    <w:p w:rsidR="00846672" w:rsidRPr="00FC4E2C" w:rsidRDefault="00846672" w:rsidP="00A100CE">
      <w:pPr>
        <w:shd w:val="clear" w:color="auto" w:fill="FFFFFF"/>
        <w:contextualSpacing/>
        <w:mirrorIndents/>
        <w:jc w:val="both"/>
        <w:rPr>
          <w:rFonts w:ascii="Times New Roman" w:hAnsi="Times New Roman" w:cs="Times New Roman"/>
          <w:sz w:val="28"/>
          <w:szCs w:val="28"/>
        </w:rPr>
      </w:pPr>
    </w:p>
    <w:p w:rsidR="00846672" w:rsidRPr="00FC4E2C" w:rsidRDefault="00846672" w:rsidP="00A100CE">
      <w:pPr>
        <w:shd w:val="clear" w:color="auto" w:fill="FFFFFF"/>
        <w:contextualSpacing/>
        <w:mirrorIndents/>
        <w:jc w:val="both"/>
        <w:rPr>
          <w:rFonts w:ascii="Times New Roman" w:hAnsi="Times New Roman" w:cs="Times New Roman"/>
          <w:sz w:val="28"/>
          <w:szCs w:val="28"/>
        </w:rPr>
      </w:pPr>
    </w:p>
    <w:p w:rsidR="00846672" w:rsidRPr="00FC4E2C" w:rsidRDefault="00846672" w:rsidP="00A100CE">
      <w:pPr>
        <w:shd w:val="clear" w:color="auto" w:fill="FFFFFF"/>
        <w:contextualSpacing/>
        <w:mirrorIndents/>
        <w:jc w:val="both"/>
        <w:rPr>
          <w:rFonts w:ascii="Times New Roman" w:hAnsi="Times New Roman" w:cs="Times New Roman"/>
          <w:sz w:val="28"/>
          <w:szCs w:val="28"/>
        </w:rPr>
      </w:pPr>
    </w:p>
    <w:p w:rsidR="00846672" w:rsidRPr="00FC4E2C" w:rsidRDefault="00846672" w:rsidP="00A100CE">
      <w:pPr>
        <w:shd w:val="clear" w:color="auto" w:fill="FFFFFF"/>
        <w:contextualSpacing/>
        <w:mirrorIndents/>
        <w:jc w:val="both"/>
        <w:rPr>
          <w:rFonts w:ascii="Times New Roman" w:hAnsi="Times New Roman" w:cs="Times New Roman"/>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FC4E2C" w:rsidRPr="007E2B7E" w:rsidRDefault="00FC4E2C" w:rsidP="00846672">
      <w:pPr>
        <w:shd w:val="clear" w:color="auto" w:fill="FFFFFF"/>
        <w:contextualSpacing/>
        <w:mirrorIndents/>
        <w:jc w:val="center"/>
        <w:rPr>
          <w:rFonts w:ascii="Times New Roman" w:hAnsi="Times New Roman" w:cs="Times New Roman"/>
          <w:b/>
          <w:sz w:val="28"/>
          <w:szCs w:val="28"/>
        </w:rPr>
      </w:pPr>
    </w:p>
    <w:p w:rsidR="00846672" w:rsidRPr="002B4CA3" w:rsidRDefault="00846672" w:rsidP="002B4CA3">
      <w:pPr>
        <w:pStyle w:val="2"/>
        <w:jc w:val="center"/>
        <w:rPr>
          <w:rFonts w:ascii="Times New Roman" w:hAnsi="Times New Roman" w:cs="Times New Roman"/>
          <w:color w:val="auto"/>
          <w:sz w:val="28"/>
          <w:szCs w:val="28"/>
        </w:rPr>
      </w:pPr>
      <w:bookmarkStart w:id="18" w:name="_Toc233892684"/>
      <w:r w:rsidRPr="002B4CA3">
        <w:rPr>
          <w:rFonts w:ascii="Times New Roman" w:hAnsi="Times New Roman" w:cs="Times New Roman"/>
          <w:color w:val="auto"/>
          <w:sz w:val="28"/>
          <w:szCs w:val="28"/>
        </w:rPr>
        <w:t>2.2. Типовые конструкции фильтров.</w:t>
      </w:r>
      <w:bookmarkEnd w:id="18"/>
    </w:p>
    <w:p w:rsidR="00846672" w:rsidRPr="002B4CA3" w:rsidRDefault="00D04ECF" w:rsidP="002B4CA3">
      <w:pPr>
        <w:pStyle w:val="3"/>
        <w:jc w:val="center"/>
        <w:rPr>
          <w:rFonts w:ascii="Times New Roman" w:hAnsi="Times New Roman" w:cs="Times New Roman"/>
          <w:bCs w:val="0"/>
          <w:color w:val="auto"/>
          <w:sz w:val="28"/>
          <w:szCs w:val="28"/>
        </w:rPr>
      </w:pPr>
      <w:bookmarkStart w:id="19" w:name="_Toc233892685"/>
      <w:r w:rsidRPr="002B4CA3">
        <w:rPr>
          <w:rFonts w:ascii="Times New Roman" w:hAnsi="Times New Roman" w:cs="Times New Roman"/>
          <w:bCs w:val="0"/>
          <w:color w:val="auto"/>
          <w:sz w:val="28"/>
          <w:szCs w:val="28"/>
        </w:rPr>
        <w:t xml:space="preserve">2.2.1. </w:t>
      </w:r>
      <w:r w:rsidR="00846672" w:rsidRPr="002B4CA3">
        <w:rPr>
          <w:rFonts w:ascii="Times New Roman" w:hAnsi="Times New Roman" w:cs="Times New Roman"/>
          <w:bCs w:val="0"/>
          <w:color w:val="auto"/>
          <w:sz w:val="28"/>
          <w:szCs w:val="28"/>
        </w:rPr>
        <w:t>Конструкции фильтров периодического действия.</w:t>
      </w:r>
      <w:bookmarkEnd w:id="19"/>
    </w:p>
    <w:p w:rsidR="00846672" w:rsidRPr="00FC4E2C" w:rsidRDefault="00846672" w:rsidP="00846672">
      <w:pPr>
        <w:shd w:val="clear" w:color="auto" w:fill="FFFFFF"/>
        <w:contextualSpacing/>
        <w:mirrorIndents/>
        <w:jc w:val="center"/>
        <w:rPr>
          <w:rFonts w:ascii="Times New Roman" w:hAnsi="Times New Roman" w:cs="Times New Roman"/>
          <w:sz w:val="28"/>
          <w:szCs w:val="28"/>
        </w:rPr>
      </w:pPr>
    </w:p>
    <w:p w:rsidR="00D04ECF" w:rsidRPr="00FC4E2C" w:rsidRDefault="00846672" w:rsidP="00D04ECF">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К фильтрам периодического действия относятся</w:t>
      </w:r>
      <w:r w:rsidR="00D04ECF" w:rsidRPr="00FC4E2C">
        <w:rPr>
          <w:rFonts w:ascii="Times New Roman" w:hAnsi="Times New Roman" w:cs="Times New Roman"/>
          <w:sz w:val="28"/>
          <w:szCs w:val="28"/>
        </w:rPr>
        <w:t>:</w:t>
      </w:r>
    </w:p>
    <w:p w:rsidR="00D04ECF" w:rsidRPr="00FC4E2C" w:rsidRDefault="00846672" w:rsidP="005627FB">
      <w:pPr>
        <w:pStyle w:val="a3"/>
        <w:numPr>
          <w:ilvl w:val="0"/>
          <w:numId w:val="21"/>
        </w:numPr>
        <w:shd w:val="clear" w:color="auto" w:fill="FFFFFF"/>
        <w:mirrorIndents/>
        <w:jc w:val="both"/>
        <w:rPr>
          <w:rFonts w:ascii="Times New Roman" w:hAnsi="Times New Roman" w:cs="Times New Roman"/>
          <w:sz w:val="28"/>
          <w:szCs w:val="28"/>
        </w:rPr>
      </w:pPr>
      <w:r w:rsidRPr="00FC4E2C">
        <w:rPr>
          <w:rFonts w:ascii="Times New Roman" w:hAnsi="Times New Roman" w:cs="Times New Roman"/>
          <w:sz w:val="28"/>
          <w:szCs w:val="28"/>
        </w:rPr>
        <w:t>ёмкостные фильтры,</w:t>
      </w:r>
    </w:p>
    <w:p w:rsidR="00D04ECF" w:rsidRPr="00FC4E2C" w:rsidRDefault="00846672" w:rsidP="005627FB">
      <w:pPr>
        <w:pStyle w:val="a3"/>
        <w:numPr>
          <w:ilvl w:val="0"/>
          <w:numId w:val="21"/>
        </w:numPr>
        <w:shd w:val="clear" w:color="auto" w:fill="FFFFFF"/>
        <w:mirrorIndents/>
        <w:jc w:val="both"/>
        <w:rPr>
          <w:rFonts w:ascii="Times New Roman" w:hAnsi="Times New Roman" w:cs="Times New Roman"/>
          <w:sz w:val="28"/>
          <w:szCs w:val="28"/>
        </w:rPr>
      </w:pPr>
      <w:r w:rsidRPr="00FC4E2C">
        <w:rPr>
          <w:rFonts w:ascii="Times New Roman" w:hAnsi="Times New Roman" w:cs="Times New Roman"/>
          <w:sz w:val="28"/>
          <w:szCs w:val="28"/>
        </w:rPr>
        <w:t>листовые фильтры,</w:t>
      </w:r>
    </w:p>
    <w:p w:rsidR="00D04ECF" w:rsidRPr="00FC4E2C" w:rsidRDefault="00846672" w:rsidP="005627FB">
      <w:pPr>
        <w:pStyle w:val="a3"/>
        <w:numPr>
          <w:ilvl w:val="0"/>
          <w:numId w:val="21"/>
        </w:numPr>
        <w:shd w:val="clear" w:color="auto" w:fill="FFFFFF"/>
        <w:mirrorIndents/>
        <w:jc w:val="both"/>
        <w:rPr>
          <w:rFonts w:ascii="Times New Roman" w:hAnsi="Times New Roman" w:cs="Times New Roman"/>
          <w:sz w:val="28"/>
          <w:szCs w:val="28"/>
        </w:rPr>
      </w:pPr>
      <w:r w:rsidRPr="00FC4E2C">
        <w:rPr>
          <w:rFonts w:ascii="Times New Roman" w:hAnsi="Times New Roman" w:cs="Times New Roman"/>
          <w:sz w:val="28"/>
          <w:szCs w:val="28"/>
        </w:rPr>
        <w:t>фильтрпрессы,</w:t>
      </w:r>
    </w:p>
    <w:p w:rsidR="00846672" w:rsidRPr="00FC4E2C" w:rsidRDefault="00846672" w:rsidP="005627FB">
      <w:pPr>
        <w:pStyle w:val="a3"/>
        <w:numPr>
          <w:ilvl w:val="0"/>
          <w:numId w:val="21"/>
        </w:numPr>
        <w:shd w:val="clear" w:color="auto" w:fill="FFFFFF"/>
        <w:mirrorIndents/>
        <w:jc w:val="both"/>
        <w:rPr>
          <w:rFonts w:ascii="Times New Roman" w:hAnsi="Times New Roman" w:cs="Times New Roman"/>
          <w:sz w:val="28"/>
          <w:szCs w:val="28"/>
        </w:rPr>
      </w:pPr>
      <w:r w:rsidRPr="00FC4E2C">
        <w:rPr>
          <w:rFonts w:ascii="Times New Roman" w:hAnsi="Times New Roman" w:cs="Times New Roman"/>
          <w:sz w:val="28"/>
          <w:szCs w:val="28"/>
        </w:rPr>
        <w:t>патронные фильтры.</w:t>
      </w:r>
    </w:p>
    <w:p w:rsidR="00846672" w:rsidRPr="00FC4E2C" w:rsidRDefault="00FC4E2C" w:rsidP="00D04ECF">
      <w:pPr>
        <w:shd w:val="clear" w:color="auto" w:fill="FFFFFF"/>
        <w:ind w:firstLine="360"/>
        <w:contextualSpacing/>
        <w:mirrorIndents/>
        <w:jc w:val="both"/>
        <w:rPr>
          <w:rFonts w:ascii="Times New Roman" w:hAnsi="Times New Roman" w:cs="Times New Roman"/>
          <w:sz w:val="28"/>
          <w:szCs w:val="28"/>
        </w:rPr>
      </w:pPr>
      <w:r>
        <w:rPr>
          <w:rFonts w:ascii="Times New Roman" w:hAnsi="Times New Roman" w:cs="Times New Roman"/>
          <w:b/>
          <w:sz w:val="28"/>
          <w:szCs w:val="28"/>
        </w:rPr>
        <w:t>Е</w:t>
      </w:r>
      <w:r w:rsidR="00846672" w:rsidRPr="00FC4E2C">
        <w:rPr>
          <w:rFonts w:ascii="Times New Roman" w:hAnsi="Times New Roman" w:cs="Times New Roman"/>
          <w:b/>
          <w:sz w:val="28"/>
          <w:szCs w:val="28"/>
        </w:rPr>
        <w:t>мкостны</w:t>
      </w:r>
      <w:r w:rsidR="00D04ECF" w:rsidRPr="00FC4E2C">
        <w:rPr>
          <w:rFonts w:ascii="Times New Roman" w:hAnsi="Times New Roman" w:cs="Times New Roman"/>
          <w:b/>
          <w:sz w:val="28"/>
          <w:szCs w:val="28"/>
        </w:rPr>
        <w:t>е</w:t>
      </w:r>
      <w:r w:rsidR="00846672" w:rsidRPr="00FC4E2C">
        <w:rPr>
          <w:rFonts w:ascii="Times New Roman" w:hAnsi="Times New Roman" w:cs="Times New Roman"/>
          <w:b/>
          <w:sz w:val="28"/>
          <w:szCs w:val="28"/>
        </w:rPr>
        <w:t xml:space="preserve"> фильтры</w:t>
      </w:r>
      <w:r w:rsidR="00846672" w:rsidRPr="00FC4E2C">
        <w:rPr>
          <w:rFonts w:ascii="Times New Roman" w:hAnsi="Times New Roman" w:cs="Times New Roman"/>
          <w:sz w:val="28"/>
          <w:szCs w:val="28"/>
        </w:rPr>
        <w:t xml:space="preserve"> применяют для разделения небольших количеств суспензий. Он может работать под вакуумом (нутч-фильтр) и под избыточным давлением (друк-фильтр)</w:t>
      </w:r>
      <w:r w:rsidR="00D04ECF" w:rsidRPr="00FC4E2C">
        <w:rPr>
          <w:rFonts w:ascii="Times New Roman" w:hAnsi="Times New Roman" w:cs="Times New Roman"/>
          <w:sz w:val="28"/>
          <w:szCs w:val="28"/>
        </w:rPr>
        <w:t xml:space="preserve"> (рис. 20)</w:t>
      </w:r>
      <w:r w:rsidR="00846672" w:rsidRPr="00FC4E2C">
        <w:rPr>
          <w:rFonts w:ascii="Times New Roman" w:hAnsi="Times New Roman" w:cs="Times New Roman"/>
          <w:sz w:val="28"/>
          <w:szCs w:val="28"/>
        </w:rPr>
        <w:t>. Корпус ёмкостного фильтра бывает открытым или закрытым. Фильтровальная перегородка располагается на перфорированном днище. В верхнюю часть корпуса подаётся разделяемая суспензия. Из нижней части отводится фильтрат. В фильтре с механизированной выгрузкой осадок удаляется через откидное днище, а в фильтре с открытым корпусом – опрокидыванием или вручную.</w:t>
      </w:r>
    </w:p>
    <w:p w:rsidR="00D04ECF" w:rsidRPr="00FC4E2C" w:rsidRDefault="00D04ECF" w:rsidP="00D04ECF">
      <w:pPr>
        <w:shd w:val="clear" w:color="auto" w:fill="FFFFFF"/>
        <w:ind w:firstLine="360"/>
        <w:contextualSpacing/>
        <w:mirrorIndents/>
        <w:jc w:val="both"/>
        <w:rPr>
          <w:rFonts w:ascii="Times New Roman" w:hAnsi="Times New Roman" w:cs="Times New Roman"/>
          <w:sz w:val="28"/>
          <w:szCs w:val="28"/>
        </w:rPr>
      </w:pPr>
    </w:p>
    <w:p w:rsidR="00846672" w:rsidRPr="00FC4E2C" w:rsidRDefault="00846672" w:rsidP="00D04ECF">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2533650" cy="3171825"/>
            <wp:effectExtent l="19050" t="19050" r="19050" b="28575"/>
            <wp:docPr id="34" name="Рисунок 2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зымянный"/>
                    <pic:cNvPicPr>
                      <a:picLocks noChangeAspect="1" noChangeArrowheads="1"/>
                    </pic:cNvPicPr>
                  </pic:nvPicPr>
                  <pic:blipFill>
                    <a:blip r:embed="rId35"/>
                    <a:srcRect r="47983" b="22076"/>
                    <a:stretch>
                      <a:fillRect/>
                    </a:stretch>
                  </pic:blipFill>
                  <pic:spPr bwMode="auto">
                    <a:xfrm>
                      <a:off x="0" y="0"/>
                      <a:ext cx="2533650" cy="3171825"/>
                    </a:xfrm>
                    <a:prstGeom prst="rect">
                      <a:avLst/>
                    </a:prstGeom>
                    <a:noFill/>
                    <a:ln w="9525">
                      <a:solidFill>
                        <a:schemeClr val="tx1"/>
                      </a:solidFill>
                      <a:miter lim="800000"/>
                      <a:headEnd/>
                      <a:tailEnd/>
                    </a:ln>
                  </pic:spPr>
                </pic:pic>
              </a:graphicData>
            </a:graphic>
          </wp:inline>
        </w:drawing>
      </w:r>
    </w:p>
    <w:p w:rsidR="00674A7E" w:rsidRPr="00FC4E2C" w:rsidRDefault="00D04ECF" w:rsidP="00D04ECF">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 xml:space="preserve">Рис. 20. </w:t>
      </w:r>
      <w:r w:rsidR="00846672" w:rsidRPr="00FC4E2C">
        <w:rPr>
          <w:rFonts w:ascii="Times New Roman" w:hAnsi="Times New Roman" w:cs="Times New Roman"/>
          <w:sz w:val="28"/>
          <w:szCs w:val="28"/>
        </w:rPr>
        <w:t xml:space="preserve">Друк-фильтр. </w:t>
      </w:r>
    </w:p>
    <w:p w:rsidR="00846672" w:rsidRPr="00FC4E2C" w:rsidRDefault="00846672" w:rsidP="00D04ECF">
      <w:pPr>
        <w:shd w:val="clear" w:color="auto" w:fill="FFFFFF"/>
        <w:contextualSpacing/>
        <w:mirrorIndents/>
        <w:jc w:val="center"/>
        <w:rPr>
          <w:rFonts w:ascii="Times New Roman" w:hAnsi="Times New Roman" w:cs="Times New Roman"/>
          <w:sz w:val="24"/>
          <w:szCs w:val="24"/>
        </w:rPr>
      </w:pPr>
      <w:r w:rsidRPr="00FC4E2C">
        <w:rPr>
          <w:rFonts w:ascii="Times New Roman" w:hAnsi="Times New Roman" w:cs="Times New Roman"/>
          <w:i/>
          <w:sz w:val="24"/>
          <w:szCs w:val="24"/>
        </w:rPr>
        <w:t>1 - корпус; 2 - днище; 3 - мешалка; 4 - запорное устройство; 5 - ложное днище.</w:t>
      </w:r>
    </w:p>
    <w:p w:rsidR="00D04ECF" w:rsidRPr="00FC4E2C" w:rsidRDefault="00D04ECF" w:rsidP="00D04ECF">
      <w:pPr>
        <w:shd w:val="clear" w:color="auto" w:fill="FFFFFF"/>
        <w:ind w:firstLine="708"/>
        <w:contextualSpacing/>
        <w:mirrorIndents/>
        <w:jc w:val="both"/>
        <w:rPr>
          <w:rFonts w:ascii="Times New Roman" w:hAnsi="Times New Roman" w:cs="Times New Roman"/>
          <w:b/>
          <w:bCs/>
          <w:sz w:val="24"/>
          <w:szCs w:val="24"/>
        </w:rPr>
      </w:pPr>
    </w:p>
    <w:p w:rsidR="00846672" w:rsidRPr="00FC4E2C" w:rsidRDefault="00846672" w:rsidP="00D04ECF">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b/>
          <w:bCs/>
          <w:sz w:val="28"/>
          <w:szCs w:val="28"/>
        </w:rPr>
        <w:t>Листовые (пластинчатые) фильтры</w:t>
      </w:r>
      <w:r w:rsidRPr="00FC4E2C">
        <w:rPr>
          <w:rFonts w:ascii="Times New Roman" w:hAnsi="Times New Roman" w:cs="Times New Roman"/>
          <w:sz w:val="28"/>
          <w:szCs w:val="28"/>
        </w:rPr>
        <w:t xml:space="preserve"> представляют собой резервуар, в котором размещают фильтрующие элементы - листы, состоящие из рамки с натянутой на нее тканью, суспензия подается под давлением в резервуар, а фильтрат выводится по трубкам из внутренней полости каждого элемента. Осадок отжимается от фильтрующей поверхности элементов воздухом или паром, и поверхность очищают в ручную либо, если это доступно по технологическим условиям, осадок вымывают другой жидкостью, не открывая фильтра. Листовые фильтры различают по форме и расположению резервуара и фильтрующих элементов.</w:t>
      </w:r>
    </w:p>
    <w:p w:rsidR="00846672" w:rsidRPr="00FC4E2C" w:rsidRDefault="00846672" w:rsidP="00D04ECF">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На</w:t>
      </w:r>
      <w:r w:rsidR="00D04ECF" w:rsidRPr="00FC4E2C">
        <w:rPr>
          <w:rFonts w:ascii="Times New Roman" w:hAnsi="Times New Roman" w:cs="Times New Roman"/>
          <w:sz w:val="28"/>
          <w:szCs w:val="28"/>
        </w:rPr>
        <w:t xml:space="preserve"> рис. 21</w:t>
      </w:r>
      <w:r w:rsidRPr="00FC4E2C">
        <w:rPr>
          <w:rFonts w:ascii="Times New Roman" w:hAnsi="Times New Roman" w:cs="Times New Roman"/>
          <w:sz w:val="28"/>
          <w:szCs w:val="28"/>
        </w:rPr>
        <w:t xml:space="preserve"> показан распространенный листовой горизонтальный фильтр-пресс с круглыми элементами. Эти фильтр - прессы применяют в процессах очистки масел. Цилиндрический корпус состоит из двух частей </w:t>
      </w:r>
      <w:r w:rsidRPr="00FC4E2C">
        <w:rPr>
          <w:rFonts w:ascii="Times New Roman" w:hAnsi="Times New Roman" w:cs="Times New Roman"/>
          <w:i/>
          <w:sz w:val="28"/>
          <w:szCs w:val="28"/>
        </w:rPr>
        <w:t>1</w:t>
      </w:r>
      <w:r w:rsidRPr="00FC4E2C">
        <w:rPr>
          <w:rFonts w:ascii="Times New Roman" w:hAnsi="Times New Roman" w:cs="Times New Roman"/>
          <w:sz w:val="28"/>
          <w:szCs w:val="28"/>
        </w:rPr>
        <w:t xml:space="preserve"> и </w:t>
      </w:r>
      <w:r w:rsidRPr="00FC4E2C">
        <w:rPr>
          <w:rFonts w:ascii="Times New Roman" w:hAnsi="Times New Roman" w:cs="Times New Roman"/>
          <w:i/>
          <w:sz w:val="28"/>
          <w:szCs w:val="28"/>
        </w:rPr>
        <w:t>2</w:t>
      </w:r>
      <w:r w:rsidRPr="00FC4E2C">
        <w:rPr>
          <w:rFonts w:ascii="Times New Roman" w:hAnsi="Times New Roman" w:cs="Times New Roman"/>
          <w:sz w:val="28"/>
          <w:szCs w:val="28"/>
        </w:rPr>
        <w:t xml:space="preserve">. Нижняя половина закреплена на оси </w:t>
      </w:r>
      <w:r w:rsidRPr="00FC4E2C">
        <w:rPr>
          <w:rFonts w:ascii="Times New Roman" w:hAnsi="Times New Roman" w:cs="Times New Roman"/>
          <w:i/>
          <w:sz w:val="28"/>
          <w:szCs w:val="28"/>
        </w:rPr>
        <w:t>3</w:t>
      </w:r>
      <w:r w:rsidRPr="00FC4E2C">
        <w:rPr>
          <w:rFonts w:ascii="Times New Roman" w:hAnsi="Times New Roman" w:cs="Times New Roman"/>
          <w:sz w:val="28"/>
          <w:szCs w:val="28"/>
        </w:rPr>
        <w:t xml:space="preserve"> и прижимается к верхней откидными болтами </w:t>
      </w:r>
      <w:r w:rsidRPr="00FC4E2C">
        <w:rPr>
          <w:rFonts w:ascii="Times New Roman" w:hAnsi="Times New Roman" w:cs="Times New Roman"/>
          <w:i/>
          <w:sz w:val="28"/>
          <w:szCs w:val="28"/>
        </w:rPr>
        <w:t>4</w:t>
      </w:r>
      <w:r w:rsidRPr="00FC4E2C">
        <w:rPr>
          <w:rFonts w:ascii="Times New Roman" w:hAnsi="Times New Roman" w:cs="Times New Roman"/>
          <w:sz w:val="28"/>
          <w:szCs w:val="28"/>
        </w:rPr>
        <w:t xml:space="preserve">. Герметичное прижатие осуществляет эксцентриковый вал </w:t>
      </w:r>
      <w:r w:rsidRPr="00FC4E2C">
        <w:rPr>
          <w:rFonts w:ascii="Times New Roman" w:hAnsi="Times New Roman" w:cs="Times New Roman"/>
          <w:i/>
          <w:sz w:val="28"/>
          <w:szCs w:val="28"/>
        </w:rPr>
        <w:t>5</w:t>
      </w:r>
      <w:r w:rsidRPr="00FC4E2C">
        <w:rPr>
          <w:rFonts w:ascii="Times New Roman" w:hAnsi="Times New Roman" w:cs="Times New Roman"/>
          <w:sz w:val="28"/>
          <w:szCs w:val="28"/>
        </w:rPr>
        <w:t>, поворотом которого одновременно подтягивают все откидные болты. Вал приводится во вращение через цилиндрическую передачу. Для подъема и опускания нижней половины корпуса предусмотрено специальное гидравлическое устройство.</w:t>
      </w:r>
    </w:p>
    <w:p w:rsidR="00846672" w:rsidRPr="00FC4E2C" w:rsidRDefault="00846672" w:rsidP="00FC4E2C">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5076825" cy="3209925"/>
            <wp:effectExtent l="19050" t="19050" r="28575" b="28575"/>
            <wp:docPr id="35" name="Рисунок 227" descr="D:\Krakozyabra84@mail.ru\download\МАХП\03\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D:\Krakozyabra84@mail.ru\download\МАХП\03\Image250.gif"/>
                    <pic:cNvPicPr>
                      <a:picLocks noChangeAspect="1" noChangeArrowheads="1"/>
                    </pic:cNvPicPr>
                  </pic:nvPicPr>
                  <pic:blipFill>
                    <a:blip r:embed="rId36"/>
                    <a:srcRect/>
                    <a:stretch>
                      <a:fillRect/>
                    </a:stretch>
                  </pic:blipFill>
                  <pic:spPr bwMode="auto">
                    <a:xfrm>
                      <a:off x="0" y="0"/>
                      <a:ext cx="5076825" cy="3209925"/>
                    </a:xfrm>
                    <a:prstGeom prst="rect">
                      <a:avLst/>
                    </a:prstGeom>
                    <a:noFill/>
                    <a:ln w="9525">
                      <a:solidFill>
                        <a:schemeClr val="tx1"/>
                      </a:solidFill>
                      <a:miter lim="800000"/>
                      <a:headEnd/>
                      <a:tailEnd/>
                    </a:ln>
                  </pic:spPr>
                </pic:pic>
              </a:graphicData>
            </a:graphic>
          </wp:inline>
        </w:drawing>
      </w:r>
    </w:p>
    <w:p w:rsidR="00674A7E" w:rsidRPr="00FC4E2C" w:rsidRDefault="00D04ECF" w:rsidP="00D04ECF">
      <w:pPr>
        <w:shd w:val="clear" w:color="auto" w:fill="FFFFFF"/>
        <w:contextualSpacing/>
        <w:mirrorIndents/>
        <w:jc w:val="center"/>
        <w:rPr>
          <w:rFonts w:ascii="Times New Roman" w:hAnsi="Times New Roman" w:cs="Times New Roman"/>
          <w:bCs/>
          <w:sz w:val="28"/>
          <w:szCs w:val="28"/>
        </w:rPr>
      </w:pPr>
      <w:r w:rsidRPr="00FC4E2C">
        <w:rPr>
          <w:rFonts w:ascii="Times New Roman" w:hAnsi="Times New Roman" w:cs="Times New Roman"/>
          <w:bCs/>
          <w:sz w:val="28"/>
          <w:szCs w:val="28"/>
        </w:rPr>
        <w:t xml:space="preserve">Рис. 21. </w:t>
      </w:r>
      <w:r w:rsidR="00846672" w:rsidRPr="00FC4E2C">
        <w:rPr>
          <w:rFonts w:ascii="Times New Roman" w:hAnsi="Times New Roman" w:cs="Times New Roman"/>
          <w:bCs/>
          <w:sz w:val="28"/>
          <w:szCs w:val="28"/>
        </w:rPr>
        <w:t xml:space="preserve">Листовой фильтр. </w:t>
      </w:r>
    </w:p>
    <w:p w:rsidR="00846672" w:rsidRPr="00FC4E2C" w:rsidRDefault="00846672" w:rsidP="00FC4E2C">
      <w:pPr>
        <w:shd w:val="clear" w:color="auto" w:fill="FFFFFF"/>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1 ,2 - части корпуса; 3 - ось; 4 - откидные болты; 5 - эксцентриковый вал; 6 - штуцер ввода суспензии; 7 - распределительная решетка;8 - фильтрующий элемент; 9 - коллектор.</w:t>
      </w: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D04ECF">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Фильтрующий элемент представляет собой металлическую рамку, на которую натянута каркасная четка. Поверх каркасной сетки уложены один или несколько слоев более мелкой сетки, затем фильтрующая ткань, закрепленная шнуром. Суспензия поступает в резервуар через штуцер </w:t>
      </w:r>
      <w:r w:rsidRPr="00FC4E2C">
        <w:rPr>
          <w:rFonts w:ascii="Times New Roman" w:hAnsi="Times New Roman" w:cs="Times New Roman"/>
          <w:i/>
          <w:sz w:val="28"/>
          <w:szCs w:val="28"/>
        </w:rPr>
        <w:t>6</w:t>
      </w:r>
      <w:r w:rsidRPr="00FC4E2C">
        <w:rPr>
          <w:rFonts w:ascii="Times New Roman" w:hAnsi="Times New Roman" w:cs="Times New Roman"/>
          <w:sz w:val="28"/>
          <w:szCs w:val="28"/>
        </w:rPr>
        <w:t xml:space="preserve"> под распределительную решетку </w:t>
      </w:r>
      <w:r w:rsidRPr="00FC4E2C">
        <w:rPr>
          <w:rFonts w:ascii="Times New Roman" w:hAnsi="Times New Roman" w:cs="Times New Roman"/>
          <w:i/>
          <w:sz w:val="28"/>
          <w:szCs w:val="28"/>
        </w:rPr>
        <w:t>7</w:t>
      </w:r>
      <w:r w:rsidRPr="00FC4E2C">
        <w:rPr>
          <w:rFonts w:ascii="Times New Roman" w:hAnsi="Times New Roman" w:cs="Times New Roman"/>
          <w:sz w:val="28"/>
          <w:szCs w:val="28"/>
        </w:rPr>
        <w:t xml:space="preserve">. Фильтрат выводят от каждого элемента </w:t>
      </w:r>
      <w:r w:rsidRPr="00FC4E2C">
        <w:rPr>
          <w:rFonts w:ascii="Times New Roman" w:hAnsi="Times New Roman" w:cs="Times New Roman"/>
          <w:i/>
          <w:sz w:val="28"/>
          <w:szCs w:val="28"/>
        </w:rPr>
        <w:t>8</w:t>
      </w:r>
      <w:r w:rsidRPr="00FC4E2C">
        <w:rPr>
          <w:rFonts w:ascii="Times New Roman" w:hAnsi="Times New Roman" w:cs="Times New Roman"/>
          <w:sz w:val="28"/>
          <w:szCs w:val="28"/>
        </w:rPr>
        <w:t xml:space="preserve"> через стеклянную трубку </w:t>
      </w:r>
      <w:r w:rsidRPr="00FC4E2C">
        <w:rPr>
          <w:rFonts w:ascii="Times New Roman" w:hAnsi="Times New Roman" w:cs="Times New Roman"/>
          <w:i/>
          <w:sz w:val="28"/>
          <w:szCs w:val="28"/>
        </w:rPr>
        <w:t>9</w:t>
      </w:r>
      <w:r w:rsidRPr="00FC4E2C">
        <w:rPr>
          <w:rFonts w:ascii="Times New Roman" w:hAnsi="Times New Roman" w:cs="Times New Roman"/>
          <w:sz w:val="28"/>
          <w:szCs w:val="28"/>
        </w:rPr>
        <w:t xml:space="preserve"> и общий коллектор </w:t>
      </w:r>
      <w:r w:rsidRPr="00FC4E2C">
        <w:rPr>
          <w:rFonts w:ascii="Times New Roman" w:hAnsi="Times New Roman" w:cs="Times New Roman"/>
          <w:i/>
          <w:sz w:val="28"/>
          <w:szCs w:val="28"/>
        </w:rPr>
        <w:t>10</w:t>
      </w:r>
      <w:r w:rsidRPr="00FC4E2C">
        <w:rPr>
          <w:rFonts w:ascii="Times New Roman" w:hAnsi="Times New Roman" w:cs="Times New Roman"/>
          <w:sz w:val="28"/>
          <w:szCs w:val="28"/>
        </w:rPr>
        <w:t xml:space="preserve">. Стеклянная трубка позволяет контролировать работу элемента. Трубку устанавливают между двумя кранами, при помощи которых элемент отключают в случае его неудовлетворительной работы. </w:t>
      </w:r>
    </w:p>
    <w:p w:rsidR="00D04ECF" w:rsidRPr="00FC4E2C" w:rsidRDefault="00D04ECF" w:rsidP="00846672">
      <w:pPr>
        <w:shd w:val="clear" w:color="auto" w:fill="FFFFFF"/>
        <w:contextualSpacing/>
        <w:mirrorIndents/>
        <w:jc w:val="both"/>
        <w:rPr>
          <w:rFonts w:ascii="Times New Roman" w:hAnsi="Times New Roman" w:cs="Times New Roman"/>
          <w:b/>
          <w:bCs/>
          <w:sz w:val="28"/>
          <w:szCs w:val="28"/>
        </w:rPr>
      </w:pPr>
    </w:p>
    <w:p w:rsidR="00846672" w:rsidRPr="00FC4E2C" w:rsidRDefault="00846672" w:rsidP="00D04ECF">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b/>
          <w:bCs/>
          <w:sz w:val="28"/>
          <w:szCs w:val="28"/>
        </w:rPr>
        <w:t>Фильтрпрессы</w:t>
      </w:r>
      <w:r w:rsidRPr="00FC4E2C">
        <w:rPr>
          <w:rFonts w:ascii="Times New Roman" w:hAnsi="Times New Roman" w:cs="Times New Roman"/>
          <w:sz w:val="28"/>
          <w:szCs w:val="28"/>
        </w:rPr>
        <w:t xml:space="preserve"> применяют в основном для разделения тонкодисперсных суспензий. К ним относятся рамные и камерные фильтрпрессы и камерный автоматический фильтр-пресс (ФПАКМ) изображенный на рис.</w:t>
      </w:r>
      <w:r w:rsidR="00D04ECF" w:rsidRPr="00FC4E2C">
        <w:rPr>
          <w:rFonts w:ascii="Times New Roman" w:hAnsi="Times New Roman" w:cs="Times New Roman"/>
          <w:sz w:val="28"/>
          <w:szCs w:val="28"/>
        </w:rPr>
        <w:t xml:space="preserve"> 22</w:t>
      </w:r>
      <w:r w:rsidRPr="00FC4E2C">
        <w:rPr>
          <w:rFonts w:ascii="Times New Roman" w:hAnsi="Times New Roman" w:cs="Times New Roman"/>
          <w:sz w:val="28"/>
          <w:szCs w:val="28"/>
        </w:rPr>
        <w:t>. Он предназначен для фильтрования тонкодисперсных суспензий, содержащих от 5 до 500 кг/м</w:t>
      </w:r>
      <w:r w:rsidRPr="00FC4E2C">
        <w:rPr>
          <w:rFonts w:ascii="Times New Roman" w:hAnsi="Times New Roman" w:cs="Times New Roman"/>
          <w:sz w:val="28"/>
          <w:szCs w:val="28"/>
          <w:vertAlign w:val="superscript"/>
        </w:rPr>
        <w:t>3</w:t>
      </w:r>
      <w:r w:rsidRPr="00FC4E2C">
        <w:rPr>
          <w:rFonts w:ascii="Times New Roman" w:hAnsi="Times New Roman" w:cs="Times New Roman"/>
          <w:sz w:val="28"/>
          <w:szCs w:val="28"/>
        </w:rPr>
        <w:t xml:space="preserve"> твердых частиц, размерами не более </w:t>
      </w:r>
      <w:smartTag w:uri="urn:schemas-microsoft-com:office:smarttags" w:element="metricconverter">
        <w:smartTagPr>
          <w:attr w:name="ProductID" w:val="3 мм"/>
        </w:smartTagPr>
        <w:r w:rsidRPr="00FC4E2C">
          <w:rPr>
            <w:rFonts w:ascii="Times New Roman" w:hAnsi="Times New Roman" w:cs="Times New Roman"/>
            <w:sz w:val="28"/>
            <w:szCs w:val="28"/>
          </w:rPr>
          <w:t>3 мм</w:t>
        </w:r>
      </w:smartTag>
      <w:r w:rsidRPr="00FC4E2C">
        <w:rPr>
          <w:rFonts w:ascii="Times New Roman" w:hAnsi="Times New Roman" w:cs="Times New Roman"/>
          <w:sz w:val="28"/>
          <w:szCs w:val="28"/>
        </w:rPr>
        <w:t xml:space="preserve"> при температуре суспензий от 5 до 90 °С. Фильтр можно применять в химической, нефтяной, угольной, пищевой, горнорудной и других отраслях промышленности.</w:t>
      </w:r>
    </w:p>
    <w:p w:rsidR="00846672" w:rsidRPr="00FC4E2C" w:rsidRDefault="00846672" w:rsidP="00D04ECF">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Преимущества фильтра: развитая фильтрующая поверхность при незначительной занимаемой производственной площади; фильтрация и отжиме осадка в оптимальном слое под гидравлическим давлением до</w:t>
      </w:r>
      <w:r w:rsidR="00D04ECF" w:rsidRPr="00FC4E2C">
        <w:rPr>
          <w:rFonts w:ascii="Times New Roman" w:hAnsi="Times New Roman" w:cs="Times New Roman"/>
          <w:sz w:val="28"/>
          <w:szCs w:val="28"/>
        </w:rPr>
        <w:t xml:space="preserve"> </w:t>
      </w:r>
      <w:r w:rsidRPr="00FC4E2C">
        <w:rPr>
          <w:rFonts w:ascii="Times New Roman" w:hAnsi="Times New Roman" w:cs="Times New Roman"/>
          <w:sz w:val="28"/>
          <w:szCs w:val="28"/>
        </w:rPr>
        <w:t>15МПа. через гибкие диафрагмы, что резко снижает затраты сжатого воздуха на просушку осадка; незначительное время 1-2 мин - на вспомогательные операции (раскрытие плит, выгрузка осадка, закрытие пресса и др.), причем достигается хорошая регенерация фильтровальной ткани.</w:t>
      </w:r>
    </w:p>
    <w:p w:rsidR="00846672" w:rsidRPr="00FC4E2C" w:rsidRDefault="00846672" w:rsidP="00D04ECF">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Фильтр полностью автоматизирован и механизирован, что позволяет быстро настраивать его на оптимальный технологический режим. Металлоемкость фильтр-пресса ФПАКМ, отнесенная к единице производительности по фильтруемой суспензии в 2-3 раза меньше, чем у рамных прессов, а металлоемкость, отнесенная к 1м</w:t>
      </w:r>
      <w:r w:rsidRPr="00FC4E2C">
        <w:rPr>
          <w:rFonts w:ascii="Times New Roman" w:hAnsi="Times New Roman" w:cs="Times New Roman"/>
          <w:sz w:val="28"/>
          <w:szCs w:val="28"/>
          <w:vertAlign w:val="superscript"/>
        </w:rPr>
        <w:t>2</w:t>
      </w:r>
      <w:r w:rsidRPr="00FC4E2C">
        <w:rPr>
          <w:rFonts w:ascii="Times New Roman" w:hAnsi="Times New Roman" w:cs="Times New Roman"/>
          <w:sz w:val="28"/>
          <w:szCs w:val="28"/>
        </w:rPr>
        <w:t xml:space="preserve"> фильтрующей поверхности, ниже, чем у барабанных фильтров непрерывного действия.</w:t>
      </w:r>
    </w:p>
    <w:p w:rsidR="00846672" w:rsidRPr="00FC4E2C" w:rsidRDefault="00846672" w:rsidP="00D04ECF">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Применение ФПАКМ позволяет увеличить производительность труда в 4-10 раз по сравнению с рамными фильтрпрессами периодического действия (один оператор может обслуживать до 10 фильтрпрессов) и резко сократить расход фильтровальной ткани.</w:t>
      </w:r>
    </w:p>
    <w:p w:rsidR="00846672" w:rsidRPr="00FC4E2C" w:rsidRDefault="00846672" w:rsidP="00846672">
      <w:pPr>
        <w:shd w:val="clear" w:color="auto" w:fill="FFFFFF"/>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Детали и узлы ФПАКМ изготовляют из углеродистых сталей при работе с щелочными и нейтральными средами и из стали Х18Н10Т и титана при работе о кислыми средами.</w:t>
      </w:r>
    </w:p>
    <w:p w:rsidR="00846672" w:rsidRPr="00FC4E2C" w:rsidRDefault="00846672" w:rsidP="00D04ECF">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Автоматический фильтр-пресс типа ФПАКМ состоит из набора горизонтально расположенных одна над другой фильтрующих рам </w:t>
      </w:r>
      <w:r w:rsidRPr="00FC4E2C">
        <w:rPr>
          <w:rFonts w:ascii="Times New Roman" w:hAnsi="Times New Roman" w:cs="Times New Roman"/>
          <w:i/>
          <w:sz w:val="28"/>
          <w:szCs w:val="28"/>
        </w:rPr>
        <w:t>1</w:t>
      </w:r>
      <w:r w:rsidRPr="00FC4E2C">
        <w:rPr>
          <w:rFonts w:ascii="Times New Roman" w:hAnsi="Times New Roman" w:cs="Times New Roman"/>
          <w:sz w:val="28"/>
          <w:szCs w:val="28"/>
        </w:rPr>
        <w:t xml:space="preserve">, между которыми зигзагообразно протянута бесконечная лента фильтровальной ткани </w:t>
      </w:r>
      <w:r w:rsidRPr="00FC4E2C">
        <w:rPr>
          <w:rFonts w:ascii="Times New Roman" w:hAnsi="Times New Roman" w:cs="Times New Roman"/>
          <w:i/>
          <w:sz w:val="28"/>
          <w:szCs w:val="28"/>
        </w:rPr>
        <w:t>2</w:t>
      </w:r>
      <w:r w:rsidRPr="00FC4E2C">
        <w:rPr>
          <w:rFonts w:ascii="Times New Roman" w:hAnsi="Times New Roman" w:cs="Times New Roman"/>
          <w:sz w:val="28"/>
          <w:szCs w:val="28"/>
        </w:rPr>
        <w:t xml:space="preserve">, приводимой в движение механизмом </w:t>
      </w:r>
      <w:r w:rsidRPr="00FC4E2C">
        <w:rPr>
          <w:rFonts w:ascii="Times New Roman" w:hAnsi="Times New Roman" w:cs="Times New Roman"/>
          <w:i/>
          <w:sz w:val="28"/>
          <w:szCs w:val="28"/>
        </w:rPr>
        <w:t>10</w:t>
      </w:r>
      <w:r w:rsidRPr="00FC4E2C">
        <w:rPr>
          <w:rFonts w:ascii="Times New Roman" w:hAnsi="Times New Roman" w:cs="Times New Roman"/>
          <w:sz w:val="28"/>
          <w:szCs w:val="28"/>
        </w:rPr>
        <w:t>.</w:t>
      </w:r>
    </w:p>
    <w:p w:rsidR="00846672" w:rsidRPr="00FC4E2C" w:rsidRDefault="00846672" w:rsidP="00D04ECF">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Рамы располагаются с зазором между верхней упорной </w:t>
      </w:r>
      <w:r w:rsidRPr="00FC4E2C">
        <w:rPr>
          <w:rFonts w:ascii="Times New Roman" w:hAnsi="Times New Roman" w:cs="Times New Roman"/>
          <w:i/>
          <w:sz w:val="28"/>
          <w:szCs w:val="28"/>
        </w:rPr>
        <w:t>5</w:t>
      </w:r>
      <w:r w:rsidRPr="00FC4E2C">
        <w:rPr>
          <w:rFonts w:ascii="Times New Roman" w:hAnsi="Times New Roman" w:cs="Times New Roman"/>
          <w:sz w:val="28"/>
          <w:szCs w:val="28"/>
        </w:rPr>
        <w:t xml:space="preserve"> и нижней нажимной </w:t>
      </w:r>
      <w:r w:rsidRPr="00FC4E2C">
        <w:rPr>
          <w:rFonts w:ascii="Times New Roman" w:hAnsi="Times New Roman" w:cs="Times New Roman"/>
          <w:i/>
          <w:sz w:val="28"/>
          <w:szCs w:val="28"/>
        </w:rPr>
        <w:t>7</w:t>
      </w:r>
      <w:r w:rsidRPr="00FC4E2C">
        <w:rPr>
          <w:rFonts w:ascii="Times New Roman" w:hAnsi="Times New Roman" w:cs="Times New Roman"/>
          <w:sz w:val="28"/>
          <w:szCs w:val="28"/>
        </w:rPr>
        <w:t xml:space="preserve"> плитами и могут быть сжаты механизмом зажима </w:t>
      </w:r>
      <w:r w:rsidRPr="00FC4E2C">
        <w:rPr>
          <w:rFonts w:ascii="Times New Roman" w:hAnsi="Times New Roman" w:cs="Times New Roman"/>
          <w:i/>
          <w:sz w:val="28"/>
          <w:szCs w:val="28"/>
        </w:rPr>
        <w:t>8</w:t>
      </w:r>
      <w:r w:rsidRPr="00FC4E2C">
        <w:rPr>
          <w:rFonts w:ascii="Times New Roman" w:hAnsi="Times New Roman" w:cs="Times New Roman"/>
          <w:sz w:val="28"/>
          <w:szCs w:val="28"/>
        </w:rPr>
        <w:t xml:space="preserve">. Усилие зажима воспринимают стойки </w:t>
      </w:r>
      <w:r w:rsidRPr="00FC4E2C">
        <w:rPr>
          <w:rFonts w:ascii="Times New Roman" w:hAnsi="Times New Roman" w:cs="Times New Roman"/>
          <w:i/>
          <w:sz w:val="28"/>
          <w:szCs w:val="28"/>
        </w:rPr>
        <w:t>6</w:t>
      </w:r>
      <w:r w:rsidRPr="00FC4E2C">
        <w:rPr>
          <w:rFonts w:ascii="Times New Roman" w:hAnsi="Times New Roman" w:cs="Times New Roman"/>
          <w:sz w:val="28"/>
          <w:szCs w:val="28"/>
        </w:rPr>
        <w:t xml:space="preserve">. Уплотнение между плитами, и рамами осуществляется резиновой прокладкой. Для натяжения ленты предназначено устройство </w:t>
      </w:r>
      <w:r w:rsidRPr="00FC4E2C">
        <w:rPr>
          <w:rFonts w:ascii="Times New Roman" w:hAnsi="Times New Roman" w:cs="Times New Roman"/>
          <w:i/>
          <w:sz w:val="28"/>
          <w:szCs w:val="28"/>
        </w:rPr>
        <w:t>4</w:t>
      </w:r>
      <w:r w:rsidRPr="00FC4E2C">
        <w:rPr>
          <w:rFonts w:ascii="Times New Roman" w:hAnsi="Times New Roman" w:cs="Times New Roman"/>
          <w:sz w:val="28"/>
          <w:szCs w:val="28"/>
        </w:rPr>
        <w:t>.</w:t>
      </w:r>
    </w:p>
    <w:p w:rsidR="00846672" w:rsidRPr="00FC4E2C" w:rsidRDefault="00846672" w:rsidP="00D04ECF">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3543300" cy="4295775"/>
            <wp:effectExtent l="38100" t="19050" r="19050" b="28575"/>
            <wp:docPr id="36" name="Рисунок 201" descr="D:\Krakozyabra84@mail.ru\download\МАХП\03\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D:\Krakozyabra84@mail.ru\download\МАХП\03\Image252.gif"/>
                    <pic:cNvPicPr>
                      <a:picLocks noChangeAspect="1" noChangeArrowheads="1"/>
                    </pic:cNvPicPr>
                  </pic:nvPicPr>
                  <pic:blipFill>
                    <a:blip r:embed="rId37"/>
                    <a:srcRect/>
                    <a:stretch>
                      <a:fillRect/>
                    </a:stretch>
                  </pic:blipFill>
                  <pic:spPr bwMode="auto">
                    <a:xfrm>
                      <a:off x="0" y="0"/>
                      <a:ext cx="3546408" cy="4299543"/>
                    </a:xfrm>
                    <a:prstGeom prst="rect">
                      <a:avLst/>
                    </a:prstGeom>
                    <a:noFill/>
                    <a:ln w="9525">
                      <a:solidFill>
                        <a:schemeClr val="tx1"/>
                      </a:solidFill>
                      <a:miter lim="800000"/>
                      <a:headEnd/>
                      <a:tailEnd/>
                    </a:ln>
                  </pic:spPr>
                </pic:pic>
              </a:graphicData>
            </a:graphic>
          </wp:inline>
        </w:drawing>
      </w:r>
    </w:p>
    <w:p w:rsidR="00FC4E2C" w:rsidRPr="007E2B7E" w:rsidRDefault="00D04ECF" w:rsidP="00D04ECF">
      <w:pPr>
        <w:shd w:val="clear" w:color="auto" w:fill="FFFFFF"/>
        <w:contextualSpacing/>
        <w:mirrorIndents/>
        <w:jc w:val="center"/>
        <w:rPr>
          <w:rFonts w:ascii="Times New Roman" w:hAnsi="Times New Roman" w:cs="Times New Roman"/>
          <w:bCs/>
          <w:sz w:val="28"/>
          <w:szCs w:val="28"/>
        </w:rPr>
      </w:pPr>
      <w:r w:rsidRPr="00FC4E2C">
        <w:rPr>
          <w:rFonts w:ascii="Times New Roman" w:hAnsi="Times New Roman" w:cs="Times New Roman"/>
          <w:bCs/>
          <w:sz w:val="28"/>
          <w:szCs w:val="28"/>
        </w:rPr>
        <w:t xml:space="preserve">Рис. 22. </w:t>
      </w:r>
      <w:r w:rsidR="00846672" w:rsidRPr="00FC4E2C">
        <w:rPr>
          <w:rFonts w:ascii="Times New Roman" w:hAnsi="Times New Roman" w:cs="Times New Roman"/>
          <w:bCs/>
          <w:sz w:val="28"/>
          <w:szCs w:val="28"/>
        </w:rPr>
        <w:t xml:space="preserve">Автоматический фильтр-пресс ФПАКМ. </w:t>
      </w:r>
    </w:p>
    <w:p w:rsidR="00846672" w:rsidRPr="00FC4E2C" w:rsidRDefault="00846672" w:rsidP="00FC4E2C">
      <w:pPr>
        <w:shd w:val="clear" w:color="auto" w:fill="FFFFFF"/>
        <w:contextualSpacing/>
        <w:mirrorIndents/>
        <w:jc w:val="both"/>
        <w:rPr>
          <w:rFonts w:ascii="Times New Roman" w:hAnsi="Times New Roman" w:cs="Times New Roman"/>
          <w:b/>
          <w:bCs/>
          <w:sz w:val="24"/>
          <w:szCs w:val="24"/>
        </w:rPr>
      </w:pPr>
      <w:r w:rsidRPr="00FC4E2C">
        <w:rPr>
          <w:rFonts w:ascii="Times New Roman" w:hAnsi="Times New Roman" w:cs="Times New Roman"/>
          <w:i/>
          <w:sz w:val="24"/>
          <w:szCs w:val="24"/>
        </w:rPr>
        <w:t>1 - фильтрующие рамы; 2 - фильтровальная ткань: 3 - ножи: 4 - затяжное устройство; 5 - упорная плита; 6 - стойка: 7 - нижняя нажимная плита: 8 - механизм зажима; 9 - камера регенерации; 10 - механизм передвижения ткани.</w:t>
      </w: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D04ECF">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Съем осадка при движении ленты выполняют ножи </w:t>
      </w:r>
      <w:r w:rsidRPr="00FC4E2C">
        <w:rPr>
          <w:rFonts w:ascii="Times New Roman" w:hAnsi="Times New Roman" w:cs="Times New Roman"/>
          <w:i/>
          <w:sz w:val="28"/>
          <w:szCs w:val="28"/>
        </w:rPr>
        <w:t>3</w:t>
      </w:r>
      <w:r w:rsidRPr="00FC4E2C">
        <w:rPr>
          <w:rFonts w:ascii="Times New Roman" w:hAnsi="Times New Roman" w:cs="Times New Roman"/>
          <w:sz w:val="28"/>
          <w:szCs w:val="28"/>
        </w:rPr>
        <w:t xml:space="preserve"> по обе стороны фильтр-пресса, после снятия осадка лента проходит камеру регенерации </w:t>
      </w:r>
      <w:r w:rsidRPr="00FC4E2C">
        <w:rPr>
          <w:rFonts w:ascii="Times New Roman" w:hAnsi="Times New Roman" w:cs="Times New Roman"/>
          <w:i/>
          <w:sz w:val="28"/>
          <w:szCs w:val="28"/>
        </w:rPr>
        <w:t>9</w:t>
      </w:r>
      <w:r w:rsidRPr="00FC4E2C">
        <w:rPr>
          <w:rFonts w:ascii="Times New Roman" w:hAnsi="Times New Roman" w:cs="Times New Roman"/>
          <w:sz w:val="28"/>
          <w:szCs w:val="28"/>
        </w:rPr>
        <w:t xml:space="preserve">. </w:t>
      </w:r>
    </w:p>
    <w:p w:rsidR="00846672" w:rsidRPr="00FC4E2C" w:rsidRDefault="00846672" w:rsidP="00D04ECF">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Фильтрующая рама состоит из двух частей - нижней со спиралями и отверстием для отвода фильтра и верхней, которая служит камерой для суспензии и осадка. Рамы имеют бобышки, образующие при их сжатии коллектор подачи и коллектор отвода.</w:t>
      </w:r>
    </w:p>
    <w:p w:rsidR="00846672" w:rsidRPr="00FC4E2C" w:rsidRDefault="00846672" w:rsidP="00D04ECF">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3342867" cy="4343400"/>
            <wp:effectExtent l="19050" t="19050" r="9933" b="19050"/>
            <wp:docPr id="37" name="Рисунок 202" descr="D:\Krakozyabra84@mail.ru\download\МАХП\03\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D:\Krakozyabra84@mail.ru\download\МАХП\03\Image253.gif"/>
                    <pic:cNvPicPr>
                      <a:picLocks noChangeAspect="1" noChangeArrowheads="1"/>
                    </pic:cNvPicPr>
                  </pic:nvPicPr>
                  <pic:blipFill>
                    <a:blip r:embed="rId38"/>
                    <a:srcRect/>
                    <a:stretch>
                      <a:fillRect/>
                    </a:stretch>
                  </pic:blipFill>
                  <pic:spPr bwMode="auto">
                    <a:xfrm>
                      <a:off x="0" y="0"/>
                      <a:ext cx="3342867" cy="4343400"/>
                    </a:xfrm>
                    <a:prstGeom prst="rect">
                      <a:avLst/>
                    </a:prstGeom>
                    <a:noFill/>
                    <a:ln w="9525">
                      <a:solidFill>
                        <a:schemeClr val="tx1"/>
                      </a:solidFill>
                      <a:miter lim="800000"/>
                      <a:headEnd/>
                      <a:tailEnd/>
                    </a:ln>
                  </pic:spPr>
                </pic:pic>
              </a:graphicData>
            </a:graphic>
          </wp:inline>
        </w:drawing>
      </w:r>
    </w:p>
    <w:p w:rsidR="00674A7E" w:rsidRPr="00FC4E2C" w:rsidRDefault="00D04ECF" w:rsidP="00D04ECF">
      <w:pPr>
        <w:shd w:val="clear" w:color="auto" w:fill="FFFFFF"/>
        <w:contextualSpacing/>
        <w:mirrorIndents/>
        <w:jc w:val="center"/>
        <w:rPr>
          <w:rFonts w:ascii="Times New Roman" w:hAnsi="Times New Roman" w:cs="Times New Roman"/>
          <w:bCs/>
          <w:sz w:val="28"/>
          <w:szCs w:val="28"/>
        </w:rPr>
      </w:pPr>
      <w:r w:rsidRPr="00FC4E2C">
        <w:rPr>
          <w:rFonts w:ascii="Times New Roman" w:hAnsi="Times New Roman" w:cs="Times New Roman"/>
          <w:bCs/>
          <w:sz w:val="28"/>
          <w:szCs w:val="28"/>
        </w:rPr>
        <w:t xml:space="preserve">Рис. 23. </w:t>
      </w:r>
      <w:r w:rsidR="00846672" w:rsidRPr="00FC4E2C">
        <w:rPr>
          <w:rFonts w:ascii="Times New Roman" w:hAnsi="Times New Roman" w:cs="Times New Roman"/>
          <w:bCs/>
          <w:sz w:val="28"/>
          <w:szCs w:val="28"/>
        </w:rPr>
        <w:t xml:space="preserve">Конструкция и схема работы блока фильтрующих плит: </w:t>
      </w:r>
    </w:p>
    <w:p w:rsidR="00846672" w:rsidRPr="007E2B7E" w:rsidRDefault="00846672" w:rsidP="00FC4E2C">
      <w:pPr>
        <w:shd w:val="clear" w:color="auto" w:fill="FFFFFF"/>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 xml:space="preserve">1 </w:t>
      </w:r>
      <w:r w:rsidR="00D04ECF" w:rsidRPr="00FC4E2C">
        <w:rPr>
          <w:rFonts w:ascii="Times New Roman" w:hAnsi="Times New Roman" w:cs="Times New Roman"/>
          <w:i/>
          <w:sz w:val="24"/>
          <w:szCs w:val="24"/>
        </w:rPr>
        <w:t>–</w:t>
      </w:r>
      <w:r w:rsidRPr="00FC4E2C">
        <w:rPr>
          <w:rFonts w:ascii="Times New Roman" w:hAnsi="Times New Roman" w:cs="Times New Roman"/>
          <w:i/>
          <w:sz w:val="24"/>
          <w:szCs w:val="24"/>
        </w:rPr>
        <w:t xml:space="preserve"> коллектор</w:t>
      </w:r>
      <w:r w:rsidR="00D04ECF" w:rsidRPr="00FC4E2C">
        <w:rPr>
          <w:rFonts w:ascii="Times New Roman" w:hAnsi="Times New Roman" w:cs="Times New Roman"/>
          <w:i/>
          <w:sz w:val="24"/>
          <w:szCs w:val="24"/>
        </w:rPr>
        <w:t>;</w:t>
      </w:r>
      <w:r w:rsidRPr="00FC4E2C">
        <w:rPr>
          <w:rFonts w:ascii="Times New Roman" w:hAnsi="Times New Roman" w:cs="Times New Roman"/>
          <w:i/>
          <w:sz w:val="24"/>
          <w:szCs w:val="24"/>
        </w:rPr>
        <w:t xml:space="preserve"> 2 - фильтровальная ткан</w:t>
      </w:r>
      <w:r w:rsidR="00D04ECF" w:rsidRPr="00FC4E2C">
        <w:rPr>
          <w:rFonts w:ascii="Times New Roman" w:hAnsi="Times New Roman" w:cs="Times New Roman"/>
          <w:i/>
          <w:sz w:val="24"/>
          <w:szCs w:val="24"/>
        </w:rPr>
        <w:t>;</w:t>
      </w:r>
      <w:r w:rsidRPr="00FC4E2C">
        <w:rPr>
          <w:rFonts w:ascii="Times New Roman" w:hAnsi="Times New Roman" w:cs="Times New Roman"/>
          <w:i/>
          <w:sz w:val="24"/>
          <w:szCs w:val="24"/>
        </w:rPr>
        <w:t xml:space="preserve"> 3 - нижняя плита; 4 - верхняя плита: 5 -диафрагма: 6 </w:t>
      </w:r>
      <w:r w:rsidR="00D04ECF" w:rsidRPr="00FC4E2C">
        <w:rPr>
          <w:rFonts w:ascii="Times New Roman" w:hAnsi="Times New Roman" w:cs="Times New Roman"/>
          <w:i/>
          <w:sz w:val="24"/>
          <w:szCs w:val="24"/>
        </w:rPr>
        <w:t>–</w:t>
      </w:r>
      <w:r w:rsidRPr="00FC4E2C">
        <w:rPr>
          <w:rFonts w:ascii="Times New Roman" w:hAnsi="Times New Roman" w:cs="Times New Roman"/>
          <w:i/>
          <w:sz w:val="24"/>
          <w:szCs w:val="24"/>
        </w:rPr>
        <w:t xml:space="preserve"> спирали</w:t>
      </w:r>
      <w:r w:rsidR="00D04ECF" w:rsidRPr="00FC4E2C">
        <w:rPr>
          <w:rFonts w:ascii="Times New Roman" w:hAnsi="Times New Roman" w:cs="Times New Roman"/>
          <w:i/>
          <w:sz w:val="24"/>
          <w:szCs w:val="24"/>
        </w:rPr>
        <w:t>;</w:t>
      </w:r>
      <w:r w:rsidRPr="00FC4E2C">
        <w:rPr>
          <w:rFonts w:ascii="Times New Roman" w:hAnsi="Times New Roman" w:cs="Times New Roman"/>
          <w:i/>
          <w:sz w:val="24"/>
          <w:szCs w:val="24"/>
        </w:rPr>
        <w:t xml:space="preserve"> 7 - коллектор подачи; 8 ,9 ,10 - блоки клапанов соответственно подачи, отвезла и сброса</w:t>
      </w:r>
      <w:r w:rsidR="00D04ECF" w:rsidRPr="00FC4E2C">
        <w:rPr>
          <w:rFonts w:ascii="Times New Roman" w:hAnsi="Times New Roman" w:cs="Times New Roman"/>
          <w:i/>
          <w:sz w:val="24"/>
          <w:szCs w:val="24"/>
        </w:rPr>
        <w:t>;</w:t>
      </w:r>
      <w:r w:rsidRPr="00FC4E2C">
        <w:rPr>
          <w:rFonts w:ascii="Times New Roman" w:hAnsi="Times New Roman" w:cs="Times New Roman"/>
          <w:i/>
          <w:sz w:val="24"/>
          <w:szCs w:val="24"/>
        </w:rPr>
        <w:t xml:space="preserve"> 11 - клапаны коллектора давления.</w:t>
      </w:r>
    </w:p>
    <w:p w:rsidR="00FC4E2C" w:rsidRPr="007E2B7E" w:rsidRDefault="00FC4E2C" w:rsidP="00FC4E2C">
      <w:pPr>
        <w:shd w:val="clear" w:color="auto" w:fill="FFFFFF"/>
        <w:contextualSpacing/>
        <w:mirrorIndents/>
        <w:jc w:val="both"/>
        <w:rPr>
          <w:rFonts w:ascii="Times New Roman" w:hAnsi="Times New Roman" w:cs="Times New Roman"/>
          <w:i/>
          <w:sz w:val="24"/>
          <w:szCs w:val="24"/>
        </w:rPr>
      </w:pPr>
    </w:p>
    <w:p w:rsidR="00846672" w:rsidRPr="00FC4E2C" w:rsidRDefault="00846672" w:rsidP="00FC4E2C">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Между верхней и нижней частями фильтровальной рамы установлена резиновая диафрагма, которая вытесняет жидкую фазу и спрессовывает осадок.</w:t>
      </w:r>
    </w:p>
    <w:p w:rsidR="00846672" w:rsidRPr="00FC4E2C" w:rsidRDefault="00846672" w:rsidP="00FC4E2C">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Цикл работы фильтра включает стадии фильтрации промывки и отжима или просушки и выгрузки осадка.</w:t>
      </w:r>
    </w:p>
    <w:p w:rsidR="00846672" w:rsidRPr="00FC4E2C" w:rsidRDefault="00846672" w:rsidP="00FC4E2C">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При сжатых рамах суспензия под давлением поступает в пространство над фильтровальной тканью. Жидкая фаза проходит фильтровальную ткань, твердая фаза задерживается, образуя слои осадка. При достижении нужной толщины слоя осадка подачу суспензии прекращают и оставшуюся в полости рамы суспензию вытесняют резиновой диафрагмой, подавая к ней под давлением воду. В случае необходимости осадок промывают и затем прессуют диафрагмой или продувают сжатым газом. После этого плиты разжимаются, включается механизм передвижения ткани и осадок удаляется. </w:t>
      </w:r>
    </w:p>
    <w:p w:rsidR="00D04ECF" w:rsidRPr="00FC4E2C" w:rsidRDefault="00D04ECF" w:rsidP="00846672">
      <w:pPr>
        <w:shd w:val="clear" w:color="auto" w:fill="FFFFFF"/>
        <w:contextualSpacing/>
        <w:mirrorIndents/>
        <w:jc w:val="both"/>
        <w:rPr>
          <w:rFonts w:ascii="Times New Roman" w:hAnsi="Times New Roman" w:cs="Times New Roman"/>
          <w:sz w:val="28"/>
          <w:szCs w:val="28"/>
        </w:rPr>
      </w:pPr>
    </w:p>
    <w:p w:rsidR="00D04ECF" w:rsidRPr="00FC4E2C" w:rsidRDefault="00674A7E" w:rsidP="00FC4E2C">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Фильтром периодического действия, работающим под давлением, является фильтрпресс с вертикальными рамами (плиточно-рамный фильтрпресс) (рис. 24.), в котором направления силы тяжести и движения фильтрата перпендикулярны. Этот фильтр можно рассматривать как ряд нутчей небольшой высоты и особой конструкции, размещенных вертикально вплотную один к другому, в результате чего достигается большая поверхность фильтрования, отнесенная к единице производственной площади, занимаемой фильтром.</w:t>
      </w:r>
    </w:p>
    <w:p w:rsidR="00674A7E" w:rsidRPr="00FC4E2C" w:rsidRDefault="00674A7E" w:rsidP="00846672">
      <w:pPr>
        <w:shd w:val="clear" w:color="auto" w:fill="FFFFFF"/>
        <w:contextualSpacing/>
        <w:mirrorIndents/>
        <w:jc w:val="both"/>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5940425" cy="1967766"/>
            <wp:effectExtent l="19050" t="19050" r="22225" b="13434"/>
            <wp:docPr id="48" name="Рисунок 1" descr="C:\Documents and Settings\Димка\Рабочий стол\расчеты\Изображение-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имка\Рабочий стол\расчеты\Изображение-007.jpg"/>
                    <pic:cNvPicPr>
                      <a:picLocks noChangeAspect="1" noChangeArrowheads="1"/>
                    </pic:cNvPicPr>
                  </pic:nvPicPr>
                  <pic:blipFill>
                    <a:blip r:embed="rId39"/>
                    <a:srcRect/>
                    <a:stretch>
                      <a:fillRect/>
                    </a:stretch>
                  </pic:blipFill>
                  <pic:spPr bwMode="auto">
                    <a:xfrm>
                      <a:off x="0" y="0"/>
                      <a:ext cx="5940425" cy="1967766"/>
                    </a:xfrm>
                    <a:prstGeom prst="rect">
                      <a:avLst/>
                    </a:prstGeom>
                    <a:noFill/>
                    <a:ln w="9525">
                      <a:solidFill>
                        <a:schemeClr val="tx1"/>
                      </a:solidFill>
                      <a:miter lim="800000"/>
                      <a:headEnd/>
                      <a:tailEnd/>
                    </a:ln>
                  </pic:spPr>
                </pic:pic>
              </a:graphicData>
            </a:graphic>
          </wp:inline>
        </w:drawing>
      </w:r>
    </w:p>
    <w:p w:rsidR="00D04ECF" w:rsidRPr="00FC4E2C" w:rsidRDefault="00674A7E" w:rsidP="00674A7E">
      <w:pPr>
        <w:shd w:val="clear" w:color="auto" w:fill="FFFFFF"/>
        <w:contextualSpacing/>
        <w:mirrorIndents/>
        <w:jc w:val="center"/>
        <w:rPr>
          <w:rFonts w:ascii="Times New Roman" w:hAnsi="Times New Roman" w:cs="Times New Roman"/>
          <w:bCs/>
          <w:sz w:val="28"/>
          <w:szCs w:val="28"/>
        </w:rPr>
      </w:pPr>
      <w:r w:rsidRPr="00FC4E2C">
        <w:rPr>
          <w:rFonts w:ascii="Times New Roman" w:hAnsi="Times New Roman" w:cs="Times New Roman"/>
          <w:bCs/>
          <w:sz w:val="28"/>
          <w:szCs w:val="28"/>
        </w:rPr>
        <w:t>Рис. 24. Фильтрпресс с вертикальными рамами (плиточно-рамный фильтрпресс):</w:t>
      </w:r>
    </w:p>
    <w:p w:rsidR="00674A7E" w:rsidRPr="00FC4E2C" w:rsidRDefault="00674A7E" w:rsidP="00FC4E2C">
      <w:pPr>
        <w:shd w:val="clear" w:color="auto" w:fill="FFFFFF"/>
        <w:contextualSpacing/>
        <w:mirrorIndents/>
        <w:jc w:val="both"/>
        <w:rPr>
          <w:rFonts w:ascii="Times New Roman" w:hAnsi="Times New Roman" w:cs="Times New Roman"/>
          <w:bCs/>
          <w:i/>
          <w:sz w:val="24"/>
          <w:szCs w:val="24"/>
        </w:rPr>
      </w:pPr>
      <w:r w:rsidRPr="00FC4E2C">
        <w:rPr>
          <w:rFonts w:ascii="Times New Roman" w:hAnsi="Times New Roman" w:cs="Times New Roman"/>
          <w:bCs/>
          <w:i/>
          <w:sz w:val="24"/>
          <w:szCs w:val="24"/>
        </w:rPr>
        <w:t xml:space="preserve">1 – плиты; 2 – рамы; 3 – опорный брус; 4 – неподвижная плита; 5 – подвижная плита; </w:t>
      </w:r>
    </w:p>
    <w:p w:rsidR="00674A7E" w:rsidRPr="00FC4E2C" w:rsidRDefault="00674A7E" w:rsidP="00FC4E2C">
      <w:pPr>
        <w:shd w:val="clear" w:color="auto" w:fill="FFFFFF"/>
        <w:contextualSpacing/>
        <w:mirrorIndents/>
        <w:jc w:val="both"/>
        <w:rPr>
          <w:rFonts w:ascii="Times New Roman" w:hAnsi="Times New Roman" w:cs="Times New Roman"/>
          <w:bCs/>
          <w:sz w:val="28"/>
          <w:szCs w:val="28"/>
        </w:rPr>
      </w:pPr>
      <w:r w:rsidRPr="00FC4E2C">
        <w:rPr>
          <w:rFonts w:ascii="Times New Roman" w:hAnsi="Times New Roman" w:cs="Times New Roman"/>
          <w:bCs/>
          <w:i/>
          <w:sz w:val="24"/>
          <w:szCs w:val="24"/>
        </w:rPr>
        <w:t>6 – гидравлическая система; 7 – штуцер для подачи суспензии; 8 – штуцер для подачи промывной жидкости; 9 – кран для удаления фильтрата</w:t>
      </w:r>
      <w:r w:rsidRPr="00FC4E2C">
        <w:rPr>
          <w:rFonts w:ascii="Times New Roman" w:hAnsi="Times New Roman" w:cs="Times New Roman"/>
          <w:bCs/>
          <w:i/>
          <w:sz w:val="28"/>
          <w:szCs w:val="28"/>
        </w:rPr>
        <w:t>.</w:t>
      </w:r>
    </w:p>
    <w:p w:rsidR="00674A7E" w:rsidRPr="00FC4E2C" w:rsidRDefault="00674A7E" w:rsidP="00674A7E">
      <w:pPr>
        <w:shd w:val="clear" w:color="auto" w:fill="FFFFFF"/>
        <w:contextualSpacing/>
        <w:mirrorIndents/>
        <w:jc w:val="both"/>
        <w:rPr>
          <w:rFonts w:ascii="Times New Roman" w:hAnsi="Times New Roman" w:cs="Times New Roman"/>
          <w:b/>
          <w:bCs/>
          <w:sz w:val="28"/>
          <w:szCs w:val="28"/>
        </w:rPr>
      </w:pPr>
    </w:p>
    <w:p w:rsidR="00674A7E" w:rsidRPr="00FC4E2C" w:rsidRDefault="00674A7E" w:rsidP="00674A7E">
      <w:pPr>
        <w:shd w:val="clear" w:color="auto" w:fill="FFFFFF"/>
        <w:contextualSpacing/>
        <w:mirrorIndents/>
        <w:jc w:val="both"/>
        <w:rPr>
          <w:rFonts w:ascii="Times New Roman" w:hAnsi="Times New Roman" w:cs="Times New Roman"/>
          <w:bCs/>
          <w:sz w:val="28"/>
          <w:szCs w:val="28"/>
        </w:rPr>
      </w:pPr>
      <w:r w:rsidRPr="00FC4E2C">
        <w:rPr>
          <w:rFonts w:ascii="Times New Roman" w:hAnsi="Times New Roman" w:cs="Times New Roman"/>
          <w:bCs/>
          <w:sz w:val="28"/>
          <w:szCs w:val="28"/>
        </w:rPr>
        <w:tab/>
        <w:t xml:space="preserve">Фильтрпресс с вертикальными рамами состоит из чередующихся плит </w:t>
      </w:r>
      <w:r w:rsidRPr="00FC4E2C">
        <w:rPr>
          <w:rFonts w:ascii="Times New Roman" w:hAnsi="Times New Roman" w:cs="Times New Roman"/>
          <w:bCs/>
          <w:i/>
          <w:sz w:val="28"/>
          <w:szCs w:val="28"/>
        </w:rPr>
        <w:t>1</w:t>
      </w:r>
      <w:r w:rsidRPr="00FC4E2C">
        <w:rPr>
          <w:rFonts w:ascii="Times New Roman" w:hAnsi="Times New Roman" w:cs="Times New Roman"/>
          <w:bCs/>
          <w:sz w:val="28"/>
          <w:szCs w:val="28"/>
        </w:rPr>
        <w:t xml:space="preserve"> и рам </w:t>
      </w:r>
      <w:r w:rsidRPr="00FC4E2C">
        <w:rPr>
          <w:rFonts w:ascii="Times New Roman" w:hAnsi="Times New Roman" w:cs="Times New Roman"/>
          <w:bCs/>
          <w:i/>
          <w:sz w:val="28"/>
          <w:szCs w:val="28"/>
        </w:rPr>
        <w:t>2</w:t>
      </w:r>
      <w:r w:rsidRPr="00FC4E2C">
        <w:rPr>
          <w:rFonts w:ascii="Times New Roman" w:hAnsi="Times New Roman" w:cs="Times New Roman"/>
          <w:bCs/>
          <w:sz w:val="28"/>
          <w:szCs w:val="28"/>
        </w:rPr>
        <w:t xml:space="preserve"> </w:t>
      </w:r>
      <w:r w:rsidR="00C95BCC" w:rsidRPr="00FC4E2C">
        <w:rPr>
          <w:rFonts w:ascii="Times New Roman" w:hAnsi="Times New Roman" w:cs="Times New Roman"/>
          <w:bCs/>
          <w:sz w:val="28"/>
          <w:szCs w:val="28"/>
        </w:rPr>
        <w:t xml:space="preserve">одинаковых размеров. Плиты и рамы опираются боковыми ручками на два параллельных бруса </w:t>
      </w:r>
      <w:r w:rsidR="00C95BCC" w:rsidRPr="00FC4E2C">
        <w:rPr>
          <w:rFonts w:ascii="Times New Roman" w:hAnsi="Times New Roman" w:cs="Times New Roman"/>
          <w:bCs/>
          <w:i/>
          <w:sz w:val="28"/>
          <w:szCs w:val="28"/>
        </w:rPr>
        <w:t>3</w:t>
      </w:r>
      <w:r w:rsidR="00C95BCC" w:rsidRPr="00FC4E2C">
        <w:rPr>
          <w:rFonts w:ascii="Times New Roman" w:hAnsi="Times New Roman" w:cs="Times New Roman"/>
          <w:bCs/>
          <w:sz w:val="28"/>
          <w:szCs w:val="28"/>
        </w:rPr>
        <w:t xml:space="preserve">. Между соприкасающимися поверхностями плит и рам имеются тканевые фильтровальные перегородки. Рамы и плиты, уплотненные по периметру краями этих перегородок, прижимаются к неподвижной плите </w:t>
      </w:r>
      <w:r w:rsidR="00C95BCC" w:rsidRPr="00FC4E2C">
        <w:rPr>
          <w:rFonts w:ascii="Times New Roman" w:hAnsi="Times New Roman" w:cs="Times New Roman"/>
          <w:bCs/>
          <w:i/>
          <w:sz w:val="28"/>
          <w:szCs w:val="28"/>
        </w:rPr>
        <w:t>4</w:t>
      </w:r>
      <w:r w:rsidR="00C95BCC" w:rsidRPr="00FC4E2C">
        <w:rPr>
          <w:rFonts w:ascii="Times New Roman" w:hAnsi="Times New Roman" w:cs="Times New Roman"/>
          <w:bCs/>
          <w:sz w:val="28"/>
          <w:szCs w:val="28"/>
        </w:rPr>
        <w:t xml:space="preserve"> при помощи перемещающейся на роликах подвижной плиты </w:t>
      </w:r>
      <w:r w:rsidR="00C95BCC" w:rsidRPr="00FC4E2C">
        <w:rPr>
          <w:rFonts w:ascii="Times New Roman" w:hAnsi="Times New Roman" w:cs="Times New Roman"/>
          <w:bCs/>
          <w:i/>
          <w:sz w:val="28"/>
          <w:szCs w:val="28"/>
        </w:rPr>
        <w:t>5</w:t>
      </w:r>
      <w:r w:rsidR="00C95BCC" w:rsidRPr="00FC4E2C">
        <w:rPr>
          <w:rFonts w:ascii="Times New Roman" w:hAnsi="Times New Roman" w:cs="Times New Roman"/>
          <w:bCs/>
          <w:sz w:val="28"/>
          <w:szCs w:val="28"/>
        </w:rPr>
        <w:t xml:space="preserve">, на которую действует давление жидкости, развиваемое гидравлической системой </w:t>
      </w:r>
      <w:r w:rsidR="00C95BCC" w:rsidRPr="00FC4E2C">
        <w:rPr>
          <w:rFonts w:ascii="Times New Roman" w:hAnsi="Times New Roman" w:cs="Times New Roman"/>
          <w:bCs/>
          <w:i/>
          <w:sz w:val="28"/>
          <w:szCs w:val="28"/>
        </w:rPr>
        <w:t>6</w:t>
      </w:r>
      <w:r w:rsidR="00C95BCC" w:rsidRPr="00FC4E2C">
        <w:rPr>
          <w:rFonts w:ascii="Times New Roman" w:hAnsi="Times New Roman" w:cs="Times New Roman"/>
          <w:bCs/>
          <w:sz w:val="28"/>
          <w:szCs w:val="28"/>
        </w:rPr>
        <w:t xml:space="preserve">. Суспензия поступает по штуцеру </w:t>
      </w:r>
      <w:r w:rsidR="00C95BCC" w:rsidRPr="00FC4E2C">
        <w:rPr>
          <w:rFonts w:ascii="Times New Roman" w:hAnsi="Times New Roman" w:cs="Times New Roman"/>
          <w:bCs/>
          <w:i/>
          <w:sz w:val="28"/>
          <w:szCs w:val="28"/>
        </w:rPr>
        <w:t>7</w:t>
      </w:r>
      <w:r w:rsidR="00C95BCC" w:rsidRPr="00FC4E2C">
        <w:rPr>
          <w:rFonts w:ascii="Times New Roman" w:hAnsi="Times New Roman" w:cs="Times New Roman"/>
          <w:bCs/>
          <w:sz w:val="28"/>
          <w:szCs w:val="28"/>
        </w:rPr>
        <w:t xml:space="preserve">, а промывная жидкость по штуцерам </w:t>
      </w:r>
      <w:r w:rsidR="00C95BCC" w:rsidRPr="00FC4E2C">
        <w:rPr>
          <w:rFonts w:ascii="Times New Roman" w:hAnsi="Times New Roman" w:cs="Times New Roman"/>
          <w:bCs/>
          <w:i/>
          <w:sz w:val="28"/>
          <w:szCs w:val="28"/>
        </w:rPr>
        <w:t>8</w:t>
      </w:r>
      <w:r w:rsidR="00C95BCC" w:rsidRPr="00FC4E2C">
        <w:rPr>
          <w:rFonts w:ascii="Times New Roman" w:hAnsi="Times New Roman" w:cs="Times New Roman"/>
          <w:bCs/>
          <w:sz w:val="28"/>
          <w:szCs w:val="28"/>
        </w:rPr>
        <w:t xml:space="preserve">. Штуцера </w:t>
      </w:r>
      <w:r w:rsidR="00C95BCC" w:rsidRPr="00FC4E2C">
        <w:rPr>
          <w:rFonts w:ascii="Times New Roman" w:hAnsi="Times New Roman" w:cs="Times New Roman"/>
          <w:bCs/>
          <w:i/>
          <w:sz w:val="28"/>
          <w:szCs w:val="28"/>
        </w:rPr>
        <w:t>7</w:t>
      </w:r>
      <w:r w:rsidR="00C95BCC" w:rsidRPr="00FC4E2C">
        <w:rPr>
          <w:rFonts w:ascii="Times New Roman" w:hAnsi="Times New Roman" w:cs="Times New Roman"/>
          <w:bCs/>
          <w:sz w:val="28"/>
          <w:szCs w:val="28"/>
        </w:rPr>
        <w:t xml:space="preserve"> и </w:t>
      </w:r>
      <w:r w:rsidR="00C95BCC" w:rsidRPr="00FC4E2C">
        <w:rPr>
          <w:rFonts w:ascii="Times New Roman" w:hAnsi="Times New Roman" w:cs="Times New Roman"/>
          <w:bCs/>
          <w:i/>
          <w:sz w:val="28"/>
          <w:szCs w:val="28"/>
        </w:rPr>
        <w:t>8</w:t>
      </w:r>
      <w:r w:rsidR="00C95BCC" w:rsidRPr="00FC4E2C">
        <w:rPr>
          <w:rFonts w:ascii="Times New Roman" w:hAnsi="Times New Roman" w:cs="Times New Roman"/>
          <w:bCs/>
          <w:sz w:val="28"/>
          <w:szCs w:val="28"/>
        </w:rPr>
        <w:t xml:space="preserve"> расположены на неподвижной плите и сообщаются с каналами, которые образованы совпадающими отверстиями в плитах и рамах. Фильтрат и промывная жидкость удаляются через краны </w:t>
      </w:r>
      <w:r w:rsidR="00C95BCC" w:rsidRPr="00FC4E2C">
        <w:rPr>
          <w:rFonts w:ascii="Times New Roman" w:hAnsi="Times New Roman" w:cs="Times New Roman"/>
          <w:bCs/>
          <w:i/>
          <w:sz w:val="28"/>
          <w:szCs w:val="28"/>
        </w:rPr>
        <w:t>9</w:t>
      </w:r>
      <w:r w:rsidR="00C95BCC" w:rsidRPr="00FC4E2C">
        <w:rPr>
          <w:rFonts w:ascii="Times New Roman" w:hAnsi="Times New Roman" w:cs="Times New Roman"/>
          <w:bCs/>
          <w:sz w:val="28"/>
          <w:szCs w:val="28"/>
        </w:rPr>
        <w:t>.</w:t>
      </w:r>
    </w:p>
    <w:p w:rsidR="00C95BCC" w:rsidRPr="00FC4E2C" w:rsidRDefault="00C95BCC" w:rsidP="00674A7E">
      <w:pPr>
        <w:shd w:val="clear" w:color="auto" w:fill="FFFFFF"/>
        <w:contextualSpacing/>
        <w:mirrorIndents/>
        <w:jc w:val="both"/>
        <w:rPr>
          <w:rFonts w:ascii="Times New Roman" w:hAnsi="Times New Roman" w:cs="Times New Roman"/>
          <w:bCs/>
          <w:sz w:val="28"/>
          <w:szCs w:val="28"/>
        </w:rPr>
      </w:pPr>
    </w:p>
    <w:p w:rsidR="00846672" w:rsidRPr="00FC4E2C" w:rsidRDefault="00846672" w:rsidP="00C95BCC">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b/>
          <w:bCs/>
          <w:sz w:val="28"/>
          <w:szCs w:val="28"/>
        </w:rPr>
        <w:t>Патронный фильтр</w:t>
      </w:r>
      <w:r w:rsidRPr="00FC4E2C">
        <w:rPr>
          <w:rFonts w:ascii="Times New Roman" w:hAnsi="Times New Roman" w:cs="Times New Roman"/>
          <w:sz w:val="28"/>
          <w:szCs w:val="28"/>
        </w:rPr>
        <w:t xml:space="preserve"> </w:t>
      </w:r>
      <w:r w:rsidR="00C95BCC" w:rsidRPr="00FC4E2C">
        <w:rPr>
          <w:rFonts w:ascii="Times New Roman" w:hAnsi="Times New Roman" w:cs="Times New Roman"/>
          <w:sz w:val="28"/>
          <w:szCs w:val="28"/>
        </w:rPr>
        <w:t xml:space="preserve">(рис. 25.) </w:t>
      </w:r>
      <w:r w:rsidRPr="00FC4E2C">
        <w:rPr>
          <w:rFonts w:ascii="Times New Roman" w:hAnsi="Times New Roman" w:cs="Times New Roman"/>
          <w:sz w:val="28"/>
          <w:szCs w:val="28"/>
        </w:rPr>
        <w:t>применяют для осветления или сгущения суспензий; работает под вакуумом или под давлением и состоит из корпуса с крышкой и днищем. Внутри находится решётка, на которой закреплена фильтровальная перегородка в виде патрона (обычно патронный фильтр имеет несколько десятков таких патронов). Удаление осадка с последней производится его отдувкой сжатым воздухом, пневмогидравлическим ударом или с помощью вибрационных устройств.</w:t>
      </w: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C95BCC">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2066925" cy="3810000"/>
            <wp:effectExtent l="19050" t="19050" r="28575" b="19050"/>
            <wp:docPr id="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2066925" cy="3810000"/>
                    </a:xfrm>
                    <a:prstGeom prst="rect">
                      <a:avLst/>
                    </a:prstGeom>
                    <a:noFill/>
                    <a:ln w="9525">
                      <a:solidFill>
                        <a:schemeClr val="tx1"/>
                      </a:solidFill>
                      <a:miter lim="800000"/>
                      <a:headEnd/>
                      <a:tailEnd/>
                    </a:ln>
                  </pic:spPr>
                </pic:pic>
              </a:graphicData>
            </a:graphic>
          </wp:inline>
        </w:drawing>
      </w:r>
    </w:p>
    <w:p w:rsidR="00C95BCC" w:rsidRPr="00FC4E2C" w:rsidRDefault="00C95BCC" w:rsidP="00C95BCC">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 xml:space="preserve">Рис. 25. </w:t>
      </w:r>
      <w:r w:rsidR="00846672" w:rsidRPr="00FC4E2C">
        <w:rPr>
          <w:rFonts w:ascii="Times New Roman" w:hAnsi="Times New Roman" w:cs="Times New Roman"/>
          <w:sz w:val="28"/>
          <w:szCs w:val="28"/>
        </w:rPr>
        <w:t>Схема патронного фильтра:</w:t>
      </w:r>
    </w:p>
    <w:p w:rsidR="00846672" w:rsidRPr="00FC4E2C" w:rsidRDefault="00846672" w:rsidP="00846672">
      <w:pPr>
        <w:shd w:val="clear" w:color="auto" w:fill="FFFFFF"/>
        <w:contextualSpacing/>
        <w:mirrorIndents/>
        <w:jc w:val="both"/>
        <w:rPr>
          <w:rFonts w:ascii="Times New Roman" w:hAnsi="Times New Roman" w:cs="Times New Roman"/>
          <w:sz w:val="24"/>
          <w:szCs w:val="24"/>
        </w:rPr>
      </w:pPr>
      <w:r w:rsidRPr="00FC4E2C">
        <w:rPr>
          <w:rFonts w:ascii="Times New Roman" w:hAnsi="Times New Roman" w:cs="Times New Roman"/>
          <w:i/>
          <w:sz w:val="24"/>
          <w:szCs w:val="24"/>
        </w:rPr>
        <w:t>1 — корпус; 2 — фильтровальная перегородка; 3 — крышка; 4 — решётка; 5 — откидное днище.</w:t>
      </w: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C95BCC" w:rsidRPr="00FC4E2C" w:rsidRDefault="00C95BCC" w:rsidP="00846672">
      <w:pPr>
        <w:shd w:val="clear" w:color="auto" w:fill="FFFFFF"/>
        <w:contextualSpacing/>
        <w:mirrorIndents/>
        <w:jc w:val="both"/>
        <w:rPr>
          <w:rFonts w:ascii="Times New Roman" w:hAnsi="Times New Roman" w:cs="Times New Roman"/>
          <w:b/>
          <w:bCs/>
          <w:sz w:val="28"/>
          <w:szCs w:val="28"/>
        </w:rPr>
      </w:pPr>
    </w:p>
    <w:p w:rsidR="00C95BCC" w:rsidRPr="00FC4E2C" w:rsidRDefault="00C95BCC" w:rsidP="00846672">
      <w:pPr>
        <w:shd w:val="clear" w:color="auto" w:fill="FFFFFF"/>
        <w:contextualSpacing/>
        <w:mirrorIndents/>
        <w:jc w:val="both"/>
        <w:rPr>
          <w:rFonts w:ascii="Times New Roman" w:hAnsi="Times New Roman" w:cs="Times New Roman"/>
          <w:b/>
          <w:bCs/>
          <w:sz w:val="28"/>
          <w:szCs w:val="28"/>
        </w:rPr>
      </w:pPr>
    </w:p>
    <w:p w:rsidR="00C95BCC" w:rsidRPr="00FC4E2C" w:rsidRDefault="00C95BCC" w:rsidP="00846672">
      <w:pPr>
        <w:shd w:val="clear" w:color="auto" w:fill="FFFFFF"/>
        <w:contextualSpacing/>
        <w:mirrorIndents/>
        <w:jc w:val="both"/>
        <w:rPr>
          <w:rFonts w:ascii="Times New Roman" w:hAnsi="Times New Roman" w:cs="Times New Roman"/>
          <w:b/>
          <w:bCs/>
          <w:sz w:val="28"/>
          <w:szCs w:val="28"/>
        </w:rPr>
      </w:pPr>
    </w:p>
    <w:p w:rsidR="00C95BCC" w:rsidRPr="00FC4E2C" w:rsidRDefault="00C95BCC" w:rsidP="00846672">
      <w:pPr>
        <w:shd w:val="clear" w:color="auto" w:fill="FFFFFF"/>
        <w:contextualSpacing/>
        <w:mirrorIndents/>
        <w:jc w:val="both"/>
        <w:rPr>
          <w:rFonts w:ascii="Times New Roman" w:hAnsi="Times New Roman" w:cs="Times New Roman"/>
          <w:b/>
          <w:bCs/>
          <w:sz w:val="28"/>
          <w:szCs w:val="28"/>
        </w:rPr>
      </w:pPr>
    </w:p>
    <w:p w:rsidR="00C95BCC" w:rsidRPr="00FC4E2C" w:rsidRDefault="00C95BCC" w:rsidP="00846672">
      <w:pPr>
        <w:shd w:val="clear" w:color="auto" w:fill="FFFFFF"/>
        <w:contextualSpacing/>
        <w:mirrorIndents/>
        <w:jc w:val="both"/>
        <w:rPr>
          <w:rFonts w:ascii="Times New Roman" w:hAnsi="Times New Roman" w:cs="Times New Roman"/>
          <w:b/>
          <w:bCs/>
          <w:sz w:val="28"/>
          <w:szCs w:val="28"/>
        </w:rPr>
      </w:pPr>
    </w:p>
    <w:p w:rsidR="00C95BCC" w:rsidRPr="00FC4E2C" w:rsidRDefault="00C95BCC" w:rsidP="00846672">
      <w:pPr>
        <w:shd w:val="clear" w:color="auto" w:fill="FFFFFF"/>
        <w:contextualSpacing/>
        <w:mirrorIndents/>
        <w:jc w:val="both"/>
        <w:rPr>
          <w:rFonts w:ascii="Times New Roman" w:hAnsi="Times New Roman" w:cs="Times New Roman"/>
          <w:b/>
          <w:bCs/>
          <w:sz w:val="28"/>
          <w:szCs w:val="28"/>
        </w:rPr>
      </w:pPr>
    </w:p>
    <w:p w:rsidR="00C95BCC" w:rsidRPr="00FC4E2C" w:rsidRDefault="00C95BCC" w:rsidP="00846672">
      <w:pPr>
        <w:shd w:val="clear" w:color="auto" w:fill="FFFFFF"/>
        <w:contextualSpacing/>
        <w:mirrorIndents/>
        <w:jc w:val="both"/>
        <w:rPr>
          <w:rFonts w:ascii="Times New Roman" w:hAnsi="Times New Roman" w:cs="Times New Roman"/>
          <w:b/>
          <w:bCs/>
          <w:sz w:val="28"/>
          <w:szCs w:val="28"/>
        </w:rPr>
      </w:pPr>
    </w:p>
    <w:p w:rsidR="00C95BCC" w:rsidRPr="00FC4E2C" w:rsidRDefault="00C95BCC" w:rsidP="00846672">
      <w:pPr>
        <w:shd w:val="clear" w:color="auto" w:fill="FFFFFF"/>
        <w:contextualSpacing/>
        <w:mirrorIndents/>
        <w:jc w:val="both"/>
        <w:rPr>
          <w:rFonts w:ascii="Times New Roman" w:hAnsi="Times New Roman" w:cs="Times New Roman"/>
          <w:b/>
          <w:bCs/>
          <w:sz w:val="28"/>
          <w:szCs w:val="28"/>
        </w:rPr>
      </w:pPr>
    </w:p>
    <w:p w:rsidR="00C95BCC" w:rsidRPr="00FC4E2C" w:rsidRDefault="00C95BCC" w:rsidP="00846672">
      <w:pPr>
        <w:shd w:val="clear" w:color="auto" w:fill="FFFFFF"/>
        <w:contextualSpacing/>
        <w:mirrorIndents/>
        <w:jc w:val="both"/>
        <w:rPr>
          <w:rFonts w:ascii="Times New Roman" w:hAnsi="Times New Roman" w:cs="Times New Roman"/>
          <w:b/>
          <w:bCs/>
          <w:sz w:val="28"/>
          <w:szCs w:val="28"/>
        </w:rPr>
      </w:pPr>
    </w:p>
    <w:p w:rsidR="00C95BCC" w:rsidRPr="00FC4E2C" w:rsidRDefault="00C95BCC" w:rsidP="00846672">
      <w:pPr>
        <w:shd w:val="clear" w:color="auto" w:fill="FFFFFF"/>
        <w:contextualSpacing/>
        <w:mirrorIndents/>
        <w:jc w:val="both"/>
        <w:rPr>
          <w:rFonts w:ascii="Times New Roman" w:hAnsi="Times New Roman" w:cs="Times New Roman"/>
          <w:b/>
          <w:bCs/>
          <w:sz w:val="28"/>
          <w:szCs w:val="28"/>
        </w:rPr>
      </w:pPr>
    </w:p>
    <w:p w:rsidR="00C95BCC" w:rsidRPr="00FC4E2C" w:rsidRDefault="00C95BCC" w:rsidP="00846672">
      <w:pPr>
        <w:shd w:val="clear" w:color="auto" w:fill="FFFFFF"/>
        <w:contextualSpacing/>
        <w:mirrorIndents/>
        <w:jc w:val="both"/>
        <w:rPr>
          <w:rFonts w:ascii="Times New Roman" w:hAnsi="Times New Roman" w:cs="Times New Roman"/>
          <w:b/>
          <w:bCs/>
          <w:sz w:val="28"/>
          <w:szCs w:val="28"/>
        </w:rPr>
      </w:pPr>
    </w:p>
    <w:p w:rsidR="00C95BCC" w:rsidRPr="00FC4E2C" w:rsidRDefault="00C95BCC" w:rsidP="00846672">
      <w:pPr>
        <w:shd w:val="clear" w:color="auto" w:fill="FFFFFF"/>
        <w:contextualSpacing/>
        <w:mirrorIndents/>
        <w:jc w:val="both"/>
        <w:rPr>
          <w:rFonts w:ascii="Times New Roman" w:hAnsi="Times New Roman" w:cs="Times New Roman"/>
          <w:b/>
          <w:bCs/>
          <w:sz w:val="28"/>
          <w:szCs w:val="28"/>
        </w:rPr>
      </w:pPr>
    </w:p>
    <w:p w:rsidR="00C95BCC" w:rsidRPr="002B4CA3" w:rsidRDefault="00C95BCC" w:rsidP="002B4CA3">
      <w:pPr>
        <w:pStyle w:val="3"/>
        <w:jc w:val="center"/>
        <w:rPr>
          <w:rFonts w:ascii="Times New Roman" w:hAnsi="Times New Roman" w:cs="Times New Roman"/>
          <w:bCs w:val="0"/>
          <w:color w:val="auto"/>
          <w:sz w:val="28"/>
          <w:szCs w:val="28"/>
        </w:rPr>
      </w:pPr>
      <w:bookmarkStart w:id="20" w:name="_Toc233892686"/>
      <w:r w:rsidRPr="002B4CA3">
        <w:rPr>
          <w:rFonts w:ascii="Times New Roman" w:hAnsi="Times New Roman" w:cs="Times New Roman"/>
          <w:bCs w:val="0"/>
          <w:color w:val="auto"/>
          <w:sz w:val="28"/>
          <w:szCs w:val="28"/>
        </w:rPr>
        <w:t>2.2.2. Конструкции фильтров непрерывного действия.</w:t>
      </w:r>
      <w:bookmarkEnd w:id="20"/>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C95BCC" w:rsidRPr="00FC4E2C" w:rsidRDefault="00846672" w:rsidP="00846672">
      <w:pPr>
        <w:shd w:val="clear" w:color="auto" w:fill="FFFFFF"/>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К фильтрам непрерывного действия относятся</w:t>
      </w:r>
      <w:r w:rsidR="00C95BCC" w:rsidRPr="00FC4E2C">
        <w:rPr>
          <w:rFonts w:ascii="Times New Roman" w:hAnsi="Times New Roman" w:cs="Times New Roman"/>
          <w:sz w:val="28"/>
          <w:szCs w:val="28"/>
        </w:rPr>
        <w:t>:</w:t>
      </w:r>
    </w:p>
    <w:p w:rsidR="00C95BCC" w:rsidRPr="00FC4E2C" w:rsidRDefault="00846672" w:rsidP="005627FB">
      <w:pPr>
        <w:pStyle w:val="a3"/>
        <w:numPr>
          <w:ilvl w:val="0"/>
          <w:numId w:val="22"/>
        </w:numPr>
        <w:shd w:val="clear" w:color="auto" w:fill="FFFFFF"/>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барабанные, </w:t>
      </w:r>
    </w:p>
    <w:p w:rsidR="00C95BCC" w:rsidRPr="00FC4E2C" w:rsidRDefault="00846672" w:rsidP="005627FB">
      <w:pPr>
        <w:pStyle w:val="a3"/>
        <w:numPr>
          <w:ilvl w:val="0"/>
          <w:numId w:val="22"/>
        </w:numPr>
        <w:shd w:val="clear" w:color="auto" w:fill="FFFFFF"/>
        <w:mirrorIndents/>
        <w:jc w:val="both"/>
        <w:rPr>
          <w:rFonts w:ascii="Times New Roman" w:hAnsi="Times New Roman" w:cs="Times New Roman"/>
          <w:sz w:val="28"/>
          <w:szCs w:val="28"/>
        </w:rPr>
      </w:pPr>
      <w:r w:rsidRPr="00FC4E2C">
        <w:rPr>
          <w:rFonts w:ascii="Times New Roman" w:hAnsi="Times New Roman" w:cs="Times New Roman"/>
          <w:sz w:val="28"/>
          <w:szCs w:val="28"/>
        </w:rPr>
        <w:t>дисковые,</w:t>
      </w:r>
    </w:p>
    <w:p w:rsidR="00C95BCC" w:rsidRPr="00FC4E2C" w:rsidRDefault="00846672" w:rsidP="005627FB">
      <w:pPr>
        <w:pStyle w:val="a3"/>
        <w:numPr>
          <w:ilvl w:val="0"/>
          <w:numId w:val="22"/>
        </w:numPr>
        <w:shd w:val="clear" w:color="auto" w:fill="FFFFFF"/>
        <w:mirrorIndents/>
        <w:jc w:val="both"/>
        <w:rPr>
          <w:rFonts w:ascii="Times New Roman" w:hAnsi="Times New Roman" w:cs="Times New Roman"/>
          <w:sz w:val="28"/>
          <w:szCs w:val="28"/>
        </w:rPr>
      </w:pPr>
      <w:r w:rsidRPr="00FC4E2C">
        <w:rPr>
          <w:rFonts w:ascii="Times New Roman" w:hAnsi="Times New Roman" w:cs="Times New Roman"/>
          <w:sz w:val="28"/>
          <w:szCs w:val="28"/>
        </w:rPr>
        <w:t>ленточные,</w:t>
      </w:r>
    </w:p>
    <w:p w:rsidR="00C95BCC" w:rsidRPr="00FC4E2C" w:rsidRDefault="00846672" w:rsidP="005627FB">
      <w:pPr>
        <w:pStyle w:val="a3"/>
        <w:numPr>
          <w:ilvl w:val="0"/>
          <w:numId w:val="22"/>
        </w:numPr>
        <w:shd w:val="clear" w:color="auto" w:fill="FFFFFF"/>
        <w:mirrorIndents/>
        <w:jc w:val="both"/>
        <w:rPr>
          <w:rFonts w:ascii="Times New Roman" w:hAnsi="Times New Roman" w:cs="Times New Roman"/>
          <w:sz w:val="28"/>
          <w:szCs w:val="28"/>
        </w:rPr>
      </w:pPr>
      <w:r w:rsidRPr="00FC4E2C">
        <w:rPr>
          <w:rFonts w:ascii="Times New Roman" w:hAnsi="Times New Roman" w:cs="Times New Roman"/>
          <w:sz w:val="28"/>
          <w:szCs w:val="28"/>
        </w:rPr>
        <w:t>тарельчатые</w:t>
      </w:r>
      <w:r w:rsidR="00C95BCC" w:rsidRPr="00FC4E2C">
        <w:rPr>
          <w:rFonts w:ascii="Times New Roman" w:hAnsi="Times New Roman" w:cs="Times New Roman"/>
          <w:sz w:val="28"/>
          <w:szCs w:val="28"/>
        </w:rPr>
        <w:t>,</w:t>
      </w:r>
    </w:p>
    <w:p w:rsidR="00846672" w:rsidRPr="00FC4E2C" w:rsidRDefault="00846672" w:rsidP="005627FB">
      <w:pPr>
        <w:pStyle w:val="a3"/>
        <w:numPr>
          <w:ilvl w:val="0"/>
          <w:numId w:val="22"/>
        </w:numPr>
        <w:shd w:val="clear" w:color="auto" w:fill="FFFFFF"/>
        <w:mirrorIndents/>
        <w:jc w:val="both"/>
        <w:rPr>
          <w:rFonts w:ascii="Times New Roman" w:hAnsi="Times New Roman" w:cs="Times New Roman"/>
          <w:sz w:val="28"/>
          <w:szCs w:val="28"/>
        </w:rPr>
      </w:pPr>
      <w:r w:rsidRPr="00FC4E2C">
        <w:rPr>
          <w:rFonts w:ascii="Times New Roman" w:hAnsi="Times New Roman" w:cs="Times New Roman"/>
          <w:sz w:val="28"/>
          <w:szCs w:val="28"/>
        </w:rPr>
        <w:t>карусельные фильтры.</w:t>
      </w:r>
    </w:p>
    <w:p w:rsidR="00846672" w:rsidRPr="00FC4E2C" w:rsidRDefault="00846672" w:rsidP="00846672">
      <w:pPr>
        <w:shd w:val="clear" w:color="auto" w:fill="FFFFFF"/>
        <w:contextualSpacing/>
        <w:mirrorIndents/>
        <w:jc w:val="both"/>
        <w:rPr>
          <w:rFonts w:ascii="Times New Roman" w:hAnsi="Times New Roman" w:cs="Times New Roman"/>
          <w:b/>
          <w:bCs/>
          <w:sz w:val="28"/>
          <w:szCs w:val="28"/>
        </w:rPr>
      </w:pPr>
    </w:p>
    <w:p w:rsidR="00846672" w:rsidRPr="00FC4E2C" w:rsidRDefault="00846672" w:rsidP="00846672">
      <w:pPr>
        <w:shd w:val="clear" w:color="auto" w:fill="FFFFFF"/>
        <w:contextualSpacing/>
        <w:mirrorIndents/>
        <w:jc w:val="both"/>
        <w:rPr>
          <w:rFonts w:ascii="Times New Roman" w:hAnsi="Times New Roman" w:cs="Times New Roman"/>
          <w:b/>
          <w:sz w:val="28"/>
          <w:szCs w:val="28"/>
        </w:rPr>
      </w:pPr>
      <w:r w:rsidRPr="00FC4E2C">
        <w:rPr>
          <w:rFonts w:ascii="Times New Roman" w:hAnsi="Times New Roman" w:cs="Times New Roman"/>
          <w:b/>
          <w:bCs/>
          <w:sz w:val="28"/>
          <w:szCs w:val="28"/>
        </w:rPr>
        <w:t>Барабанный вакуум-фильтр</w:t>
      </w:r>
      <w:r w:rsidR="003727C3" w:rsidRPr="00FC4E2C">
        <w:rPr>
          <w:rFonts w:ascii="Times New Roman" w:hAnsi="Times New Roman" w:cs="Times New Roman"/>
          <w:b/>
          <w:bCs/>
          <w:sz w:val="28"/>
          <w:szCs w:val="28"/>
        </w:rPr>
        <w:t xml:space="preserve"> </w:t>
      </w:r>
      <w:r w:rsidR="003727C3" w:rsidRPr="00FC4E2C">
        <w:rPr>
          <w:rFonts w:ascii="Times New Roman" w:hAnsi="Times New Roman" w:cs="Times New Roman"/>
          <w:bCs/>
          <w:sz w:val="28"/>
          <w:szCs w:val="28"/>
        </w:rPr>
        <w:t>(рис. 26)</w:t>
      </w:r>
      <w:r w:rsidRPr="00FC4E2C">
        <w:rPr>
          <w:rFonts w:ascii="Times New Roman" w:hAnsi="Times New Roman" w:cs="Times New Roman"/>
          <w:sz w:val="28"/>
          <w:szCs w:val="28"/>
        </w:rPr>
        <w:t xml:space="preserve"> находит наибольшее применение </w:t>
      </w:r>
      <w:r w:rsidR="003727C3" w:rsidRPr="00FC4E2C">
        <w:rPr>
          <w:rFonts w:ascii="Times New Roman" w:hAnsi="Times New Roman" w:cs="Times New Roman"/>
          <w:sz w:val="28"/>
          <w:szCs w:val="28"/>
        </w:rPr>
        <w:t>в промышленности. Вакуум-фильтр -</w:t>
      </w:r>
      <w:r w:rsidRPr="00FC4E2C">
        <w:rPr>
          <w:rFonts w:ascii="Times New Roman" w:hAnsi="Times New Roman" w:cs="Times New Roman"/>
          <w:sz w:val="28"/>
          <w:szCs w:val="28"/>
        </w:rPr>
        <w:t xml:space="preserve"> аппарат для разделения суспензий, то есть жидкостей, содержащих твёрдые частицы во взвешенном состоянии. Разделение происходит в результате разности давлений, создаваемой вакуум-насосом, над фильтрующей перегородкой и под ней. </w:t>
      </w: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3727C3">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3653349" cy="3400425"/>
            <wp:effectExtent l="19050" t="19050" r="23301" b="28575"/>
            <wp:docPr id="4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3653349" cy="3400425"/>
                    </a:xfrm>
                    <a:prstGeom prst="rect">
                      <a:avLst/>
                    </a:prstGeom>
                    <a:noFill/>
                    <a:ln w="9525">
                      <a:solidFill>
                        <a:schemeClr val="tx1"/>
                      </a:solidFill>
                      <a:miter lim="800000"/>
                      <a:headEnd/>
                      <a:tailEnd/>
                    </a:ln>
                  </pic:spPr>
                </pic:pic>
              </a:graphicData>
            </a:graphic>
          </wp:inline>
        </w:drawing>
      </w:r>
    </w:p>
    <w:p w:rsidR="003727C3" w:rsidRPr="00FC4E2C" w:rsidRDefault="003727C3" w:rsidP="003727C3">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 xml:space="preserve">Рис. 26. </w:t>
      </w:r>
      <w:r w:rsidR="00846672" w:rsidRPr="00FC4E2C">
        <w:rPr>
          <w:rFonts w:ascii="Times New Roman" w:hAnsi="Times New Roman" w:cs="Times New Roman"/>
          <w:sz w:val="28"/>
          <w:szCs w:val="28"/>
        </w:rPr>
        <w:t>Барабанный вакуум-фильтр непрерывного действия:</w:t>
      </w:r>
    </w:p>
    <w:p w:rsidR="00846672" w:rsidRPr="00FC4E2C" w:rsidRDefault="00846672" w:rsidP="00FC4E2C">
      <w:pPr>
        <w:shd w:val="clear" w:color="auto" w:fill="FFFFFF"/>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1 — барабан; 2 — перегородки; 3 — распределительная головка (золотниковый механизм); 4 — корыто; 5 — нож для срезания осадка; 6 — распределитель воды для промывания осадка; 7, 8 — трубы для откачки соответственно отфильтрованной жидкости и промывной воды; 9 — труба для подачи сжатого воздуха.</w:t>
      </w:r>
    </w:p>
    <w:p w:rsidR="003727C3" w:rsidRPr="00FC4E2C" w:rsidRDefault="003727C3" w:rsidP="00846672">
      <w:pPr>
        <w:shd w:val="clear" w:color="auto" w:fill="FFFFFF"/>
        <w:contextualSpacing/>
        <w:mirrorIndents/>
        <w:jc w:val="both"/>
        <w:rPr>
          <w:rFonts w:ascii="Times New Roman" w:hAnsi="Times New Roman" w:cs="Times New Roman"/>
          <w:sz w:val="28"/>
          <w:szCs w:val="28"/>
        </w:rPr>
      </w:pPr>
    </w:p>
    <w:p w:rsidR="00846672" w:rsidRPr="00FC4E2C" w:rsidRDefault="003727C3" w:rsidP="003727C3">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Барабанный вакуум-фильтр представляет </w:t>
      </w:r>
      <w:r w:rsidR="00846672" w:rsidRPr="00FC4E2C">
        <w:rPr>
          <w:rFonts w:ascii="Times New Roman" w:hAnsi="Times New Roman" w:cs="Times New Roman"/>
          <w:sz w:val="28"/>
          <w:szCs w:val="28"/>
        </w:rPr>
        <w:t>собой горизонтальный вращающийся барабан, который изнутри разделён радиальными герметичными перегородками на отдельные ячейки, соединённые трубками с распределительной головкой. По мере вращения барабана в ячейках создаётся вакуум или избыточное давление. При вращении барабан проходит зону фильтрации, где жидкость засасывается в барабан, а твёрдые частицы оседают на фильтрующей ткани. После промывания осадка водой барабан входит в зону сушки, где через осадок просасывается воздух, затем в зону удаления осадка. Здесь изнутри барабана подаётся сжатый воздух, а осадок с поверхности барабана срезается ножом. Известны также дисковые, ленточные, тарельчатые, карусельные и др. вакуум-фильтры непрерывного действия. Вакуум-фильтры широко применяют в химической и др. отраслях промышленности.</w:t>
      </w:r>
    </w:p>
    <w:p w:rsidR="00846672" w:rsidRPr="00FC4E2C" w:rsidRDefault="00846672" w:rsidP="00846672">
      <w:pPr>
        <w:shd w:val="clear" w:color="auto" w:fill="FFFFFF"/>
        <w:contextualSpacing/>
        <w:mirrorIndents/>
        <w:jc w:val="both"/>
        <w:rPr>
          <w:rFonts w:ascii="Times New Roman" w:hAnsi="Times New Roman" w:cs="Times New Roman"/>
          <w:b/>
          <w:bCs/>
          <w:sz w:val="28"/>
          <w:szCs w:val="28"/>
        </w:rPr>
      </w:pPr>
    </w:p>
    <w:p w:rsidR="00846672" w:rsidRPr="00FC4E2C" w:rsidRDefault="00846672" w:rsidP="003727C3">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b/>
          <w:bCs/>
          <w:sz w:val="28"/>
          <w:szCs w:val="28"/>
        </w:rPr>
        <w:t>Вакуум-фильтр  барабанный со  сходящим  полотном</w:t>
      </w:r>
      <w:r w:rsidR="003727C3" w:rsidRPr="00FC4E2C">
        <w:rPr>
          <w:rFonts w:ascii="Times New Roman" w:hAnsi="Times New Roman" w:cs="Times New Roman"/>
          <w:b/>
          <w:bCs/>
          <w:sz w:val="28"/>
          <w:szCs w:val="28"/>
        </w:rPr>
        <w:t xml:space="preserve"> </w:t>
      </w:r>
      <w:r w:rsidR="003727C3" w:rsidRPr="00FC4E2C">
        <w:rPr>
          <w:rFonts w:ascii="Times New Roman" w:hAnsi="Times New Roman" w:cs="Times New Roman"/>
          <w:bCs/>
          <w:sz w:val="28"/>
          <w:szCs w:val="28"/>
        </w:rPr>
        <w:t>(см. Приложение)</w:t>
      </w:r>
      <w:r w:rsidRPr="00FC4E2C">
        <w:rPr>
          <w:rFonts w:ascii="Times New Roman" w:hAnsi="Times New Roman" w:cs="Times New Roman"/>
          <w:sz w:val="28"/>
          <w:szCs w:val="28"/>
        </w:rPr>
        <w:t xml:space="preserve">  представляет собой фильтр непрерывного действия с филь</w:t>
      </w:r>
      <w:r w:rsidRPr="00FC4E2C">
        <w:rPr>
          <w:rFonts w:ascii="Times New Roman" w:hAnsi="Times New Roman" w:cs="Times New Roman"/>
          <w:sz w:val="28"/>
          <w:szCs w:val="28"/>
        </w:rPr>
        <w:softHyphen/>
        <w:t>тровальной тканью, движущейся вместе с барабаном и проходящей через систему роликов по замкнутому циклу. Фильтр предназначен для разделения жидкотекучих, труднофильтруемых нейтральных сус</w:t>
      </w:r>
      <w:r w:rsidRPr="00FC4E2C">
        <w:rPr>
          <w:rFonts w:ascii="Times New Roman" w:hAnsi="Times New Roman" w:cs="Times New Roman"/>
          <w:sz w:val="28"/>
          <w:szCs w:val="28"/>
        </w:rPr>
        <w:softHyphen/>
        <w:t>пензий, быстро заиливающих фильтровальную ткань. Вакуум-фильтр состоит из полого барабана, частично погруженного в ко</w:t>
      </w:r>
      <w:r w:rsidRPr="00FC4E2C">
        <w:rPr>
          <w:rFonts w:ascii="Times New Roman" w:hAnsi="Times New Roman" w:cs="Times New Roman"/>
          <w:sz w:val="28"/>
          <w:szCs w:val="28"/>
        </w:rPr>
        <w:softHyphen/>
        <w:t>рыто, заполненное суспензией. В корыто помещена кача</w:t>
      </w:r>
      <w:r w:rsidRPr="00FC4E2C">
        <w:rPr>
          <w:rFonts w:ascii="Times New Roman" w:hAnsi="Times New Roman" w:cs="Times New Roman"/>
          <w:sz w:val="28"/>
          <w:szCs w:val="28"/>
        </w:rPr>
        <w:softHyphen/>
        <w:t>ющаяся мешалка рамной конструкции. Привод мешалки независимый, так как при остановке барабана она должна работать, препят</w:t>
      </w:r>
      <w:r w:rsidRPr="00FC4E2C">
        <w:rPr>
          <w:rFonts w:ascii="Times New Roman" w:hAnsi="Times New Roman" w:cs="Times New Roman"/>
          <w:sz w:val="28"/>
          <w:szCs w:val="28"/>
        </w:rPr>
        <w:softHyphen/>
        <w:t>ствуя осаждению твердой фазы суспензии. Перфорированная боковая поверхность барабана разделена на прямоугольные ячейки продольными ребрами, прикрытыми сверху дренажными ковриками. Каждая ячейка имеет свой отводной канал, который выводится на торцовую цапфу барабана. К последней прижимается торцовой поверхностью неподвижная распределительная головка. Для создания регулируемого усилия прижатия, как пружинный элемент, используется резиновая втулка. При вращении барабана ячейки последовательно соединяются с камерами распре</w:t>
      </w:r>
      <w:r w:rsidRPr="00FC4E2C">
        <w:rPr>
          <w:rFonts w:ascii="Times New Roman" w:hAnsi="Times New Roman" w:cs="Times New Roman"/>
          <w:sz w:val="28"/>
          <w:szCs w:val="28"/>
        </w:rPr>
        <w:softHyphen/>
        <w:t xml:space="preserve">делительной головки. </w:t>
      </w:r>
    </w:p>
    <w:p w:rsidR="00846672" w:rsidRPr="00FC4E2C" w:rsidRDefault="00846672" w:rsidP="003727C3">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Твердая фаза суспензии задерживается тканью, образуя слой осадка, который по мере вращения барабана перемещается в зону сушки. Съем осадка осуществляется разгрузочным роликом. Регене</w:t>
      </w:r>
      <w:r w:rsidRPr="00FC4E2C">
        <w:rPr>
          <w:rFonts w:ascii="Times New Roman" w:hAnsi="Times New Roman" w:cs="Times New Roman"/>
          <w:sz w:val="28"/>
          <w:szCs w:val="28"/>
        </w:rPr>
        <w:softHyphen/>
        <w:t>рация ткани производится в ванне с оборотным роликом.</w:t>
      </w:r>
    </w:p>
    <w:p w:rsidR="00846672" w:rsidRPr="00FC4E2C" w:rsidRDefault="00846672" w:rsidP="00846672">
      <w:pPr>
        <w:shd w:val="clear" w:color="auto" w:fill="FFFFFF"/>
        <w:contextualSpacing/>
        <w:mirrorIndents/>
        <w:jc w:val="both"/>
        <w:rPr>
          <w:rFonts w:ascii="Times New Roman" w:hAnsi="Times New Roman" w:cs="Times New Roman"/>
          <w:b/>
          <w:bCs/>
          <w:sz w:val="28"/>
          <w:szCs w:val="28"/>
        </w:rPr>
      </w:pPr>
    </w:p>
    <w:p w:rsidR="00846672" w:rsidRPr="00FC4E2C" w:rsidRDefault="00846672" w:rsidP="003727C3">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b/>
          <w:bCs/>
          <w:sz w:val="28"/>
          <w:szCs w:val="28"/>
        </w:rPr>
        <w:t>Дисковый вакуум-фильтр</w:t>
      </w:r>
      <w:r w:rsidR="003727C3" w:rsidRPr="00FC4E2C">
        <w:rPr>
          <w:rFonts w:ascii="Times New Roman" w:hAnsi="Times New Roman" w:cs="Times New Roman"/>
          <w:b/>
          <w:bCs/>
          <w:sz w:val="28"/>
          <w:szCs w:val="28"/>
        </w:rPr>
        <w:t xml:space="preserve"> </w:t>
      </w:r>
      <w:r w:rsidR="003727C3" w:rsidRPr="00FC4E2C">
        <w:rPr>
          <w:rFonts w:ascii="Times New Roman" w:hAnsi="Times New Roman" w:cs="Times New Roman"/>
          <w:bCs/>
          <w:sz w:val="28"/>
          <w:szCs w:val="28"/>
        </w:rPr>
        <w:t>(рис. 27)</w:t>
      </w:r>
      <w:r w:rsidRPr="00FC4E2C">
        <w:rPr>
          <w:rFonts w:ascii="Times New Roman" w:hAnsi="Times New Roman" w:cs="Times New Roman"/>
          <w:sz w:val="28"/>
          <w:szCs w:val="28"/>
        </w:rPr>
        <w:t xml:space="preserve"> предназначен для разделения суспензий с близкими по размерам частицами твёрдой фазы. Имеет более развитую фильтрующую поверхность, чем барабанные вакуум-фильтры. В дисковом вакуум-фильтре на горизонтально расположенном полом валу, разделённом на секции, укреплены вертикальные диски. Вал с дисками вращается в корыте, имеющем форму полуцилиндра и заполненном разделяемой суспензией. Каждый диск состоит из обтянутых фильтровальной перегородкой полых секторов, имеющих с обеих сторон перфорированную или рифлёную поверхность. Полость каждого сектора диска сообщается с отводящим каналом для удаления фильтрата. Съём осадка осуществляют сжатым воздухом (для отдувки), посредством ножей и валков (для отрыва и направления выгрузки).</w:t>
      </w:r>
    </w:p>
    <w:p w:rsidR="00846672" w:rsidRPr="00FC4E2C" w:rsidRDefault="00846672" w:rsidP="003727C3">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3794719" cy="2838450"/>
            <wp:effectExtent l="19050" t="19050" r="15281" b="19050"/>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3794719" cy="2838450"/>
                    </a:xfrm>
                    <a:prstGeom prst="rect">
                      <a:avLst/>
                    </a:prstGeom>
                    <a:noFill/>
                    <a:ln w="9525">
                      <a:solidFill>
                        <a:schemeClr val="tx1"/>
                      </a:solidFill>
                      <a:miter lim="800000"/>
                      <a:headEnd/>
                      <a:tailEnd/>
                    </a:ln>
                  </pic:spPr>
                </pic:pic>
              </a:graphicData>
            </a:graphic>
          </wp:inline>
        </w:drawing>
      </w:r>
    </w:p>
    <w:p w:rsidR="003727C3" w:rsidRPr="00FC4E2C" w:rsidRDefault="003727C3" w:rsidP="003727C3">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 xml:space="preserve">Рис. 27. </w:t>
      </w:r>
      <w:r w:rsidR="00846672" w:rsidRPr="00FC4E2C">
        <w:rPr>
          <w:rFonts w:ascii="Times New Roman" w:hAnsi="Times New Roman" w:cs="Times New Roman"/>
          <w:sz w:val="28"/>
          <w:szCs w:val="28"/>
        </w:rPr>
        <w:t>Дисковый фильтр:</w:t>
      </w:r>
    </w:p>
    <w:p w:rsidR="00846672" w:rsidRPr="00FC4E2C" w:rsidRDefault="00846672" w:rsidP="00846672">
      <w:pPr>
        <w:shd w:val="clear" w:color="auto" w:fill="FFFFFF"/>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1 — секции; 2 — фильтрующие элементы — диски; 3 — распределительное устройство; 4 — трубопровод для соединения с источником вакуума и удаления фильтрата; 5 — трубопроводы для подачи сжатого воздуха; 6 — ножи для съёма осадка.</w:t>
      </w: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3727C3">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b/>
          <w:bCs/>
          <w:sz w:val="28"/>
          <w:szCs w:val="28"/>
        </w:rPr>
        <w:t>Ленточный вакуум-фильтр</w:t>
      </w:r>
      <w:r w:rsidR="003727C3" w:rsidRPr="00FC4E2C">
        <w:rPr>
          <w:rFonts w:ascii="Times New Roman" w:hAnsi="Times New Roman" w:cs="Times New Roman"/>
          <w:b/>
          <w:bCs/>
          <w:sz w:val="28"/>
          <w:szCs w:val="28"/>
        </w:rPr>
        <w:t xml:space="preserve"> </w:t>
      </w:r>
      <w:r w:rsidR="003727C3" w:rsidRPr="00FC4E2C">
        <w:rPr>
          <w:rFonts w:ascii="Times New Roman" w:hAnsi="Times New Roman" w:cs="Times New Roman"/>
          <w:bCs/>
          <w:sz w:val="28"/>
          <w:szCs w:val="28"/>
        </w:rPr>
        <w:t>(рис. 28)</w:t>
      </w:r>
      <w:r w:rsidRPr="00FC4E2C">
        <w:rPr>
          <w:rFonts w:ascii="Times New Roman" w:hAnsi="Times New Roman" w:cs="Times New Roman"/>
          <w:sz w:val="28"/>
          <w:szCs w:val="28"/>
        </w:rPr>
        <w:t xml:space="preserve"> предназначен для разделения суспензий, образующих неоднородный по размерам частиц тяжёлый и требующий тщательной промывки осадок. Фильтр представляет собой стол </w:t>
      </w:r>
      <w:r w:rsidRPr="00FC4E2C">
        <w:rPr>
          <w:rFonts w:ascii="Times New Roman" w:hAnsi="Times New Roman" w:cs="Times New Roman"/>
          <w:i/>
          <w:sz w:val="28"/>
          <w:szCs w:val="28"/>
        </w:rPr>
        <w:t>2</w:t>
      </w:r>
      <w:r w:rsidRPr="00FC4E2C">
        <w:rPr>
          <w:rFonts w:ascii="Times New Roman" w:hAnsi="Times New Roman" w:cs="Times New Roman"/>
          <w:sz w:val="28"/>
          <w:szCs w:val="28"/>
        </w:rPr>
        <w:t xml:space="preserve">, в котором имеются вакуум-камеры </w:t>
      </w:r>
      <w:r w:rsidRPr="00FC4E2C">
        <w:rPr>
          <w:rFonts w:ascii="Times New Roman" w:hAnsi="Times New Roman" w:cs="Times New Roman"/>
          <w:i/>
          <w:sz w:val="28"/>
          <w:szCs w:val="28"/>
        </w:rPr>
        <w:t>3</w:t>
      </w:r>
      <w:r w:rsidRPr="00FC4E2C">
        <w:rPr>
          <w:rFonts w:ascii="Times New Roman" w:hAnsi="Times New Roman" w:cs="Times New Roman"/>
          <w:sz w:val="28"/>
          <w:szCs w:val="28"/>
        </w:rPr>
        <w:t xml:space="preserve"> для отвода фильтрата и промывной жидкости. Фильтровальная перегородка </w:t>
      </w:r>
      <w:r w:rsidRPr="00FC4E2C">
        <w:rPr>
          <w:rFonts w:ascii="Times New Roman" w:hAnsi="Times New Roman" w:cs="Times New Roman"/>
          <w:i/>
          <w:sz w:val="28"/>
          <w:szCs w:val="28"/>
        </w:rPr>
        <w:t>6</w:t>
      </w:r>
      <w:r w:rsidRPr="00FC4E2C">
        <w:rPr>
          <w:rFonts w:ascii="Times New Roman" w:hAnsi="Times New Roman" w:cs="Times New Roman"/>
          <w:sz w:val="28"/>
          <w:szCs w:val="28"/>
        </w:rPr>
        <w:t xml:space="preserve"> (обычно ткань) покрывает прорезиненную перфорированную ленту </w:t>
      </w:r>
      <w:r w:rsidRPr="00FC4E2C">
        <w:rPr>
          <w:rFonts w:ascii="Times New Roman" w:hAnsi="Times New Roman" w:cs="Times New Roman"/>
          <w:i/>
          <w:sz w:val="28"/>
          <w:szCs w:val="28"/>
        </w:rPr>
        <w:t>4</w:t>
      </w:r>
      <w:r w:rsidRPr="00FC4E2C">
        <w:rPr>
          <w:rFonts w:ascii="Times New Roman" w:hAnsi="Times New Roman" w:cs="Times New Roman"/>
          <w:sz w:val="28"/>
          <w:szCs w:val="28"/>
        </w:rPr>
        <w:t xml:space="preserve">, натянутую на крайних барабанах стола </w:t>
      </w:r>
      <w:r w:rsidRPr="00FC4E2C">
        <w:rPr>
          <w:rFonts w:ascii="Times New Roman" w:hAnsi="Times New Roman" w:cs="Times New Roman"/>
          <w:i/>
          <w:sz w:val="28"/>
          <w:szCs w:val="28"/>
        </w:rPr>
        <w:t>1, 5</w:t>
      </w:r>
      <w:r w:rsidRPr="00FC4E2C">
        <w:rPr>
          <w:rFonts w:ascii="Times New Roman" w:hAnsi="Times New Roman" w:cs="Times New Roman"/>
          <w:sz w:val="28"/>
          <w:szCs w:val="28"/>
        </w:rPr>
        <w:t>. Осадок сбрасывается в сборник при перегибе фильтровальной перегородки. Регенерация фильтровальной перегородки производится при обратном движении ленты с помощью механических щёток или паровых форсунок.</w:t>
      </w:r>
    </w:p>
    <w:p w:rsidR="003727C3" w:rsidRPr="00FC4E2C" w:rsidRDefault="003727C3" w:rsidP="003727C3">
      <w:pPr>
        <w:shd w:val="clear" w:color="auto" w:fill="FFFFFF"/>
        <w:ind w:firstLine="708"/>
        <w:contextualSpacing/>
        <w:mirrorIndents/>
        <w:jc w:val="both"/>
        <w:rPr>
          <w:rFonts w:ascii="Times New Roman" w:hAnsi="Times New Roman" w:cs="Times New Roman"/>
          <w:sz w:val="28"/>
          <w:szCs w:val="28"/>
        </w:rPr>
      </w:pP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3727C3">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4542493" cy="3343275"/>
            <wp:effectExtent l="19050" t="19050" r="10457" b="28575"/>
            <wp:docPr id="4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4542493" cy="3343275"/>
                    </a:xfrm>
                    <a:prstGeom prst="rect">
                      <a:avLst/>
                    </a:prstGeom>
                    <a:noFill/>
                    <a:ln w="9525">
                      <a:solidFill>
                        <a:schemeClr val="tx1"/>
                      </a:solidFill>
                      <a:miter lim="800000"/>
                      <a:headEnd/>
                      <a:tailEnd/>
                    </a:ln>
                  </pic:spPr>
                </pic:pic>
              </a:graphicData>
            </a:graphic>
          </wp:inline>
        </w:drawing>
      </w:r>
    </w:p>
    <w:p w:rsidR="003727C3" w:rsidRPr="00FC4E2C" w:rsidRDefault="003727C3" w:rsidP="003727C3">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 xml:space="preserve">Рис. 28. </w:t>
      </w:r>
      <w:r w:rsidR="00846672" w:rsidRPr="00FC4E2C">
        <w:rPr>
          <w:rFonts w:ascii="Times New Roman" w:hAnsi="Times New Roman" w:cs="Times New Roman"/>
          <w:sz w:val="28"/>
          <w:szCs w:val="28"/>
        </w:rPr>
        <w:t>Ленточный фильтр:</w:t>
      </w:r>
    </w:p>
    <w:p w:rsidR="00846672" w:rsidRPr="00FC4E2C" w:rsidRDefault="00846672" w:rsidP="00FC4E2C">
      <w:pPr>
        <w:shd w:val="clear" w:color="auto" w:fill="FFFFFF"/>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1 — натяжной барабан; 2 — стол; 3 — вакуум-камеры; 4 — бесконечная резиновая лента; 5 — приводной барабан; 6 — бесконечное полотно (фильтровальная перегородка); 7 — лоток для подачи суспензии; 8 — оросительные трубки.</w:t>
      </w: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3727C3">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b/>
          <w:bCs/>
          <w:sz w:val="28"/>
          <w:szCs w:val="28"/>
        </w:rPr>
        <w:t>Тарельчатые вакуум-фильтры</w:t>
      </w:r>
      <w:r w:rsidR="003727C3" w:rsidRPr="00FC4E2C">
        <w:rPr>
          <w:rFonts w:ascii="Times New Roman" w:hAnsi="Times New Roman" w:cs="Times New Roman"/>
          <w:b/>
          <w:bCs/>
          <w:sz w:val="28"/>
          <w:szCs w:val="28"/>
        </w:rPr>
        <w:t xml:space="preserve"> </w:t>
      </w:r>
      <w:r w:rsidR="003727C3" w:rsidRPr="00FC4E2C">
        <w:rPr>
          <w:rFonts w:ascii="Times New Roman" w:hAnsi="Times New Roman" w:cs="Times New Roman"/>
          <w:bCs/>
          <w:sz w:val="28"/>
          <w:szCs w:val="28"/>
        </w:rPr>
        <w:t>(рис. 29)</w:t>
      </w:r>
      <w:r w:rsidRPr="00FC4E2C">
        <w:rPr>
          <w:rFonts w:ascii="Times New Roman" w:hAnsi="Times New Roman" w:cs="Times New Roman"/>
          <w:sz w:val="28"/>
          <w:szCs w:val="28"/>
        </w:rPr>
        <w:t xml:space="preserve"> применяют преимущественно для обезвоживания крупнозернистых шламов в производстве калия, в подготовке каменного угля и руд и т.д. Основная деталь фильтра – кольцо, состоящее из ряда трапецеидальных секторов, каждый из которых является фильтрующей ячейкой </w:t>
      </w:r>
      <w:r w:rsidRPr="00FC4E2C">
        <w:rPr>
          <w:rFonts w:ascii="Times New Roman" w:hAnsi="Times New Roman" w:cs="Times New Roman"/>
          <w:i/>
          <w:sz w:val="28"/>
          <w:szCs w:val="28"/>
        </w:rPr>
        <w:t>1</w:t>
      </w:r>
      <w:r w:rsidRPr="00FC4E2C">
        <w:rPr>
          <w:rFonts w:ascii="Times New Roman" w:hAnsi="Times New Roman" w:cs="Times New Roman"/>
          <w:sz w:val="28"/>
          <w:szCs w:val="28"/>
        </w:rPr>
        <w:t xml:space="preserve">. Последняя открыта сверху и имеет днище, наклоненное к центру для облегчения стока жидкости. По верху ячейки уложен перфорированный лист, на котором находится фильтровальная перегородка. Внутренняя полость каждого сектора с помощью соединительных трубок </w:t>
      </w:r>
      <w:r w:rsidRPr="00FC4E2C">
        <w:rPr>
          <w:rFonts w:ascii="Times New Roman" w:hAnsi="Times New Roman" w:cs="Times New Roman"/>
          <w:i/>
          <w:sz w:val="28"/>
          <w:szCs w:val="28"/>
        </w:rPr>
        <w:t>2</w:t>
      </w:r>
      <w:r w:rsidRPr="00FC4E2C">
        <w:rPr>
          <w:rFonts w:ascii="Times New Roman" w:hAnsi="Times New Roman" w:cs="Times New Roman"/>
          <w:sz w:val="28"/>
          <w:szCs w:val="28"/>
        </w:rPr>
        <w:t xml:space="preserve"> сообщается с каналами распределительного устройства </w:t>
      </w:r>
      <w:r w:rsidRPr="00FC4E2C">
        <w:rPr>
          <w:rFonts w:ascii="Times New Roman" w:hAnsi="Times New Roman" w:cs="Times New Roman"/>
          <w:i/>
          <w:sz w:val="28"/>
          <w:szCs w:val="28"/>
        </w:rPr>
        <w:t>4</w:t>
      </w:r>
      <w:r w:rsidRPr="00FC4E2C">
        <w:rPr>
          <w:rFonts w:ascii="Times New Roman" w:hAnsi="Times New Roman" w:cs="Times New Roman"/>
          <w:sz w:val="28"/>
          <w:szCs w:val="28"/>
        </w:rPr>
        <w:t xml:space="preserve">, жестко связанного с корпусом. Фильтр приводится во вращение электродвигателем. За один оборот ячейки фильтр последовательно соединяются с линиями вакуума и сжатого воздуха. Подача суспензии осуществляется в ячейки сверху. Съём осадка производится ножом </w:t>
      </w:r>
      <w:r w:rsidRPr="00FC4E2C">
        <w:rPr>
          <w:rFonts w:ascii="Times New Roman" w:hAnsi="Times New Roman" w:cs="Times New Roman"/>
          <w:i/>
          <w:sz w:val="28"/>
          <w:szCs w:val="28"/>
        </w:rPr>
        <w:t>5</w:t>
      </w:r>
      <w:r w:rsidRPr="00FC4E2C">
        <w:rPr>
          <w:rFonts w:ascii="Times New Roman" w:hAnsi="Times New Roman" w:cs="Times New Roman"/>
          <w:sz w:val="28"/>
          <w:szCs w:val="28"/>
        </w:rPr>
        <w:t xml:space="preserve"> или шнеком.</w:t>
      </w: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3727C3">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4272468" cy="2657475"/>
            <wp:effectExtent l="19050" t="19050" r="13782" b="28575"/>
            <wp:docPr id="4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4272468" cy="2657475"/>
                    </a:xfrm>
                    <a:prstGeom prst="rect">
                      <a:avLst/>
                    </a:prstGeom>
                    <a:noFill/>
                    <a:ln w="9525">
                      <a:solidFill>
                        <a:schemeClr val="tx1"/>
                      </a:solidFill>
                      <a:miter lim="800000"/>
                      <a:headEnd/>
                      <a:tailEnd/>
                    </a:ln>
                  </pic:spPr>
                </pic:pic>
              </a:graphicData>
            </a:graphic>
          </wp:inline>
        </w:drawing>
      </w:r>
    </w:p>
    <w:p w:rsidR="003727C3" w:rsidRPr="00FC4E2C" w:rsidRDefault="003727C3" w:rsidP="003727C3">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 xml:space="preserve">Рис. 29. </w:t>
      </w:r>
      <w:r w:rsidR="00846672" w:rsidRPr="00FC4E2C">
        <w:rPr>
          <w:rFonts w:ascii="Times New Roman" w:hAnsi="Times New Roman" w:cs="Times New Roman"/>
          <w:sz w:val="28"/>
          <w:szCs w:val="28"/>
        </w:rPr>
        <w:t>Тарельчатый фильтр:</w:t>
      </w:r>
    </w:p>
    <w:p w:rsidR="00846672" w:rsidRPr="00FC4E2C" w:rsidRDefault="00846672" w:rsidP="00FC4E2C">
      <w:pPr>
        <w:shd w:val="clear" w:color="auto" w:fill="FFFFFF"/>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1 — фильтровальная ячейка; 2 — соединительная трубка; 3 — устройство для устранения трещин в осадке; 4 — устройство для распределения промывной жидкости; 5 — устройство для удаления осадка; 6 — борт.</w:t>
      </w:r>
    </w:p>
    <w:p w:rsidR="00846672" w:rsidRPr="00FC4E2C" w:rsidRDefault="00846672" w:rsidP="00846672">
      <w:pPr>
        <w:shd w:val="clear" w:color="auto" w:fill="FFFFFF"/>
        <w:contextualSpacing/>
        <w:mirrorIndents/>
        <w:jc w:val="both"/>
        <w:rPr>
          <w:rFonts w:ascii="Times New Roman" w:hAnsi="Times New Roman" w:cs="Times New Roman"/>
          <w:i/>
          <w:sz w:val="28"/>
          <w:szCs w:val="28"/>
        </w:rPr>
      </w:pPr>
    </w:p>
    <w:p w:rsidR="00846672" w:rsidRPr="00FC4E2C" w:rsidRDefault="00846672" w:rsidP="003727C3">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b/>
          <w:bCs/>
          <w:sz w:val="28"/>
          <w:szCs w:val="28"/>
        </w:rPr>
        <w:t>Карусельный вакуум-фильтр</w:t>
      </w:r>
      <w:r w:rsidRPr="00FC4E2C">
        <w:rPr>
          <w:rFonts w:ascii="Times New Roman" w:hAnsi="Times New Roman" w:cs="Times New Roman"/>
          <w:sz w:val="28"/>
          <w:szCs w:val="28"/>
        </w:rPr>
        <w:t xml:space="preserve"> применяется для разделения грубодисперсных суспензий; состоит из ковшей</w:t>
      </w:r>
      <w:r w:rsidR="00BC51E6" w:rsidRPr="00FC4E2C">
        <w:rPr>
          <w:rFonts w:ascii="Times New Roman" w:hAnsi="Times New Roman" w:cs="Times New Roman"/>
          <w:sz w:val="28"/>
          <w:szCs w:val="28"/>
        </w:rPr>
        <w:t xml:space="preserve"> (рис. 30)</w:t>
      </w:r>
      <w:r w:rsidRPr="00FC4E2C">
        <w:rPr>
          <w:rFonts w:ascii="Times New Roman" w:hAnsi="Times New Roman" w:cs="Times New Roman"/>
          <w:sz w:val="28"/>
          <w:szCs w:val="28"/>
        </w:rPr>
        <w:t xml:space="preserve"> в форме трапецеидальных секторов, собранных на кольцевой раме. Ковши связаны трубками с распределительным устройством, через которое удаляются фильтрат и промывная жидкость. Ковши вращаются вокруг вертикальной оси как единое целое. Каждый ковш состоит из корпуса, образующего вместе с дренажными пластинами и фильтровальной перегородкой рабочий орган фильтра. Суспензия и промывная жидкость заливаются в ковш сверху. Для выгрузки осадка ковш автоматически поворачивается на 180° над местом выгрузки.</w:t>
      </w: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846672">
      <w:pPr>
        <w:shd w:val="clear" w:color="auto" w:fill="FFFFFF"/>
        <w:contextualSpacing/>
        <w:mirrorIndents/>
        <w:jc w:val="both"/>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2743200" cy="2057400"/>
            <wp:effectExtent l="19050" t="0" r="0" b="0"/>
            <wp:docPr id="4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Pr="00FC4E2C">
        <w:rPr>
          <w:rFonts w:ascii="Times New Roman" w:hAnsi="Times New Roman" w:cs="Times New Roman"/>
          <w:sz w:val="28"/>
          <w:szCs w:val="28"/>
        </w:rPr>
        <w:t xml:space="preserve">  </w:t>
      </w:r>
      <w:r w:rsidRPr="00FC4E2C">
        <w:rPr>
          <w:rFonts w:ascii="Times New Roman" w:hAnsi="Times New Roman" w:cs="Times New Roman"/>
          <w:noProof/>
          <w:sz w:val="28"/>
          <w:szCs w:val="28"/>
        </w:rPr>
        <w:drawing>
          <wp:inline distT="0" distB="0" distL="0" distR="0">
            <wp:extent cx="2781300" cy="2076450"/>
            <wp:effectExtent l="19050" t="0" r="0" b="0"/>
            <wp:docPr id="4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2781300" cy="2076450"/>
                    </a:xfrm>
                    <a:prstGeom prst="rect">
                      <a:avLst/>
                    </a:prstGeom>
                    <a:noFill/>
                    <a:ln w="9525">
                      <a:noFill/>
                      <a:miter lim="800000"/>
                      <a:headEnd/>
                      <a:tailEnd/>
                    </a:ln>
                  </pic:spPr>
                </pic:pic>
              </a:graphicData>
            </a:graphic>
          </wp:inline>
        </w:drawing>
      </w:r>
    </w:p>
    <w:p w:rsidR="00846672" w:rsidRPr="00FC4E2C" w:rsidRDefault="00BC51E6" w:rsidP="00BC51E6">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 xml:space="preserve">Рис. 30. </w:t>
      </w:r>
      <w:r w:rsidR="00846672" w:rsidRPr="00FC4E2C">
        <w:rPr>
          <w:rFonts w:ascii="Times New Roman" w:hAnsi="Times New Roman" w:cs="Times New Roman"/>
          <w:sz w:val="28"/>
          <w:szCs w:val="28"/>
        </w:rPr>
        <w:t>Ковш карусельного вакуум-фильтра</w:t>
      </w: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BC51E6">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b/>
          <w:bCs/>
          <w:sz w:val="28"/>
          <w:szCs w:val="28"/>
        </w:rPr>
        <w:t>Вакуум-фильтр дисковый</w:t>
      </w:r>
      <w:r w:rsidR="00BC51E6" w:rsidRPr="00FC4E2C">
        <w:rPr>
          <w:rFonts w:ascii="Times New Roman" w:hAnsi="Times New Roman" w:cs="Times New Roman"/>
          <w:b/>
          <w:bCs/>
          <w:sz w:val="28"/>
          <w:szCs w:val="28"/>
        </w:rPr>
        <w:t xml:space="preserve"> </w:t>
      </w:r>
      <w:r w:rsidR="00BC51E6" w:rsidRPr="00FC4E2C">
        <w:rPr>
          <w:rFonts w:ascii="Times New Roman" w:hAnsi="Times New Roman" w:cs="Times New Roman"/>
          <w:bCs/>
          <w:sz w:val="28"/>
          <w:szCs w:val="28"/>
        </w:rPr>
        <w:t>(см. Приложение)</w:t>
      </w:r>
      <w:r w:rsidRPr="00FC4E2C">
        <w:rPr>
          <w:rFonts w:ascii="Times New Roman" w:hAnsi="Times New Roman" w:cs="Times New Roman"/>
          <w:sz w:val="28"/>
          <w:szCs w:val="28"/>
        </w:rPr>
        <w:t xml:space="preserve"> является фильтром непрерывного действия с фильтрующим основанием, расположенным в плоских вертикальных поверхностях секционных вращающихся дисков, частично погруженных в суспензию. Фильтр предназначен для разделения суспензий, для которых расчетная скорость осаждения частиц преобладающего класса крупности не превышает 18 мм/с, а толщина слоя осадка достигает </w:t>
      </w:r>
      <w:smartTag w:uri="urn:schemas-microsoft-com:office:smarttags" w:element="metricconverter">
        <w:smartTagPr>
          <w:attr w:name="ProductID" w:val="8 мм"/>
        </w:smartTagPr>
        <w:r w:rsidRPr="00FC4E2C">
          <w:rPr>
            <w:rFonts w:ascii="Times New Roman" w:hAnsi="Times New Roman" w:cs="Times New Roman"/>
            <w:sz w:val="28"/>
            <w:szCs w:val="28"/>
          </w:rPr>
          <w:t>8 мм</w:t>
        </w:r>
      </w:smartTag>
      <w:r w:rsidRPr="00FC4E2C">
        <w:rPr>
          <w:rFonts w:ascii="Times New Roman" w:hAnsi="Times New Roman" w:cs="Times New Roman"/>
          <w:sz w:val="28"/>
          <w:szCs w:val="28"/>
        </w:rPr>
        <w:t xml:space="preserve"> в течение 3 мин. </w:t>
      </w:r>
    </w:p>
    <w:p w:rsidR="00846672" w:rsidRPr="00FC4E2C" w:rsidRDefault="00846672" w:rsidP="00BC51E6">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Фильтр состоит из полого вращающегося ячейкового вала, который разделен на 16 каналов. На валу установлено 14 фильтровальных дисков, частично погруженных в ванну с суспензией. Ванна разделена на секции по числу дисков. К торцовым по</w:t>
      </w:r>
      <w:r w:rsidRPr="00FC4E2C">
        <w:rPr>
          <w:rFonts w:ascii="Times New Roman" w:hAnsi="Times New Roman" w:cs="Times New Roman"/>
          <w:sz w:val="28"/>
          <w:szCs w:val="28"/>
        </w:rPr>
        <w:softHyphen/>
        <w:t xml:space="preserve">верхностям ячейкового вала прижаты две распределительные головки.                                                    </w:t>
      </w:r>
    </w:p>
    <w:p w:rsidR="00846672" w:rsidRPr="00FC4E2C" w:rsidRDefault="00846672" w:rsidP="00BC51E6">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Фильтр приводится от двигателя через ременную передачу, редуктор и открытую зубчатую пару.</w:t>
      </w:r>
    </w:p>
    <w:p w:rsidR="00846672" w:rsidRPr="00FC4E2C" w:rsidRDefault="00846672" w:rsidP="00BC51E6">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Фильтровальный диск состоит из 16 секторов, обтянутых фильтровальной тканью. Фильтр снабжен вращающейся мешалкой. Лопасти мешалки расположены в пространстве ванны между дисками. Узел уплотнения вала мешалки закреплен на торцовых стенках ванны с помощью резиновых диафрагм, что позволяет ему самоустанавливаться в зависимости от положения вала. В сальниковую коробку под избыточным давлением подается вода, которая по винтовой канавке полиуретановой втулки продавливается в ванну, тем самым препятствуя выходу суспензии. Съем осадка осуществляется отдувкой сжатым воздухом и ножами, смонтированными на ванне.</w:t>
      </w:r>
    </w:p>
    <w:p w:rsidR="00846672" w:rsidRPr="00FC4E2C" w:rsidRDefault="00846672" w:rsidP="00846672">
      <w:pPr>
        <w:shd w:val="clear" w:color="auto" w:fill="FFFFFF"/>
        <w:contextualSpacing/>
        <w:mirrorIndents/>
        <w:jc w:val="both"/>
        <w:rPr>
          <w:rFonts w:ascii="Times New Roman" w:hAnsi="Times New Roman" w:cs="Times New Roman"/>
          <w:b/>
          <w:bCs/>
          <w:sz w:val="28"/>
          <w:szCs w:val="28"/>
        </w:rPr>
      </w:pPr>
    </w:p>
    <w:p w:rsidR="00846672" w:rsidRPr="00FC4E2C" w:rsidRDefault="00846672" w:rsidP="003519B2">
      <w:pPr>
        <w:shd w:val="clear" w:color="auto" w:fill="FFFFFF"/>
        <w:ind w:firstLine="708"/>
        <w:contextualSpacing/>
        <w:mirrorIndents/>
        <w:jc w:val="both"/>
        <w:rPr>
          <w:rFonts w:ascii="Times New Roman" w:hAnsi="Times New Roman" w:cs="Times New Roman"/>
          <w:sz w:val="28"/>
          <w:szCs w:val="28"/>
        </w:rPr>
      </w:pPr>
      <w:r w:rsidRPr="00FC4E2C">
        <w:rPr>
          <w:rFonts w:ascii="Times New Roman" w:hAnsi="Times New Roman" w:cs="Times New Roman"/>
          <w:b/>
          <w:bCs/>
          <w:sz w:val="28"/>
          <w:szCs w:val="28"/>
        </w:rPr>
        <w:t>Вакуум-фильтр карусельный</w:t>
      </w:r>
      <w:r w:rsidR="00BC51E6" w:rsidRPr="00FC4E2C">
        <w:rPr>
          <w:rFonts w:ascii="Times New Roman" w:hAnsi="Times New Roman" w:cs="Times New Roman"/>
          <w:b/>
          <w:bCs/>
          <w:sz w:val="28"/>
          <w:szCs w:val="28"/>
        </w:rPr>
        <w:t xml:space="preserve"> </w:t>
      </w:r>
      <w:r w:rsidR="00BC51E6" w:rsidRPr="00FC4E2C">
        <w:rPr>
          <w:rFonts w:ascii="Times New Roman" w:hAnsi="Times New Roman" w:cs="Times New Roman"/>
          <w:bCs/>
          <w:sz w:val="28"/>
          <w:szCs w:val="28"/>
        </w:rPr>
        <w:t>(см. Приложение)</w:t>
      </w:r>
      <w:r w:rsidRPr="00FC4E2C">
        <w:rPr>
          <w:rFonts w:ascii="Times New Roman" w:hAnsi="Times New Roman" w:cs="Times New Roman"/>
          <w:sz w:val="28"/>
          <w:szCs w:val="28"/>
        </w:rPr>
        <w:t xml:space="preserve"> является фильтром непрерывного действия с фильтрующим основанием, расположенным в плоских горизонтальных поверхностях вращающихся ковшей, образующих 24-гранную кольцевую раму. Применяются карусельные фильтры для разделения быстро расслаивающихся суспензий с частицами большого размера; скорость образования осадка — </w:t>
      </w:r>
      <w:smartTag w:uri="urn:schemas-microsoft-com:office:smarttags" w:element="metricconverter">
        <w:smartTagPr>
          <w:attr w:name="ProductID" w:val="16 мм"/>
        </w:smartTagPr>
        <w:r w:rsidRPr="00FC4E2C">
          <w:rPr>
            <w:rFonts w:ascii="Times New Roman" w:hAnsi="Times New Roman" w:cs="Times New Roman"/>
            <w:sz w:val="28"/>
            <w:szCs w:val="28"/>
          </w:rPr>
          <w:t>16 мм</w:t>
        </w:r>
      </w:smartTag>
      <w:r w:rsidRPr="00FC4E2C">
        <w:rPr>
          <w:rFonts w:ascii="Times New Roman" w:hAnsi="Times New Roman" w:cs="Times New Roman"/>
          <w:sz w:val="28"/>
          <w:szCs w:val="28"/>
        </w:rPr>
        <w:t xml:space="preserve"> за 2 мин (не более). Фильтр широко используется в получении экстракционной фосфорной кислоты. Ковши связаны трубками с распределительной головкой. Через распределительную головку из ковшей удаляются фильтрат и промывная жидкость.</w:t>
      </w:r>
    </w:p>
    <w:p w:rsidR="00A93A1A" w:rsidRPr="00FC4E2C" w:rsidRDefault="00A93A1A" w:rsidP="00846672">
      <w:pPr>
        <w:shd w:val="clear" w:color="auto" w:fill="FFFFFF"/>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Схема карусельного фильтра в плане показана на рис. 31. Он состоит из ряда горизонтальных нутчей </w:t>
      </w:r>
      <w:r w:rsidRPr="00FC4E2C">
        <w:rPr>
          <w:rFonts w:ascii="Times New Roman" w:hAnsi="Times New Roman" w:cs="Times New Roman"/>
          <w:i/>
          <w:sz w:val="28"/>
          <w:szCs w:val="28"/>
        </w:rPr>
        <w:t>1</w:t>
      </w:r>
      <w:r w:rsidRPr="00FC4E2C">
        <w:rPr>
          <w:rFonts w:ascii="Times New Roman" w:hAnsi="Times New Roman" w:cs="Times New Roman"/>
          <w:sz w:val="28"/>
          <w:szCs w:val="28"/>
        </w:rPr>
        <w:t xml:space="preserve">, размещенных по кругу в непосредственной близости один от другого и соединенных гибкими шлангами </w:t>
      </w:r>
      <w:r w:rsidRPr="00FC4E2C">
        <w:rPr>
          <w:rFonts w:ascii="Times New Roman" w:hAnsi="Times New Roman" w:cs="Times New Roman"/>
          <w:i/>
          <w:sz w:val="28"/>
          <w:szCs w:val="28"/>
        </w:rPr>
        <w:t>2</w:t>
      </w:r>
      <w:r w:rsidRPr="00FC4E2C">
        <w:rPr>
          <w:rFonts w:ascii="Times New Roman" w:hAnsi="Times New Roman" w:cs="Times New Roman"/>
          <w:sz w:val="28"/>
          <w:szCs w:val="28"/>
        </w:rPr>
        <w:t xml:space="preserve"> с распределительным устройством </w:t>
      </w:r>
      <w:r w:rsidRPr="00FC4E2C">
        <w:rPr>
          <w:rFonts w:ascii="Times New Roman" w:hAnsi="Times New Roman" w:cs="Times New Roman"/>
          <w:i/>
          <w:sz w:val="28"/>
          <w:szCs w:val="28"/>
        </w:rPr>
        <w:t>3</w:t>
      </w:r>
      <w:r w:rsidRPr="00FC4E2C">
        <w:rPr>
          <w:rFonts w:ascii="Times New Roman" w:hAnsi="Times New Roman" w:cs="Times New Roman"/>
          <w:sz w:val="28"/>
          <w:szCs w:val="28"/>
        </w:rPr>
        <w:t>, аналогичным применяемому в барабанных или дисковых вакуум-фильтрах. Каждый нутч имеет в качестве ложного дна резиновую опорную перфорированную перегородку, покрытую фильтровальной тканью, и при перемещении по кругу последовательно соединяется с источниками вакуума и сжатого воздуха и с атмосферой. Нутчи опираются на вращающуюся раму.</w:t>
      </w:r>
    </w:p>
    <w:p w:rsidR="00A93A1A" w:rsidRPr="00FC4E2C" w:rsidRDefault="00A93A1A" w:rsidP="00846672">
      <w:pPr>
        <w:shd w:val="clear" w:color="auto" w:fill="FFFFFF"/>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Цикл работы нутча состоит из стадии фильтрования, обезвоживания осадка продувкой воздухом,  нескольких промывок осадка с промежуточным обезвоживанием его, удаления осадка</w:t>
      </w:r>
      <w:r w:rsidR="003519B2" w:rsidRPr="00FC4E2C">
        <w:rPr>
          <w:rFonts w:ascii="Times New Roman" w:hAnsi="Times New Roman" w:cs="Times New Roman"/>
          <w:sz w:val="28"/>
          <w:szCs w:val="28"/>
        </w:rPr>
        <w:t xml:space="preserve"> и промывки ткани. Во время фильтрования, промывки и обезвоживания осадка нутч соединен с источником вакуума, во время удаления осадка – с источником сжатого воздуха, а во время промывки ткани – с атмосферой. При удалении осадка и промывке ткани нутч опрокидывается, после чего занимает снова обычное положение. Суспензия и промывная жидкость поступает равномерно по всей длине фильтровальной перегородки нутча из дозирующих устройств.</w:t>
      </w:r>
    </w:p>
    <w:p w:rsidR="003519B2" w:rsidRPr="00FC4E2C" w:rsidRDefault="003519B2" w:rsidP="00846672">
      <w:pPr>
        <w:shd w:val="clear" w:color="auto" w:fill="FFFFFF"/>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Наличие в карусельном фильтре отдельных, изолированных один от другого нутчей позволяет получать концентрированный, не разбавленный промывной жидкостью фильтрат, а также производить многоступенчатую противоточную промывку осадка при умеренном количестве промывной жидкости.</w:t>
      </w:r>
    </w:p>
    <w:p w:rsidR="003519B2" w:rsidRPr="00FC4E2C" w:rsidRDefault="003519B2" w:rsidP="00846672">
      <w:pPr>
        <w:shd w:val="clear" w:color="auto" w:fill="FFFFFF"/>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К достоинствам карусельного фильтра, кроме уже упоминавшихся (непрерывность действия и возможность хорошей промывки осадка), следует также отнести высокую производительность и длительный срок службы фильтровальной ткани.</w:t>
      </w:r>
    </w:p>
    <w:p w:rsidR="00A93A1A" w:rsidRPr="00FC4E2C" w:rsidRDefault="00A93A1A" w:rsidP="003519B2">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5038725" cy="4320706"/>
            <wp:effectExtent l="19050" t="19050" r="28575" b="22694"/>
            <wp:docPr id="49" name="Рисунок 2" descr="C:\Documents and Settings\Димка\Рабочий стол\расчеты\Изображение-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Димка\Рабочий стол\расчеты\Изображение-008.jpg"/>
                    <pic:cNvPicPr>
                      <a:picLocks noChangeAspect="1" noChangeArrowheads="1"/>
                    </pic:cNvPicPr>
                  </pic:nvPicPr>
                  <pic:blipFill>
                    <a:blip r:embed="rId47"/>
                    <a:srcRect/>
                    <a:stretch>
                      <a:fillRect/>
                    </a:stretch>
                  </pic:blipFill>
                  <pic:spPr bwMode="auto">
                    <a:xfrm>
                      <a:off x="0" y="0"/>
                      <a:ext cx="5038725" cy="4320706"/>
                    </a:xfrm>
                    <a:prstGeom prst="rect">
                      <a:avLst/>
                    </a:prstGeom>
                    <a:noFill/>
                    <a:ln w="9525">
                      <a:solidFill>
                        <a:schemeClr val="tx1"/>
                      </a:solidFill>
                      <a:miter lim="800000"/>
                      <a:headEnd/>
                      <a:tailEnd/>
                    </a:ln>
                  </pic:spPr>
                </pic:pic>
              </a:graphicData>
            </a:graphic>
          </wp:inline>
        </w:drawing>
      </w:r>
    </w:p>
    <w:p w:rsidR="003519B2" w:rsidRPr="00FC4E2C" w:rsidRDefault="003519B2" w:rsidP="003519B2">
      <w:pPr>
        <w:shd w:val="clear" w:color="auto" w:fill="FFFFFF"/>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Рис. 31. Схема карусельного фильтра в плане:</w:t>
      </w:r>
    </w:p>
    <w:p w:rsidR="003519B2" w:rsidRPr="00FC4E2C" w:rsidRDefault="003519B2" w:rsidP="003519B2">
      <w:pPr>
        <w:shd w:val="clear" w:color="auto" w:fill="FFFFFF"/>
        <w:contextualSpacing/>
        <w:mirrorIndents/>
        <w:jc w:val="center"/>
        <w:rPr>
          <w:rFonts w:ascii="Times New Roman" w:hAnsi="Times New Roman" w:cs="Times New Roman"/>
          <w:i/>
          <w:sz w:val="24"/>
          <w:szCs w:val="24"/>
        </w:rPr>
      </w:pPr>
      <w:r w:rsidRPr="00FC4E2C">
        <w:rPr>
          <w:rFonts w:ascii="Times New Roman" w:hAnsi="Times New Roman" w:cs="Times New Roman"/>
          <w:i/>
          <w:sz w:val="24"/>
          <w:szCs w:val="24"/>
        </w:rPr>
        <w:t>1 – горизонтальные нутчи; 2 – гибкие шланги; 3 – распределительное устройство.</w:t>
      </w: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846672" w:rsidRPr="00FC4E2C" w:rsidRDefault="0084667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3519B2" w:rsidRPr="00FC4E2C" w:rsidRDefault="003519B2" w:rsidP="00846672">
      <w:pPr>
        <w:shd w:val="clear" w:color="auto" w:fill="FFFFFF"/>
        <w:contextualSpacing/>
        <w:mirrorIndents/>
        <w:jc w:val="both"/>
        <w:rPr>
          <w:rFonts w:ascii="Times New Roman" w:hAnsi="Times New Roman" w:cs="Times New Roman"/>
          <w:sz w:val="28"/>
          <w:szCs w:val="28"/>
        </w:rPr>
      </w:pPr>
    </w:p>
    <w:p w:rsidR="00B82F06" w:rsidRPr="002B4CA3" w:rsidRDefault="00B82F06" w:rsidP="002B4CA3">
      <w:pPr>
        <w:pStyle w:val="2"/>
        <w:jc w:val="center"/>
        <w:rPr>
          <w:rFonts w:ascii="Times New Roman" w:hAnsi="Times New Roman" w:cs="Times New Roman"/>
          <w:color w:val="auto"/>
          <w:sz w:val="28"/>
          <w:szCs w:val="28"/>
        </w:rPr>
      </w:pPr>
      <w:bookmarkStart w:id="21" w:name="_Toc233892687"/>
      <w:r w:rsidRPr="002B4CA3">
        <w:rPr>
          <w:rFonts w:ascii="Times New Roman" w:hAnsi="Times New Roman" w:cs="Times New Roman"/>
          <w:color w:val="auto"/>
          <w:sz w:val="28"/>
          <w:szCs w:val="28"/>
        </w:rPr>
        <w:t>2.3. Типовые конструкции отстойников.</w:t>
      </w:r>
      <w:bookmarkEnd w:id="21"/>
    </w:p>
    <w:p w:rsidR="00B82F06" w:rsidRPr="00FC4E2C" w:rsidRDefault="00B82F06" w:rsidP="00B82F06">
      <w:pPr>
        <w:shd w:val="clear" w:color="auto" w:fill="FFFFFF"/>
        <w:contextualSpacing/>
        <w:mirrorIndents/>
        <w:jc w:val="center"/>
        <w:rPr>
          <w:rFonts w:ascii="Times New Roman" w:hAnsi="Times New Roman" w:cs="Times New Roman"/>
          <w:b/>
          <w:sz w:val="28"/>
          <w:szCs w:val="28"/>
        </w:rPr>
      </w:pPr>
    </w:p>
    <w:p w:rsidR="00B82F06" w:rsidRPr="00FC4E2C" w:rsidRDefault="00B82F06" w:rsidP="00B82F06">
      <w:pPr>
        <w:shd w:val="clear" w:color="auto" w:fill="FFFFFF"/>
        <w:autoSpaceDE w:val="0"/>
        <w:autoSpaceDN w:val="0"/>
        <w:adjustRightInd w:val="0"/>
        <w:spacing w:after="0" w:line="240" w:lineRule="auto"/>
        <w:ind w:firstLine="708"/>
        <w:jc w:val="both"/>
        <w:rPr>
          <w:rFonts w:ascii="Times New Roman" w:eastAsia="SimSun" w:hAnsi="Times New Roman" w:cs="Times New Roman"/>
          <w:iCs/>
          <w:color w:val="000000"/>
          <w:sz w:val="28"/>
          <w:szCs w:val="28"/>
          <w:lang w:eastAsia="zh-CN"/>
        </w:rPr>
      </w:pPr>
      <w:r w:rsidRPr="00FC4E2C">
        <w:rPr>
          <w:rFonts w:ascii="Times New Roman" w:eastAsia="SimSun" w:hAnsi="Times New Roman" w:cs="Times New Roman"/>
          <w:color w:val="000000"/>
          <w:sz w:val="28"/>
          <w:szCs w:val="28"/>
          <w:lang w:eastAsia="zh-CN"/>
        </w:rPr>
        <w:t xml:space="preserve">На рис. 32 показан отстойник полунепрерывного действия с наклонными перегородками. Исходная суспензия подастся через штуцер </w:t>
      </w:r>
      <w:r w:rsidRPr="00FC4E2C">
        <w:rPr>
          <w:rFonts w:ascii="Times New Roman" w:eastAsia="SimSun" w:hAnsi="Times New Roman" w:cs="Times New Roman"/>
          <w:i/>
          <w:color w:val="000000"/>
          <w:sz w:val="28"/>
          <w:szCs w:val="28"/>
          <w:lang w:eastAsia="zh-CN"/>
        </w:rPr>
        <w:t>1</w:t>
      </w:r>
      <w:r w:rsidRPr="00FC4E2C">
        <w:rPr>
          <w:rFonts w:ascii="Times New Roman" w:eastAsia="SimSun" w:hAnsi="Times New Roman" w:cs="Times New Roman"/>
          <w:color w:val="000000"/>
          <w:sz w:val="28"/>
          <w:szCs w:val="28"/>
          <w:lang w:eastAsia="zh-CN"/>
        </w:rPr>
        <w:t xml:space="preserve"> в корпус </w:t>
      </w:r>
      <w:r w:rsidRPr="00FC4E2C">
        <w:rPr>
          <w:rFonts w:ascii="Times New Roman" w:eastAsia="SimSun" w:hAnsi="Times New Roman" w:cs="Times New Roman"/>
          <w:i/>
          <w:iCs/>
          <w:color w:val="000000"/>
          <w:sz w:val="28"/>
          <w:szCs w:val="28"/>
          <w:lang w:eastAsia="zh-CN"/>
        </w:rPr>
        <w:t>2</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 xml:space="preserve">аппарата, внутри которого расположены наклонные перегородки </w:t>
      </w:r>
      <w:r w:rsidRPr="00FC4E2C">
        <w:rPr>
          <w:rFonts w:ascii="Times New Roman" w:eastAsia="SimSun" w:hAnsi="Times New Roman" w:cs="Times New Roman"/>
          <w:i/>
          <w:iCs/>
          <w:color w:val="000000"/>
          <w:sz w:val="28"/>
          <w:szCs w:val="28"/>
          <w:lang w:eastAsia="zh-CN"/>
        </w:rPr>
        <w:t>3</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направляющие поток попеременно вверх и вниз. Наличие перегородок увеличивает время пребывания жид</w:t>
      </w:r>
      <w:r w:rsidRPr="00FC4E2C">
        <w:rPr>
          <w:rFonts w:ascii="Times New Roman" w:eastAsia="SimSun" w:hAnsi="Times New Roman" w:cs="Times New Roman"/>
          <w:color w:val="000000"/>
          <w:sz w:val="28"/>
          <w:szCs w:val="28"/>
          <w:lang w:eastAsia="zh-CN"/>
        </w:rPr>
        <w:softHyphen/>
        <w:t>кости и поверхность осаждения в аппарате. Осадок собирается в конических днищах (бункерах)</w:t>
      </w:r>
      <w:r w:rsidRPr="00FC4E2C">
        <w:rPr>
          <w:rFonts w:ascii="Times New Roman" w:eastAsia="SimSun" w:hAnsi="Times New Roman" w:cs="Times New Roman"/>
          <w:i/>
          <w:color w:val="000000"/>
          <w:sz w:val="28"/>
          <w:szCs w:val="28"/>
          <w:lang w:eastAsia="zh-CN"/>
        </w:rPr>
        <w:t xml:space="preserve"> </w:t>
      </w:r>
      <w:r w:rsidRPr="00FC4E2C">
        <w:rPr>
          <w:rFonts w:ascii="Times New Roman" w:eastAsia="SimSun" w:hAnsi="Times New Roman" w:cs="Times New Roman"/>
          <w:i/>
          <w:iCs/>
          <w:color w:val="000000"/>
          <w:sz w:val="28"/>
          <w:szCs w:val="28"/>
          <w:lang w:eastAsia="zh-CN"/>
        </w:rPr>
        <w:t>4</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 xml:space="preserve">откуда периодически удаляется, а осветленная жидкость непрерывно отводится из отстойника через штуцер </w:t>
      </w:r>
      <w:r w:rsidRPr="00FC4E2C">
        <w:rPr>
          <w:rFonts w:ascii="Times New Roman" w:eastAsia="SimSun" w:hAnsi="Times New Roman" w:cs="Times New Roman"/>
          <w:i/>
          <w:iCs/>
          <w:color w:val="000000"/>
          <w:sz w:val="28"/>
          <w:szCs w:val="28"/>
          <w:lang w:eastAsia="zh-CN"/>
        </w:rPr>
        <w:t>5</w:t>
      </w:r>
      <w:r w:rsidRPr="00FC4E2C">
        <w:rPr>
          <w:rFonts w:ascii="Times New Roman" w:eastAsia="SimSun" w:hAnsi="Times New Roman" w:cs="Times New Roman"/>
          <w:iCs/>
          <w:color w:val="000000"/>
          <w:sz w:val="28"/>
          <w:szCs w:val="28"/>
          <w:lang w:eastAsia="zh-CN"/>
        </w:rPr>
        <w:t>.</w:t>
      </w:r>
    </w:p>
    <w:p w:rsidR="00B82F06" w:rsidRPr="00FC4E2C" w:rsidRDefault="00B82F06" w:rsidP="00B82F06">
      <w:pPr>
        <w:shd w:val="clear" w:color="auto" w:fill="FFFFFF"/>
        <w:autoSpaceDE w:val="0"/>
        <w:autoSpaceDN w:val="0"/>
        <w:adjustRightInd w:val="0"/>
        <w:spacing w:after="0" w:line="240" w:lineRule="auto"/>
        <w:ind w:firstLine="708"/>
        <w:jc w:val="both"/>
        <w:rPr>
          <w:rFonts w:ascii="Times New Roman" w:eastAsia="SimSun" w:hAnsi="Times New Roman" w:cs="Times New Roman"/>
          <w:iCs/>
          <w:color w:val="000000"/>
          <w:sz w:val="28"/>
          <w:szCs w:val="28"/>
          <w:lang w:eastAsia="zh-CN"/>
        </w:rPr>
      </w:pPr>
    </w:p>
    <w:p w:rsidR="00B82F06" w:rsidRPr="00FC4E2C" w:rsidRDefault="00B82F06" w:rsidP="00B82F06">
      <w:pPr>
        <w:shd w:val="clear" w:color="auto" w:fill="FFFFFF"/>
        <w:autoSpaceDE w:val="0"/>
        <w:autoSpaceDN w:val="0"/>
        <w:adjustRightInd w:val="0"/>
        <w:spacing w:after="0" w:line="240" w:lineRule="auto"/>
        <w:ind w:firstLine="708"/>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3604098" cy="1981200"/>
            <wp:effectExtent l="19050" t="19050" r="15402" b="19050"/>
            <wp:docPr id="70" name="Рисунок 1" descr="C:\Documents and Settings\Shtuts\Рабочий стол\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tuts\Рабочий стол\Безимени-1.jpg"/>
                    <pic:cNvPicPr>
                      <a:picLocks noChangeAspect="1" noChangeArrowheads="1"/>
                    </pic:cNvPicPr>
                  </pic:nvPicPr>
                  <pic:blipFill>
                    <a:blip r:embed="rId48"/>
                    <a:srcRect/>
                    <a:stretch>
                      <a:fillRect/>
                    </a:stretch>
                  </pic:blipFill>
                  <pic:spPr bwMode="auto">
                    <a:xfrm>
                      <a:off x="0" y="0"/>
                      <a:ext cx="3604098" cy="1981200"/>
                    </a:xfrm>
                    <a:prstGeom prst="rect">
                      <a:avLst/>
                    </a:prstGeom>
                    <a:noFill/>
                    <a:ln w="9525">
                      <a:solidFill>
                        <a:schemeClr val="tx1"/>
                      </a:solidFill>
                      <a:miter lim="800000"/>
                      <a:headEnd/>
                      <a:tailEnd/>
                    </a:ln>
                  </pic:spPr>
                </pic:pic>
              </a:graphicData>
            </a:graphic>
          </wp:inline>
        </w:drawing>
      </w:r>
    </w:p>
    <w:p w:rsidR="00B82F06" w:rsidRPr="00FC4E2C" w:rsidRDefault="00B82F06" w:rsidP="00B82F06">
      <w:pPr>
        <w:shd w:val="clear" w:color="auto" w:fill="FFFFFF"/>
        <w:autoSpaceDE w:val="0"/>
        <w:autoSpaceDN w:val="0"/>
        <w:adjustRightInd w:val="0"/>
        <w:spacing w:after="0" w:line="240" w:lineRule="auto"/>
        <w:ind w:firstLine="708"/>
        <w:jc w:val="center"/>
        <w:rPr>
          <w:rFonts w:ascii="Times New Roman" w:eastAsia="SimSun" w:hAnsi="Times New Roman" w:cs="Times New Roman"/>
          <w:iCs/>
          <w:color w:val="000000"/>
          <w:sz w:val="28"/>
          <w:szCs w:val="28"/>
          <w:lang w:eastAsia="zh-CN"/>
        </w:rPr>
      </w:pPr>
      <w:r w:rsidRPr="00FC4E2C">
        <w:rPr>
          <w:rFonts w:ascii="Times New Roman" w:eastAsia="SimSun" w:hAnsi="Times New Roman" w:cs="Times New Roman"/>
          <w:iCs/>
          <w:color w:val="000000"/>
          <w:sz w:val="28"/>
          <w:szCs w:val="28"/>
          <w:lang w:eastAsia="zh-CN"/>
        </w:rPr>
        <w:t>Рис. 32.  Отстойник с наклонными перегородками:</w:t>
      </w:r>
    </w:p>
    <w:p w:rsidR="00B82F06" w:rsidRPr="00FC4E2C" w:rsidRDefault="00B82F06" w:rsidP="00FC4E2C">
      <w:pPr>
        <w:shd w:val="clear" w:color="auto" w:fill="FFFFFF"/>
        <w:autoSpaceDE w:val="0"/>
        <w:autoSpaceDN w:val="0"/>
        <w:adjustRightInd w:val="0"/>
        <w:spacing w:after="0" w:line="240" w:lineRule="auto"/>
        <w:jc w:val="both"/>
        <w:rPr>
          <w:rFonts w:ascii="Times New Roman" w:eastAsia="SimSun" w:hAnsi="Times New Roman" w:cs="Times New Roman"/>
          <w:i/>
          <w:iCs/>
          <w:color w:val="000000"/>
          <w:sz w:val="24"/>
          <w:szCs w:val="24"/>
          <w:lang w:eastAsia="zh-CN"/>
        </w:rPr>
      </w:pPr>
      <w:r w:rsidRPr="00FC4E2C">
        <w:rPr>
          <w:rFonts w:ascii="Times New Roman" w:eastAsia="SimSun" w:hAnsi="Times New Roman" w:cs="Times New Roman"/>
          <w:i/>
          <w:iCs/>
          <w:color w:val="000000"/>
          <w:sz w:val="24"/>
          <w:szCs w:val="24"/>
          <w:lang w:eastAsia="zh-CN"/>
        </w:rPr>
        <w:t xml:space="preserve">1 – штуцер подачи суспензии; 2 – корпус; 3 – наклонные перегородки; 4 – </w:t>
      </w:r>
      <w:r w:rsidR="00FC4E2C">
        <w:rPr>
          <w:rFonts w:ascii="Times New Roman" w:eastAsia="SimSun" w:hAnsi="Times New Roman" w:cs="Times New Roman"/>
          <w:i/>
          <w:iCs/>
          <w:color w:val="000000"/>
          <w:sz w:val="24"/>
          <w:szCs w:val="24"/>
          <w:lang w:eastAsia="zh-CN"/>
        </w:rPr>
        <w:t>к</w:t>
      </w:r>
      <w:r w:rsidRPr="00FC4E2C">
        <w:rPr>
          <w:rFonts w:ascii="Times New Roman" w:eastAsia="SimSun" w:hAnsi="Times New Roman" w:cs="Times New Roman"/>
          <w:i/>
          <w:iCs/>
          <w:color w:val="000000"/>
          <w:sz w:val="24"/>
          <w:szCs w:val="24"/>
          <w:lang w:eastAsia="zh-CN"/>
        </w:rPr>
        <w:t>оническое днище; 5 – штуцер вывода осветленной жидкости.</w:t>
      </w:r>
    </w:p>
    <w:p w:rsidR="00B82F06" w:rsidRPr="00FC4E2C" w:rsidRDefault="00B82F06" w:rsidP="00B82F06">
      <w:pPr>
        <w:shd w:val="clear" w:color="auto" w:fill="FFFFFF"/>
        <w:autoSpaceDE w:val="0"/>
        <w:autoSpaceDN w:val="0"/>
        <w:adjustRightInd w:val="0"/>
        <w:spacing w:after="0" w:line="240" w:lineRule="auto"/>
        <w:ind w:firstLine="708"/>
        <w:jc w:val="center"/>
        <w:rPr>
          <w:rFonts w:ascii="Times New Roman" w:eastAsia="SimSun" w:hAnsi="Times New Roman" w:cs="Times New Roman"/>
          <w:iCs/>
          <w:color w:val="000000"/>
          <w:sz w:val="28"/>
          <w:szCs w:val="28"/>
          <w:lang w:eastAsia="zh-CN"/>
        </w:rPr>
      </w:pPr>
    </w:p>
    <w:p w:rsidR="00B82F06" w:rsidRPr="00FC4E2C" w:rsidRDefault="00B82F06" w:rsidP="00B82F06">
      <w:pPr>
        <w:shd w:val="clear" w:color="auto" w:fill="FFFFFF"/>
        <w:autoSpaceDE w:val="0"/>
        <w:autoSpaceDN w:val="0"/>
        <w:adjustRightInd w:val="0"/>
        <w:spacing w:after="0" w:line="240" w:lineRule="auto"/>
        <w:ind w:firstLine="708"/>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В промышленности наиболее распространены отстойники непрерывного действия.</w:t>
      </w:r>
    </w:p>
    <w:p w:rsidR="00B82F06" w:rsidRPr="00FC4E2C" w:rsidRDefault="00B82F06" w:rsidP="00B82F06">
      <w:pPr>
        <w:shd w:val="clear" w:color="auto" w:fill="FFFFFF"/>
        <w:autoSpaceDE w:val="0"/>
        <w:autoSpaceDN w:val="0"/>
        <w:adjustRightInd w:val="0"/>
        <w:spacing w:after="0" w:line="240" w:lineRule="auto"/>
        <w:ind w:firstLine="708"/>
        <w:rPr>
          <w:rFonts w:ascii="Times New Roman" w:eastAsia="SimSun" w:hAnsi="Times New Roman" w:cs="Times New Roman"/>
          <w:color w:val="000000"/>
          <w:sz w:val="28"/>
          <w:szCs w:val="28"/>
          <w:lang w:eastAsia="zh-CN"/>
        </w:rPr>
      </w:pPr>
    </w:p>
    <w:p w:rsidR="00B82F06" w:rsidRPr="00FC4E2C" w:rsidRDefault="00B82F06" w:rsidP="00B82F06">
      <w:pPr>
        <w:shd w:val="clear" w:color="auto" w:fill="FFFFFF"/>
        <w:autoSpaceDE w:val="0"/>
        <w:autoSpaceDN w:val="0"/>
        <w:adjustRightInd w:val="0"/>
        <w:spacing w:after="0" w:line="240" w:lineRule="auto"/>
        <w:ind w:firstLine="708"/>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3724275" cy="2573944"/>
            <wp:effectExtent l="19050" t="19050" r="28575" b="16856"/>
            <wp:docPr id="71" name="Рисунок 2" descr="C:\Documents and Settings\Shtuts\Рабочий стол\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tuts\Рабочий стол\Изображение.jpg"/>
                    <pic:cNvPicPr>
                      <a:picLocks noChangeAspect="1" noChangeArrowheads="1"/>
                    </pic:cNvPicPr>
                  </pic:nvPicPr>
                  <pic:blipFill>
                    <a:blip r:embed="rId49"/>
                    <a:srcRect/>
                    <a:stretch>
                      <a:fillRect/>
                    </a:stretch>
                  </pic:blipFill>
                  <pic:spPr bwMode="auto">
                    <a:xfrm>
                      <a:off x="0" y="0"/>
                      <a:ext cx="3724275" cy="2573944"/>
                    </a:xfrm>
                    <a:prstGeom prst="rect">
                      <a:avLst/>
                    </a:prstGeom>
                    <a:noFill/>
                    <a:ln w="9525">
                      <a:solidFill>
                        <a:schemeClr val="tx1"/>
                      </a:solidFill>
                      <a:miter lim="800000"/>
                      <a:headEnd/>
                      <a:tailEnd/>
                    </a:ln>
                  </pic:spPr>
                </pic:pic>
              </a:graphicData>
            </a:graphic>
          </wp:inline>
        </w:drawing>
      </w:r>
    </w:p>
    <w:p w:rsidR="00B82F06" w:rsidRPr="00FC4E2C" w:rsidRDefault="00B82F06" w:rsidP="00B82F06">
      <w:pPr>
        <w:shd w:val="clear" w:color="auto" w:fill="FFFFFF"/>
        <w:autoSpaceDE w:val="0"/>
        <w:autoSpaceDN w:val="0"/>
        <w:adjustRightInd w:val="0"/>
        <w:spacing w:after="0" w:line="240" w:lineRule="auto"/>
        <w:ind w:firstLine="708"/>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sz w:val="28"/>
          <w:szCs w:val="28"/>
          <w:lang w:eastAsia="zh-CN"/>
        </w:rPr>
        <w:t xml:space="preserve">Рис. 33. </w:t>
      </w:r>
      <w:r w:rsidRPr="00FC4E2C">
        <w:rPr>
          <w:rFonts w:ascii="Times New Roman" w:eastAsia="SimSun" w:hAnsi="Times New Roman" w:cs="Times New Roman"/>
          <w:color w:val="000000"/>
          <w:sz w:val="28"/>
          <w:szCs w:val="28"/>
          <w:lang w:eastAsia="zh-CN"/>
        </w:rPr>
        <w:t>Отстойник непрерывного действия с гребковой мешалкой:</w:t>
      </w:r>
    </w:p>
    <w:p w:rsidR="00B82F06" w:rsidRPr="00FC4E2C" w:rsidRDefault="00B82F06" w:rsidP="00FC4E2C">
      <w:pPr>
        <w:shd w:val="clear" w:color="auto" w:fill="FFFFFF"/>
        <w:autoSpaceDE w:val="0"/>
        <w:autoSpaceDN w:val="0"/>
        <w:adjustRightInd w:val="0"/>
        <w:spacing w:after="0" w:line="240" w:lineRule="auto"/>
        <w:jc w:val="both"/>
        <w:rPr>
          <w:rFonts w:ascii="Times New Roman" w:eastAsia="SimSun" w:hAnsi="Times New Roman" w:cs="Times New Roman"/>
          <w:i/>
          <w:color w:val="000000"/>
          <w:sz w:val="24"/>
          <w:szCs w:val="24"/>
          <w:lang w:eastAsia="zh-CN"/>
        </w:rPr>
      </w:pPr>
      <w:r w:rsidRPr="00FC4E2C">
        <w:rPr>
          <w:rFonts w:ascii="Times New Roman" w:eastAsia="SimSun" w:hAnsi="Times New Roman" w:cs="Times New Roman"/>
          <w:i/>
          <w:color w:val="000000"/>
          <w:sz w:val="24"/>
          <w:szCs w:val="24"/>
          <w:lang w:eastAsia="zh-CN"/>
        </w:rPr>
        <w:t xml:space="preserve">1 – цилиндрический резервуар; 2 – кольцевой желоб;3 – мешалка с наклонными лопастями; 4 – гребки; 5 – труба подачи исходной смеси; 6 - </w:t>
      </w:r>
      <w:r w:rsidRPr="00FC4E2C">
        <w:rPr>
          <w:rFonts w:ascii="Times New Roman" w:eastAsia="SimSun" w:hAnsi="Times New Roman" w:cs="Times New Roman"/>
          <w:i/>
          <w:iCs/>
          <w:color w:val="000000"/>
          <w:sz w:val="24"/>
          <w:szCs w:val="24"/>
          <w:lang w:eastAsia="zh-CN"/>
        </w:rPr>
        <w:t>штуцер вывода осветленной жидкости; 7 – разгрузочное отверстие; 8 – привод мешалки.</w:t>
      </w:r>
    </w:p>
    <w:p w:rsidR="00B82F06" w:rsidRPr="00FC4E2C" w:rsidRDefault="00B82F06" w:rsidP="00B82F06">
      <w:pPr>
        <w:shd w:val="clear" w:color="auto" w:fill="FFFFFF"/>
        <w:autoSpaceDE w:val="0"/>
        <w:autoSpaceDN w:val="0"/>
        <w:adjustRightInd w:val="0"/>
        <w:spacing w:after="0" w:line="240" w:lineRule="auto"/>
        <w:ind w:firstLine="708"/>
        <w:jc w:val="center"/>
        <w:rPr>
          <w:rFonts w:ascii="Times New Roman" w:eastAsia="SimSun" w:hAnsi="Times New Roman" w:cs="Times New Roman"/>
          <w:sz w:val="28"/>
          <w:szCs w:val="28"/>
          <w:lang w:eastAsia="zh-CN"/>
        </w:rPr>
      </w:pPr>
    </w:p>
    <w:p w:rsidR="00B82F06" w:rsidRPr="00FC4E2C" w:rsidRDefault="00B82F06" w:rsidP="00B82F06">
      <w:pPr>
        <w:shd w:val="clear" w:color="auto" w:fill="FFFFFF"/>
        <w:autoSpaceDE w:val="0"/>
        <w:autoSpaceDN w:val="0"/>
        <w:adjustRightInd w:val="0"/>
        <w:spacing w:after="0" w:line="240" w:lineRule="auto"/>
        <w:ind w:firstLine="708"/>
        <w:jc w:val="both"/>
        <w:rPr>
          <w:rFonts w:ascii="Times New Roman" w:eastAsia="SimSun" w:hAnsi="Times New Roman" w:cs="Times New Roman"/>
          <w:sz w:val="28"/>
          <w:szCs w:val="28"/>
          <w:lang w:eastAsia="zh-CN"/>
        </w:rPr>
      </w:pPr>
      <w:r w:rsidRPr="00FC4E2C">
        <w:rPr>
          <w:rFonts w:ascii="Times New Roman" w:eastAsia="SimSun" w:hAnsi="Times New Roman" w:cs="Times New Roman"/>
          <w:color w:val="000000"/>
          <w:sz w:val="28"/>
          <w:szCs w:val="28"/>
          <w:lang w:eastAsia="zh-CN"/>
        </w:rPr>
        <w:t xml:space="preserve">Отстойник непрерывного действия с гребковой мешалкой (рис. 33) представляет собой невысокий цилиндрический резервуар </w:t>
      </w:r>
      <w:r w:rsidRPr="00FC4E2C">
        <w:rPr>
          <w:rFonts w:ascii="Times New Roman" w:eastAsia="SimSun" w:hAnsi="Times New Roman" w:cs="Times New Roman"/>
          <w:i/>
          <w:iCs/>
          <w:color w:val="000000"/>
          <w:sz w:val="28"/>
          <w:szCs w:val="28"/>
          <w:lang w:eastAsia="zh-CN"/>
        </w:rPr>
        <w:t>1</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 xml:space="preserve">с плоским слегка коническим днищем и внутренним кольцевым желобом </w:t>
      </w:r>
      <w:r w:rsidRPr="00FC4E2C">
        <w:rPr>
          <w:rFonts w:ascii="Times New Roman" w:eastAsia="SimSun" w:hAnsi="Times New Roman" w:cs="Times New Roman"/>
          <w:i/>
          <w:color w:val="000000"/>
          <w:sz w:val="28"/>
          <w:szCs w:val="28"/>
          <w:lang w:eastAsia="zh-CN"/>
        </w:rPr>
        <w:t>2</w:t>
      </w:r>
      <w:r w:rsidRPr="00FC4E2C">
        <w:rPr>
          <w:rFonts w:ascii="Times New Roman" w:eastAsia="SimSun" w:hAnsi="Times New Roman" w:cs="Times New Roman"/>
          <w:color w:val="000000"/>
          <w:sz w:val="28"/>
          <w:szCs w:val="28"/>
          <w:lang w:eastAsia="zh-CN"/>
        </w:rPr>
        <w:t xml:space="preserve"> вдоль верхнего края аппарата. В резервуаре установлена мешалка </w:t>
      </w:r>
      <w:r w:rsidRPr="00FC4E2C">
        <w:rPr>
          <w:rFonts w:ascii="Times New Roman" w:eastAsia="SimSun" w:hAnsi="Times New Roman" w:cs="Times New Roman"/>
          <w:i/>
          <w:iCs/>
          <w:color w:val="000000"/>
          <w:sz w:val="28"/>
          <w:szCs w:val="28"/>
          <w:lang w:eastAsia="zh-CN"/>
        </w:rPr>
        <w:t>3</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 xml:space="preserve">с наклонными лопастями, на которых имеются гребки </w:t>
      </w:r>
      <w:r w:rsidRPr="00FC4E2C">
        <w:rPr>
          <w:rFonts w:ascii="Times New Roman" w:eastAsia="SimSun" w:hAnsi="Times New Roman" w:cs="Times New Roman"/>
          <w:i/>
          <w:iCs/>
          <w:color w:val="000000"/>
          <w:sz w:val="28"/>
          <w:szCs w:val="28"/>
          <w:lang w:eastAsia="zh-CN"/>
        </w:rPr>
        <w:t>4</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 xml:space="preserve">для непрерывного перемещения осаждающегося материала к разгрузочному отверстию </w:t>
      </w:r>
      <w:r w:rsidRPr="00FC4E2C">
        <w:rPr>
          <w:rFonts w:ascii="Times New Roman" w:eastAsia="SimSun" w:hAnsi="Times New Roman" w:cs="Times New Roman"/>
          <w:i/>
          <w:iCs/>
          <w:color w:val="000000"/>
          <w:sz w:val="28"/>
          <w:szCs w:val="28"/>
          <w:lang w:eastAsia="zh-CN"/>
        </w:rPr>
        <w:t>7</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 xml:space="preserve">Одновременно гребки слегка взбалтывают осадок, способствуя этим более эффективному его обезвоживанию. Мешалка делает от 0.015 до 0.03 </w:t>
      </w:r>
      <w:r w:rsidRPr="00FC4E2C">
        <w:rPr>
          <w:rFonts w:ascii="Times New Roman" w:eastAsia="SimSun" w:hAnsi="Times New Roman" w:cs="Times New Roman"/>
          <w:iCs/>
          <w:color w:val="000000"/>
          <w:sz w:val="28"/>
          <w:szCs w:val="28"/>
          <w:lang w:eastAsia="zh-CN"/>
        </w:rPr>
        <w:t xml:space="preserve">об/мин, </w:t>
      </w:r>
      <w:r w:rsidRPr="00FC4E2C">
        <w:rPr>
          <w:rFonts w:ascii="Times New Roman" w:eastAsia="SimSun" w:hAnsi="Times New Roman" w:cs="Times New Roman"/>
          <w:color w:val="000000"/>
          <w:sz w:val="28"/>
          <w:szCs w:val="28"/>
          <w:lang w:eastAsia="zh-CN"/>
        </w:rPr>
        <w:t>т.е. вращается настолько медленно, что не нарушает</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 xml:space="preserve">процесса осаждения. Исходная жидкая смесь непрерывно подается через трубу </w:t>
      </w:r>
      <w:r w:rsidRPr="00FC4E2C">
        <w:rPr>
          <w:rFonts w:ascii="Times New Roman" w:eastAsia="SimSun" w:hAnsi="Times New Roman" w:cs="Times New Roman"/>
          <w:i/>
          <w:iCs/>
          <w:color w:val="000000"/>
          <w:sz w:val="28"/>
          <w:szCs w:val="28"/>
          <w:lang w:eastAsia="zh-CN"/>
        </w:rPr>
        <w:t>5</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 xml:space="preserve">в середину резервуара. Осветленная жидкость переливается в кольцевой желоб и удаляется через штуцер </w:t>
      </w:r>
      <w:r w:rsidRPr="00FC4E2C">
        <w:rPr>
          <w:rFonts w:ascii="Times New Roman" w:eastAsia="SimSun" w:hAnsi="Times New Roman" w:cs="Times New Roman"/>
          <w:i/>
          <w:iCs/>
          <w:color w:val="000000"/>
          <w:sz w:val="28"/>
          <w:szCs w:val="28"/>
          <w:lang w:eastAsia="zh-CN"/>
        </w:rPr>
        <w:t>6</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 xml:space="preserve">Осадок (шлам) — текуча сгущенная суспензия (с концентрацией твердой фазы не более 35—55%) удаляется из резервуара при помощи диафрагмового насоса. Вал мешалки приводится во вращение от электродвигателя </w:t>
      </w:r>
      <w:r w:rsidRPr="00FC4E2C">
        <w:rPr>
          <w:rFonts w:ascii="Times New Roman" w:eastAsia="SimSun" w:hAnsi="Times New Roman" w:cs="Times New Roman"/>
          <w:i/>
          <w:iCs/>
          <w:color w:val="000000"/>
          <w:sz w:val="28"/>
          <w:szCs w:val="28"/>
          <w:lang w:eastAsia="zh-CN"/>
        </w:rPr>
        <w:t>8</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через редуктор.</w:t>
      </w:r>
    </w:p>
    <w:p w:rsidR="00B82F06" w:rsidRPr="00FC4E2C" w:rsidRDefault="00B82F06" w:rsidP="00B82F06">
      <w:pPr>
        <w:shd w:val="clear" w:color="auto" w:fill="FFFFFF"/>
        <w:autoSpaceDE w:val="0"/>
        <w:autoSpaceDN w:val="0"/>
        <w:adjustRightInd w:val="0"/>
        <w:spacing w:after="0" w:line="240" w:lineRule="auto"/>
        <w:ind w:firstLine="708"/>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Вместе с удаляемым осадком часто теряется значительное количество жидкости, поэтому для уменьшения ее потерь и выделения жидкости из сгущенной суспензии осадок из первого отстойника направляют в другой отстойник для отмывки водой и последующего отстаивания. Осадок, полученный во втором аппарате, будет содержать такое же количество жидкости, что и осадок в первом отстойнике, но уже значительно разбавленной водой. При наличии нескольких последовательно соединенных отстойников можно удалить из осадка до 97—98% жидкости.</w:t>
      </w:r>
    </w:p>
    <w:p w:rsidR="00B82F06" w:rsidRDefault="00B82F06" w:rsidP="00B82F06">
      <w:pPr>
        <w:shd w:val="clear" w:color="auto" w:fill="FFFFFF"/>
        <w:spacing w:after="0" w:line="240" w:lineRule="auto"/>
        <w:ind w:right="28" w:firstLine="709"/>
        <w:jc w:val="both"/>
        <w:rPr>
          <w:rFonts w:ascii="Times New Roman" w:eastAsia="SimSun" w:hAnsi="Times New Roman" w:cs="Times New Roman"/>
          <w:iCs/>
          <w:sz w:val="28"/>
          <w:szCs w:val="28"/>
          <w:lang w:eastAsia="zh-CN"/>
        </w:rPr>
      </w:pPr>
      <w:r w:rsidRPr="00FC4E2C">
        <w:rPr>
          <w:rFonts w:ascii="Times New Roman" w:eastAsia="SimSun" w:hAnsi="Times New Roman" w:cs="Times New Roman"/>
          <w:spacing w:val="-1"/>
          <w:sz w:val="28"/>
          <w:szCs w:val="28"/>
          <w:lang w:eastAsia="zh-CN"/>
        </w:rPr>
        <w:t>Кроме непрерывности действия и большой производительности (состав</w:t>
      </w:r>
      <w:r w:rsidRPr="00FC4E2C">
        <w:rPr>
          <w:rFonts w:ascii="Times New Roman" w:eastAsia="SimSun" w:hAnsi="Times New Roman" w:cs="Times New Roman"/>
          <w:sz w:val="28"/>
          <w:szCs w:val="28"/>
          <w:lang w:eastAsia="zh-CN"/>
        </w:rPr>
        <w:t xml:space="preserve">ляющей иногда 3000 </w:t>
      </w:r>
      <w:r w:rsidRPr="00FC4E2C">
        <w:rPr>
          <w:rFonts w:ascii="Times New Roman" w:eastAsia="SimSun" w:hAnsi="Times New Roman" w:cs="Times New Roman"/>
          <w:iCs/>
          <w:sz w:val="28"/>
          <w:szCs w:val="28"/>
          <w:lang w:eastAsia="zh-CN"/>
        </w:rPr>
        <w:t xml:space="preserve">т/сутки </w:t>
      </w:r>
      <w:r w:rsidRPr="00FC4E2C">
        <w:rPr>
          <w:rFonts w:ascii="Times New Roman" w:eastAsia="SimSun" w:hAnsi="Times New Roman" w:cs="Times New Roman"/>
          <w:sz w:val="28"/>
          <w:szCs w:val="28"/>
          <w:lang w:eastAsia="zh-CN"/>
        </w:rPr>
        <w:t>осадка) гребковые отстойники обладают следующими достоинствами: в них достигается равномерная плотность осадка, имеется возможность регулирования ее путем изменения произво</w:t>
      </w:r>
      <w:r w:rsidRPr="00FC4E2C">
        <w:rPr>
          <w:rFonts w:ascii="Times New Roman" w:eastAsia="SimSun" w:hAnsi="Times New Roman" w:cs="Times New Roman"/>
          <w:sz w:val="28"/>
          <w:szCs w:val="28"/>
          <w:lang w:eastAsia="zh-CN"/>
        </w:rPr>
        <w:softHyphen/>
        <w:t>дительности, обеспечивается более эффективное обезвоживание осадка вследствие легкого взбалтывания его мешалкой. Работа таких отстойни</w:t>
      </w:r>
      <w:r w:rsidRPr="00FC4E2C">
        <w:rPr>
          <w:rFonts w:ascii="Times New Roman" w:eastAsia="SimSun" w:hAnsi="Times New Roman" w:cs="Times New Roman"/>
          <w:sz w:val="28"/>
          <w:szCs w:val="28"/>
          <w:lang w:eastAsia="zh-CN"/>
        </w:rPr>
        <w:softHyphen/>
        <w:t>ков может быть полностью автоматизирована. К недостаткам этих аппа</w:t>
      </w:r>
      <w:r w:rsidRPr="00FC4E2C">
        <w:rPr>
          <w:rFonts w:ascii="Times New Roman" w:eastAsia="SimSun" w:hAnsi="Times New Roman" w:cs="Times New Roman"/>
          <w:sz w:val="28"/>
          <w:szCs w:val="28"/>
          <w:lang w:eastAsia="zh-CN"/>
        </w:rPr>
        <w:softHyphen/>
      </w:r>
      <w:r w:rsidRPr="00FC4E2C">
        <w:rPr>
          <w:rFonts w:ascii="Times New Roman" w:eastAsia="SimSun" w:hAnsi="Times New Roman" w:cs="Times New Roman"/>
          <w:spacing w:val="-1"/>
          <w:sz w:val="28"/>
          <w:szCs w:val="28"/>
          <w:lang w:eastAsia="zh-CN"/>
        </w:rPr>
        <w:t>ратов следует отнести их громоздкость. Гребковые нормализованные отстойн</w:t>
      </w:r>
      <w:r w:rsidRPr="00FC4E2C">
        <w:rPr>
          <w:rFonts w:ascii="Times New Roman" w:eastAsia="SimSun" w:hAnsi="Times New Roman" w:cs="Times New Roman"/>
          <w:sz w:val="28"/>
          <w:szCs w:val="28"/>
          <w:lang w:eastAsia="zh-CN"/>
        </w:rPr>
        <w:t xml:space="preserve">ики имеют диаметр от 1,8 до </w:t>
      </w:r>
      <w:smartTag w:uri="urn:schemas-microsoft-com:office:smarttags" w:element="metricconverter">
        <w:smartTagPr>
          <w:attr w:name="ProductID" w:val="30 м"/>
        </w:smartTagPr>
        <w:r w:rsidRPr="00FC4E2C">
          <w:rPr>
            <w:rFonts w:ascii="Times New Roman" w:eastAsia="SimSun" w:hAnsi="Times New Roman" w:cs="Times New Roman"/>
            <w:sz w:val="28"/>
            <w:szCs w:val="28"/>
            <w:lang w:eastAsia="zh-CN"/>
          </w:rPr>
          <w:t xml:space="preserve">30 </w:t>
        </w:r>
        <w:r w:rsidRPr="00FC4E2C">
          <w:rPr>
            <w:rFonts w:ascii="Times New Roman" w:eastAsia="SimSun" w:hAnsi="Times New Roman" w:cs="Times New Roman"/>
            <w:iCs/>
            <w:sz w:val="28"/>
            <w:szCs w:val="28"/>
            <w:lang w:eastAsia="zh-CN"/>
          </w:rPr>
          <w:t>м</w:t>
        </w:r>
      </w:smartTag>
      <w:r w:rsidRPr="00FC4E2C">
        <w:rPr>
          <w:rFonts w:ascii="Times New Roman" w:eastAsia="SimSun" w:hAnsi="Times New Roman" w:cs="Times New Roman"/>
          <w:iCs/>
          <w:sz w:val="28"/>
          <w:szCs w:val="28"/>
          <w:lang w:eastAsia="zh-CN"/>
        </w:rPr>
        <w:t xml:space="preserve">, </w:t>
      </w:r>
      <w:r w:rsidRPr="00FC4E2C">
        <w:rPr>
          <w:rFonts w:ascii="Times New Roman" w:eastAsia="SimSun" w:hAnsi="Times New Roman" w:cs="Times New Roman"/>
          <w:sz w:val="28"/>
          <w:szCs w:val="28"/>
          <w:lang w:eastAsia="zh-CN"/>
        </w:rPr>
        <w:t xml:space="preserve">а в некоторых производствах, например для очистки воды, отстойники достигают в диаметре </w:t>
      </w:r>
      <w:smartTag w:uri="urn:schemas-microsoft-com:office:smarttags" w:element="metricconverter">
        <w:smartTagPr>
          <w:attr w:name="ProductID" w:val="100 м"/>
        </w:smartTagPr>
        <w:r w:rsidRPr="00FC4E2C">
          <w:rPr>
            <w:rFonts w:ascii="Times New Roman" w:eastAsia="SimSun" w:hAnsi="Times New Roman" w:cs="Times New Roman"/>
            <w:sz w:val="28"/>
            <w:szCs w:val="28"/>
            <w:lang w:eastAsia="zh-CN"/>
          </w:rPr>
          <w:t xml:space="preserve">100 </w:t>
        </w:r>
        <w:r w:rsidRPr="00FC4E2C">
          <w:rPr>
            <w:rFonts w:ascii="Times New Roman" w:eastAsia="SimSun" w:hAnsi="Times New Roman" w:cs="Times New Roman"/>
            <w:iCs/>
            <w:sz w:val="28"/>
            <w:szCs w:val="28"/>
            <w:lang w:eastAsia="zh-CN"/>
          </w:rPr>
          <w:t>м</w:t>
        </w:r>
      </w:smartTag>
      <w:r w:rsidRPr="00FC4E2C">
        <w:rPr>
          <w:rFonts w:ascii="Times New Roman" w:eastAsia="SimSun" w:hAnsi="Times New Roman" w:cs="Times New Roman"/>
          <w:iCs/>
          <w:sz w:val="28"/>
          <w:szCs w:val="28"/>
          <w:lang w:eastAsia="zh-CN"/>
        </w:rPr>
        <w:t>.</w:t>
      </w:r>
    </w:p>
    <w:p w:rsidR="00FC4E2C" w:rsidRDefault="00FC4E2C" w:rsidP="00B82F06">
      <w:pPr>
        <w:shd w:val="clear" w:color="auto" w:fill="FFFFFF"/>
        <w:spacing w:after="0" w:line="240" w:lineRule="auto"/>
        <w:ind w:right="28" w:firstLine="709"/>
        <w:jc w:val="both"/>
        <w:rPr>
          <w:rFonts w:ascii="Times New Roman" w:eastAsia="SimSun" w:hAnsi="Times New Roman" w:cs="Times New Roman"/>
          <w:iCs/>
          <w:sz w:val="28"/>
          <w:szCs w:val="28"/>
          <w:lang w:eastAsia="zh-CN"/>
        </w:rPr>
      </w:pPr>
    </w:p>
    <w:p w:rsidR="00FC4E2C" w:rsidRPr="00FC4E2C" w:rsidRDefault="00FC4E2C" w:rsidP="00B82F06">
      <w:pPr>
        <w:shd w:val="clear" w:color="auto" w:fill="FFFFFF"/>
        <w:spacing w:after="0" w:line="240" w:lineRule="auto"/>
        <w:ind w:right="28" w:firstLine="709"/>
        <w:jc w:val="both"/>
        <w:rPr>
          <w:rFonts w:ascii="Times New Roman" w:eastAsia="SimSun" w:hAnsi="Times New Roman" w:cs="Times New Roman"/>
          <w:sz w:val="28"/>
          <w:szCs w:val="28"/>
          <w:lang w:eastAsia="zh-CN"/>
        </w:rPr>
      </w:pPr>
    </w:p>
    <w:p w:rsidR="00B82F06" w:rsidRPr="00FC4E2C" w:rsidRDefault="00B82F06" w:rsidP="00B82F06">
      <w:pPr>
        <w:spacing w:before="67" w:after="0" w:line="240" w:lineRule="auto"/>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5940425" cy="2053801"/>
            <wp:effectExtent l="19050" t="19050" r="22225" b="22649"/>
            <wp:docPr id="72" name="Рисунок 3" descr="C:\Documents and Settings\Shtuts\Рабочий стол\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tuts\Рабочий стол\Top.jpg"/>
                    <pic:cNvPicPr>
                      <a:picLocks noChangeAspect="1" noChangeArrowheads="1"/>
                    </pic:cNvPicPr>
                  </pic:nvPicPr>
                  <pic:blipFill>
                    <a:blip r:embed="rId50"/>
                    <a:srcRect/>
                    <a:stretch>
                      <a:fillRect/>
                    </a:stretch>
                  </pic:blipFill>
                  <pic:spPr bwMode="auto">
                    <a:xfrm>
                      <a:off x="0" y="0"/>
                      <a:ext cx="5940425" cy="2053801"/>
                    </a:xfrm>
                    <a:prstGeom prst="rect">
                      <a:avLst/>
                    </a:prstGeom>
                    <a:noFill/>
                    <a:ln w="9525">
                      <a:solidFill>
                        <a:schemeClr val="tx1"/>
                      </a:solidFill>
                      <a:miter lim="800000"/>
                      <a:headEnd/>
                      <a:tailEnd/>
                    </a:ln>
                  </pic:spPr>
                </pic:pic>
              </a:graphicData>
            </a:graphic>
          </wp:inline>
        </w:drawing>
      </w:r>
    </w:p>
    <w:p w:rsidR="00B82F06" w:rsidRPr="00FC4E2C" w:rsidRDefault="002C6329" w:rsidP="002C6329">
      <w:pPr>
        <w:shd w:val="clear" w:color="auto" w:fill="FFFFFF"/>
        <w:spacing w:before="43" w:after="0" w:line="240" w:lineRule="auto"/>
        <w:ind w:left="566"/>
        <w:rPr>
          <w:rFonts w:ascii="Times New Roman" w:eastAsia="SimSun" w:hAnsi="Times New Roman" w:cs="Times New Roman"/>
          <w:iCs/>
          <w:sz w:val="28"/>
          <w:szCs w:val="28"/>
          <w:lang w:eastAsia="zh-CN"/>
        </w:rPr>
      </w:pPr>
      <w:r w:rsidRPr="00FC4E2C">
        <w:rPr>
          <w:rFonts w:ascii="Times New Roman" w:eastAsia="SimSun" w:hAnsi="Times New Roman" w:cs="Times New Roman"/>
          <w:sz w:val="28"/>
          <w:szCs w:val="28"/>
          <w:lang w:eastAsia="zh-CN"/>
        </w:rPr>
        <w:t>Рис. 34.</w:t>
      </w:r>
      <w:r w:rsidR="00B82F06" w:rsidRPr="00FC4E2C">
        <w:rPr>
          <w:rFonts w:ascii="Times New Roman" w:eastAsia="SimSun" w:hAnsi="Times New Roman" w:cs="Times New Roman"/>
          <w:b/>
          <w:sz w:val="28"/>
          <w:szCs w:val="28"/>
          <w:lang w:eastAsia="zh-CN"/>
        </w:rPr>
        <w:t xml:space="preserve"> </w:t>
      </w:r>
      <w:r w:rsidR="00B82F06" w:rsidRPr="00FC4E2C">
        <w:rPr>
          <w:rFonts w:ascii="Times New Roman" w:eastAsia="SimSun" w:hAnsi="Times New Roman" w:cs="Times New Roman"/>
          <w:sz w:val="28"/>
          <w:szCs w:val="28"/>
          <w:lang w:eastAsia="zh-CN"/>
        </w:rPr>
        <w:t xml:space="preserve">Многоярусные отстойники закрытого </w:t>
      </w:r>
      <w:r w:rsidR="00B82F06" w:rsidRPr="00FC4E2C">
        <w:rPr>
          <w:rFonts w:ascii="Times New Roman" w:eastAsia="SimSun" w:hAnsi="Times New Roman" w:cs="Times New Roman"/>
          <w:iCs/>
          <w:sz w:val="28"/>
          <w:szCs w:val="28"/>
          <w:lang w:eastAsia="zh-CN"/>
        </w:rPr>
        <w:t xml:space="preserve">(а) </w:t>
      </w:r>
      <w:r w:rsidR="00B82F06" w:rsidRPr="00FC4E2C">
        <w:rPr>
          <w:rFonts w:ascii="Times New Roman" w:eastAsia="SimSun" w:hAnsi="Times New Roman" w:cs="Times New Roman"/>
          <w:sz w:val="28"/>
          <w:szCs w:val="28"/>
          <w:lang w:eastAsia="zh-CN"/>
        </w:rPr>
        <w:t xml:space="preserve">и сбалансированного </w:t>
      </w:r>
      <w:r w:rsidR="00B82F06" w:rsidRPr="00FC4E2C">
        <w:rPr>
          <w:rFonts w:ascii="Times New Roman" w:eastAsia="SimSun" w:hAnsi="Times New Roman" w:cs="Times New Roman"/>
          <w:iCs/>
          <w:sz w:val="28"/>
          <w:szCs w:val="28"/>
          <w:lang w:eastAsia="zh-CN"/>
        </w:rPr>
        <w:t>(б) типа</w:t>
      </w:r>
      <w:r w:rsidRPr="00FC4E2C">
        <w:rPr>
          <w:rFonts w:ascii="Times New Roman" w:eastAsia="SimSun" w:hAnsi="Times New Roman" w:cs="Times New Roman"/>
          <w:iCs/>
          <w:sz w:val="28"/>
          <w:szCs w:val="28"/>
          <w:lang w:eastAsia="zh-CN"/>
        </w:rPr>
        <w:t>:</w:t>
      </w:r>
    </w:p>
    <w:p w:rsidR="002C6329" w:rsidRPr="00FC4E2C" w:rsidRDefault="002C6329" w:rsidP="00FC4E2C">
      <w:pPr>
        <w:shd w:val="clear" w:color="auto" w:fill="FFFFFF"/>
        <w:spacing w:before="43" w:after="0" w:line="240" w:lineRule="auto"/>
        <w:ind w:left="566"/>
        <w:jc w:val="both"/>
        <w:rPr>
          <w:rFonts w:ascii="Times New Roman" w:eastAsia="SimSun" w:hAnsi="Times New Roman" w:cs="Times New Roman"/>
          <w:i/>
          <w:sz w:val="24"/>
          <w:szCs w:val="24"/>
          <w:lang w:eastAsia="zh-CN"/>
        </w:rPr>
      </w:pPr>
      <w:r w:rsidRPr="00FC4E2C">
        <w:rPr>
          <w:rFonts w:ascii="Times New Roman" w:eastAsia="SimSun" w:hAnsi="Times New Roman" w:cs="Times New Roman"/>
          <w:i/>
          <w:sz w:val="24"/>
          <w:szCs w:val="24"/>
          <w:lang w:eastAsia="zh-CN"/>
        </w:rPr>
        <w:t>1 – распределительное устройство; 2 – стакан; 3 – коллектор; 4 – сборники.</w:t>
      </w:r>
    </w:p>
    <w:p w:rsidR="00B82F06" w:rsidRPr="00FC4E2C" w:rsidRDefault="00B82F06" w:rsidP="00B82F06">
      <w:pPr>
        <w:shd w:val="clear" w:color="auto" w:fill="FFFFFF"/>
        <w:spacing w:before="154" w:after="0" w:line="240" w:lineRule="auto"/>
        <w:ind w:left="24" w:right="14"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При необходимости установки ряда отстойников значительных диаметров занимаемая ими площадь будет велика. В целях уменьшения этой площади применяют многоярусные отстойники, состоящие из нескольких аппаратов, установленных друг на друга. Различают многоярусные отстой</w:t>
      </w:r>
      <w:r w:rsidRPr="00FC4E2C">
        <w:rPr>
          <w:rFonts w:ascii="Times New Roman" w:eastAsia="SimSun" w:hAnsi="Times New Roman" w:cs="Times New Roman"/>
          <w:spacing w:val="-9"/>
          <w:sz w:val="28"/>
          <w:szCs w:val="28"/>
          <w:lang w:eastAsia="zh-CN"/>
        </w:rPr>
        <w:t>ники закрытого и сбалансированного</w:t>
      </w:r>
      <w:r w:rsidRPr="00FC4E2C">
        <w:rPr>
          <w:rFonts w:ascii="Times New Roman" w:eastAsia="SimSun" w:hAnsi="Times New Roman" w:cs="Times New Roman"/>
          <w:spacing w:val="74"/>
          <w:sz w:val="28"/>
          <w:szCs w:val="28"/>
          <w:lang w:eastAsia="zh-CN"/>
        </w:rPr>
        <w:t xml:space="preserve"> </w:t>
      </w:r>
      <w:r w:rsidRPr="00FC4E2C">
        <w:rPr>
          <w:rFonts w:ascii="Times New Roman" w:eastAsia="SimSun" w:hAnsi="Times New Roman" w:cs="Times New Roman"/>
          <w:spacing w:val="-9"/>
          <w:sz w:val="28"/>
          <w:szCs w:val="28"/>
          <w:lang w:eastAsia="zh-CN"/>
        </w:rPr>
        <w:t>типов</w:t>
      </w:r>
      <w:r w:rsidRPr="00FC4E2C">
        <w:rPr>
          <w:rFonts w:ascii="Times New Roman" w:eastAsia="SimSun" w:hAnsi="Times New Roman" w:cs="Times New Roman"/>
          <w:spacing w:val="61"/>
          <w:sz w:val="28"/>
          <w:szCs w:val="28"/>
          <w:lang w:eastAsia="zh-CN"/>
        </w:rPr>
        <w:t>.</w:t>
      </w:r>
    </w:p>
    <w:p w:rsidR="00B82F06" w:rsidRPr="00FC4E2C" w:rsidRDefault="00B82F06" w:rsidP="00B82F06">
      <w:pPr>
        <w:shd w:val="clear" w:color="auto" w:fill="FFFFFF"/>
        <w:spacing w:after="0" w:line="240" w:lineRule="auto"/>
        <w:ind w:left="29" w:right="10"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pacing w:val="-9"/>
          <w:sz w:val="28"/>
          <w:szCs w:val="28"/>
          <w:lang w:eastAsia="zh-CN"/>
        </w:rPr>
        <w:t xml:space="preserve">Простейший многоярусный отстойник закрытого типа </w:t>
      </w:r>
      <w:r w:rsidRPr="00FC4E2C">
        <w:rPr>
          <w:rFonts w:ascii="Times New Roman" w:eastAsia="SimSun" w:hAnsi="Times New Roman" w:cs="Times New Roman"/>
          <w:spacing w:val="-3"/>
          <w:sz w:val="28"/>
          <w:szCs w:val="28"/>
          <w:lang w:eastAsia="zh-CN"/>
        </w:rPr>
        <w:t xml:space="preserve">(рис. </w:t>
      </w:r>
      <w:r w:rsidR="002C6329" w:rsidRPr="00FC4E2C">
        <w:rPr>
          <w:rFonts w:ascii="Times New Roman" w:eastAsia="SimSun" w:hAnsi="Times New Roman" w:cs="Times New Roman"/>
          <w:spacing w:val="-3"/>
          <w:sz w:val="28"/>
          <w:szCs w:val="28"/>
          <w:lang w:eastAsia="zh-CN"/>
        </w:rPr>
        <w:t>34</w:t>
      </w:r>
      <w:r w:rsidRPr="00FC4E2C">
        <w:rPr>
          <w:rFonts w:ascii="Times New Roman" w:eastAsia="SimSun" w:hAnsi="Times New Roman" w:cs="Times New Roman"/>
          <w:spacing w:val="-3"/>
          <w:sz w:val="28"/>
          <w:szCs w:val="28"/>
          <w:lang w:eastAsia="zh-CN"/>
        </w:rPr>
        <w:t xml:space="preserve">, </w:t>
      </w:r>
      <w:r w:rsidRPr="00FC4E2C">
        <w:rPr>
          <w:rFonts w:ascii="Times New Roman" w:eastAsia="SimSun" w:hAnsi="Times New Roman" w:cs="Times New Roman"/>
          <w:iCs/>
          <w:spacing w:val="-3"/>
          <w:sz w:val="28"/>
          <w:szCs w:val="28"/>
          <w:lang w:eastAsia="zh-CN"/>
        </w:rPr>
        <w:t xml:space="preserve">а) </w:t>
      </w:r>
      <w:r w:rsidRPr="00FC4E2C">
        <w:rPr>
          <w:rFonts w:ascii="Times New Roman" w:eastAsia="SimSun" w:hAnsi="Times New Roman" w:cs="Times New Roman"/>
          <w:spacing w:val="-3"/>
          <w:sz w:val="28"/>
          <w:szCs w:val="28"/>
          <w:lang w:eastAsia="zh-CN"/>
        </w:rPr>
        <w:t xml:space="preserve">представляет собой несколько отстойников, </w:t>
      </w:r>
      <w:r w:rsidRPr="00FC4E2C">
        <w:rPr>
          <w:rFonts w:ascii="Times New Roman" w:eastAsia="SimSun" w:hAnsi="Times New Roman" w:cs="Times New Roman"/>
          <w:sz w:val="28"/>
          <w:szCs w:val="28"/>
          <w:lang w:eastAsia="zh-CN"/>
        </w:rPr>
        <w:t>поставленных друг на друга и имеющих общий вал для гребковых меша</w:t>
      </w:r>
      <w:r w:rsidRPr="00FC4E2C">
        <w:rPr>
          <w:rFonts w:ascii="Times New Roman" w:eastAsia="SimSun" w:hAnsi="Times New Roman" w:cs="Times New Roman"/>
          <w:spacing w:val="-1"/>
          <w:sz w:val="28"/>
          <w:szCs w:val="28"/>
          <w:lang w:eastAsia="zh-CN"/>
        </w:rPr>
        <w:t xml:space="preserve">лок и соответственно — общий привод. На рис. </w:t>
      </w:r>
      <w:r w:rsidR="002C6329" w:rsidRPr="00FC4E2C">
        <w:rPr>
          <w:rFonts w:ascii="Times New Roman" w:eastAsia="SimSun" w:hAnsi="Times New Roman" w:cs="Times New Roman"/>
          <w:spacing w:val="-1"/>
          <w:sz w:val="28"/>
          <w:szCs w:val="28"/>
          <w:lang w:eastAsia="zh-CN"/>
        </w:rPr>
        <w:t>34</w:t>
      </w:r>
      <w:r w:rsidRPr="00FC4E2C">
        <w:rPr>
          <w:rFonts w:ascii="Times New Roman" w:eastAsia="SimSun" w:hAnsi="Times New Roman" w:cs="Times New Roman"/>
          <w:spacing w:val="-1"/>
          <w:sz w:val="28"/>
          <w:szCs w:val="28"/>
          <w:lang w:eastAsia="zh-CN"/>
        </w:rPr>
        <w:t xml:space="preserve">, для простоты показаны </w:t>
      </w:r>
      <w:r w:rsidRPr="00FC4E2C">
        <w:rPr>
          <w:rFonts w:ascii="Times New Roman" w:eastAsia="SimSun" w:hAnsi="Times New Roman" w:cs="Times New Roman"/>
          <w:sz w:val="28"/>
          <w:szCs w:val="28"/>
          <w:lang w:eastAsia="zh-CN"/>
        </w:rPr>
        <w:t>лишь два расположенных один над другим отстойника. В местах прохода вала сквозь днище каждого отстойника установлены уплотняющие сальники. Таким образом, в этих отстойниках слив осветленной жидкости и выгрузка осадка осуществляются раздельно из каждого яруса.</w:t>
      </w:r>
    </w:p>
    <w:p w:rsidR="00B82F06" w:rsidRPr="00FC4E2C" w:rsidRDefault="00B82F06" w:rsidP="00B82F06">
      <w:pPr>
        <w:shd w:val="clear" w:color="auto" w:fill="FFFFFF"/>
        <w:spacing w:after="0" w:line="240" w:lineRule="auto"/>
        <w:ind w:left="38" w:right="5"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Более совершенными являются многоярусные отстойники сбалансированного, или уравновешенного </w:t>
      </w:r>
      <w:r w:rsidRPr="00FC4E2C">
        <w:rPr>
          <w:rFonts w:ascii="Times New Roman" w:eastAsia="SimSun" w:hAnsi="Times New Roman" w:cs="Times New Roman"/>
          <w:spacing w:val="77"/>
          <w:sz w:val="28"/>
          <w:szCs w:val="28"/>
          <w:lang w:eastAsia="zh-CN"/>
        </w:rPr>
        <w:t>(</w:t>
      </w:r>
      <w:r w:rsidRPr="00FC4E2C">
        <w:rPr>
          <w:rFonts w:ascii="Times New Roman" w:eastAsia="SimSun" w:hAnsi="Times New Roman" w:cs="Times New Roman"/>
          <w:sz w:val="28"/>
          <w:szCs w:val="28"/>
          <w:lang w:eastAsia="zh-CN"/>
        </w:rPr>
        <w:t xml:space="preserve">рис. </w:t>
      </w:r>
      <w:r w:rsidR="002C6329" w:rsidRPr="00FC4E2C">
        <w:rPr>
          <w:rFonts w:ascii="Times New Roman" w:eastAsia="SimSun" w:hAnsi="Times New Roman" w:cs="Times New Roman"/>
          <w:sz w:val="28"/>
          <w:szCs w:val="28"/>
          <w:lang w:eastAsia="zh-CN"/>
        </w:rPr>
        <w:t>34</w:t>
      </w:r>
      <w:r w:rsidRPr="00FC4E2C">
        <w:rPr>
          <w:rFonts w:ascii="Times New Roman" w:eastAsia="SimSun" w:hAnsi="Times New Roman" w:cs="Times New Roman"/>
          <w:sz w:val="28"/>
          <w:szCs w:val="28"/>
          <w:lang w:eastAsia="zh-CN"/>
        </w:rPr>
        <w:t>, б). Такие отстойники также имеют общие вал и привод, но, в отличие от отстойников закрытого типа, их ярусы последовательно соединены по шламу: стакан для удаления шлама из каждого вышерасположенного яруса опущен нижним концом в слой сгущенного шлама нижерасположенного яруса.</w:t>
      </w:r>
    </w:p>
    <w:p w:rsidR="00B82F06" w:rsidRPr="00FC4E2C" w:rsidRDefault="00B82F06" w:rsidP="00B82F06">
      <w:pPr>
        <w:shd w:val="clear" w:color="auto" w:fill="FFFFFF"/>
        <w:spacing w:after="0" w:line="240" w:lineRule="auto"/>
        <w:ind w:left="43"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Отстойники работают следующим образом: исходная суспензия из распределительного устройства </w:t>
      </w:r>
      <w:r w:rsidRPr="00FC4E2C">
        <w:rPr>
          <w:rFonts w:ascii="Times New Roman" w:eastAsia="SimSun" w:hAnsi="Times New Roman" w:cs="Times New Roman"/>
          <w:i/>
          <w:iCs/>
          <w:sz w:val="28"/>
          <w:szCs w:val="28"/>
          <w:lang w:eastAsia="zh-CN"/>
        </w:rPr>
        <w:t>1</w:t>
      </w:r>
      <w:r w:rsidRPr="00FC4E2C">
        <w:rPr>
          <w:rFonts w:ascii="Times New Roman" w:eastAsia="SimSun" w:hAnsi="Times New Roman" w:cs="Times New Roman"/>
          <w:iCs/>
          <w:sz w:val="28"/>
          <w:szCs w:val="28"/>
          <w:lang w:eastAsia="zh-CN"/>
        </w:rPr>
        <w:t xml:space="preserve"> </w:t>
      </w:r>
      <w:r w:rsidRPr="00FC4E2C">
        <w:rPr>
          <w:rFonts w:ascii="Times New Roman" w:eastAsia="SimSun" w:hAnsi="Times New Roman" w:cs="Times New Roman"/>
          <w:sz w:val="28"/>
          <w:szCs w:val="28"/>
          <w:lang w:eastAsia="zh-CN"/>
        </w:rPr>
        <w:t xml:space="preserve">подается через стаканы </w:t>
      </w:r>
      <w:r w:rsidRPr="00FC4E2C">
        <w:rPr>
          <w:rFonts w:ascii="Times New Roman" w:eastAsia="SimSun" w:hAnsi="Times New Roman" w:cs="Times New Roman"/>
          <w:i/>
          <w:iCs/>
          <w:sz w:val="28"/>
          <w:szCs w:val="28"/>
          <w:lang w:eastAsia="zh-CN"/>
        </w:rPr>
        <w:t>2</w:t>
      </w:r>
      <w:r w:rsidRPr="00FC4E2C">
        <w:rPr>
          <w:rFonts w:ascii="Times New Roman" w:eastAsia="SimSun" w:hAnsi="Times New Roman" w:cs="Times New Roman"/>
          <w:iCs/>
          <w:sz w:val="28"/>
          <w:szCs w:val="28"/>
          <w:lang w:eastAsia="zh-CN"/>
        </w:rPr>
        <w:t xml:space="preserve"> </w:t>
      </w:r>
      <w:r w:rsidRPr="00FC4E2C">
        <w:rPr>
          <w:rFonts w:ascii="Times New Roman" w:eastAsia="SimSun" w:hAnsi="Times New Roman" w:cs="Times New Roman"/>
          <w:sz w:val="28"/>
          <w:szCs w:val="28"/>
          <w:lang w:eastAsia="zh-CN"/>
        </w:rPr>
        <w:t xml:space="preserve">в каждый ярус. Осветленная жидкость через сливные патрубки собирается в коллектор </w:t>
      </w:r>
      <w:r w:rsidRPr="00FC4E2C">
        <w:rPr>
          <w:rFonts w:ascii="Times New Roman" w:eastAsia="SimSun" w:hAnsi="Times New Roman" w:cs="Times New Roman"/>
          <w:i/>
          <w:iCs/>
          <w:sz w:val="28"/>
          <w:szCs w:val="28"/>
          <w:lang w:eastAsia="zh-CN"/>
        </w:rPr>
        <w:t>3</w:t>
      </w:r>
      <w:r w:rsidRPr="00FC4E2C">
        <w:rPr>
          <w:rFonts w:ascii="Times New Roman" w:eastAsia="SimSun" w:hAnsi="Times New Roman" w:cs="Times New Roman"/>
          <w:iCs/>
          <w:sz w:val="28"/>
          <w:szCs w:val="28"/>
          <w:lang w:eastAsia="zh-CN"/>
        </w:rPr>
        <w:t xml:space="preserve">. </w:t>
      </w:r>
      <w:r w:rsidRPr="00FC4E2C">
        <w:rPr>
          <w:rFonts w:ascii="Times New Roman" w:eastAsia="SimSun" w:hAnsi="Times New Roman" w:cs="Times New Roman"/>
          <w:sz w:val="28"/>
          <w:szCs w:val="28"/>
          <w:lang w:eastAsia="zh-CN"/>
        </w:rPr>
        <w:t xml:space="preserve">Сгущенный осадок при применении отстойника закрытого типа удаляется раздельно из каждого яруса в сборники </w:t>
      </w:r>
      <w:r w:rsidRPr="00FC4E2C">
        <w:rPr>
          <w:rFonts w:ascii="Times New Roman" w:eastAsia="SimSun" w:hAnsi="Times New Roman" w:cs="Times New Roman"/>
          <w:i/>
          <w:iCs/>
          <w:sz w:val="28"/>
          <w:szCs w:val="28"/>
          <w:lang w:eastAsia="zh-CN"/>
        </w:rPr>
        <w:t>4</w:t>
      </w:r>
      <w:r w:rsidRPr="00FC4E2C">
        <w:rPr>
          <w:rFonts w:ascii="Times New Roman" w:eastAsia="SimSun" w:hAnsi="Times New Roman" w:cs="Times New Roman"/>
          <w:iCs/>
          <w:sz w:val="28"/>
          <w:szCs w:val="28"/>
          <w:lang w:eastAsia="zh-CN"/>
        </w:rPr>
        <w:t xml:space="preserve">, </w:t>
      </w:r>
      <w:r w:rsidRPr="00FC4E2C">
        <w:rPr>
          <w:rFonts w:ascii="Times New Roman" w:eastAsia="SimSun" w:hAnsi="Times New Roman" w:cs="Times New Roman"/>
          <w:sz w:val="28"/>
          <w:szCs w:val="28"/>
          <w:lang w:eastAsia="zh-CN"/>
        </w:rPr>
        <w:t>а в случае отстойника сбалансированного типа — только из нижнего яруса.</w:t>
      </w:r>
    </w:p>
    <w:p w:rsidR="00B82F06" w:rsidRPr="00FC4E2C" w:rsidRDefault="00B82F06" w:rsidP="00B82F06">
      <w:pPr>
        <w:shd w:val="clear" w:color="auto" w:fill="FFFFFF"/>
        <w:spacing w:after="0" w:line="240" w:lineRule="auto"/>
        <w:ind w:left="53"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Таким образом, в аппаратах закрытого типа дно каждого яруса воспринимает давление всей массы находящейся в нем суспензии, а у отстойников сбалансированного типа нагрузку на дно испытывает только ниж</w:t>
      </w:r>
      <w:r w:rsidRPr="00FC4E2C">
        <w:rPr>
          <w:rFonts w:ascii="Times New Roman" w:eastAsia="SimSun" w:hAnsi="Times New Roman" w:cs="Times New Roman"/>
          <w:color w:val="000000"/>
          <w:sz w:val="28"/>
          <w:szCs w:val="28"/>
          <w:lang w:eastAsia="zh-CN"/>
        </w:rPr>
        <w:t>ний ярус. В отстойниках сбалансированного типа не требуется специальных уплотнений в местах прохода вала сквозь днища ярусов.</w:t>
      </w:r>
    </w:p>
    <w:p w:rsidR="00B82F06" w:rsidRPr="00FC4E2C" w:rsidRDefault="00B82F06" w:rsidP="00B82F06">
      <w:pPr>
        <w:shd w:val="clear" w:color="auto" w:fill="FFFFFF"/>
        <w:spacing w:after="0" w:line="240" w:lineRule="auto"/>
        <w:ind w:left="53" w:firstLine="709"/>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Помимо многоярусных отстойников большая поверхность осаждения достигается также в отстойниках непрерывного действия с коническими полками (рис. </w:t>
      </w:r>
      <w:r w:rsidR="002C6329" w:rsidRPr="00FC4E2C">
        <w:rPr>
          <w:rFonts w:ascii="Times New Roman" w:eastAsia="SimSun" w:hAnsi="Times New Roman" w:cs="Times New Roman"/>
          <w:color w:val="000000"/>
          <w:sz w:val="28"/>
          <w:szCs w:val="28"/>
          <w:lang w:eastAsia="zh-CN"/>
        </w:rPr>
        <w:t>35</w:t>
      </w:r>
      <w:r w:rsidRPr="00FC4E2C">
        <w:rPr>
          <w:rFonts w:ascii="Times New Roman" w:eastAsia="SimSun" w:hAnsi="Times New Roman" w:cs="Times New Roman"/>
          <w:color w:val="000000"/>
          <w:sz w:val="28"/>
          <w:szCs w:val="28"/>
          <w:lang w:eastAsia="zh-CN"/>
        </w:rPr>
        <w:t xml:space="preserve">). </w:t>
      </w:r>
    </w:p>
    <w:p w:rsidR="00B82F06" w:rsidRPr="00FC4E2C" w:rsidRDefault="00B82F06" w:rsidP="00B82F06">
      <w:pPr>
        <w:shd w:val="clear" w:color="auto" w:fill="FFFFFF"/>
        <w:spacing w:after="0" w:line="240" w:lineRule="auto"/>
        <w:ind w:left="53" w:firstLine="709"/>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892545" cy="2733675"/>
            <wp:effectExtent l="38100" t="19050" r="12455" b="28575"/>
            <wp:docPr id="73" name="Рисунок 4" descr="C:\Documents and Settings\Shtuts\Рабочий стол\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htuts\Рабочий стол\Безимени-1.jpg"/>
                    <pic:cNvPicPr>
                      <a:picLocks noChangeAspect="1" noChangeArrowheads="1"/>
                    </pic:cNvPicPr>
                  </pic:nvPicPr>
                  <pic:blipFill>
                    <a:blip r:embed="rId51"/>
                    <a:srcRect/>
                    <a:stretch>
                      <a:fillRect/>
                    </a:stretch>
                  </pic:blipFill>
                  <pic:spPr bwMode="auto">
                    <a:xfrm>
                      <a:off x="0" y="0"/>
                      <a:ext cx="1892545" cy="2733675"/>
                    </a:xfrm>
                    <a:prstGeom prst="rect">
                      <a:avLst/>
                    </a:prstGeom>
                    <a:noFill/>
                    <a:ln w="9525">
                      <a:solidFill>
                        <a:schemeClr val="tx1"/>
                      </a:solidFill>
                      <a:miter lim="800000"/>
                      <a:headEnd/>
                      <a:tailEnd/>
                    </a:ln>
                  </pic:spPr>
                </pic:pic>
              </a:graphicData>
            </a:graphic>
          </wp:inline>
        </w:drawing>
      </w:r>
    </w:p>
    <w:p w:rsidR="00B82F06" w:rsidRPr="00FC4E2C" w:rsidRDefault="002C6329" w:rsidP="00B82F06">
      <w:pPr>
        <w:shd w:val="clear" w:color="auto" w:fill="FFFFFF"/>
        <w:spacing w:after="0" w:line="240" w:lineRule="auto"/>
        <w:ind w:left="53" w:firstLine="709"/>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sz w:val="28"/>
          <w:szCs w:val="28"/>
          <w:lang w:eastAsia="zh-CN"/>
        </w:rPr>
        <w:t>Рис. 35.</w:t>
      </w:r>
      <w:r w:rsidR="00B82F06" w:rsidRPr="00FC4E2C">
        <w:rPr>
          <w:rFonts w:ascii="Times New Roman" w:eastAsia="SimSun" w:hAnsi="Times New Roman" w:cs="Times New Roman"/>
          <w:b/>
          <w:sz w:val="28"/>
          <w:szCs w:val="28"/>
          <w:lang w:eastAsia="zh-CN"/>
        </w:rPr>
        <w:t xml:space="preserve"> </w:t>
      </w:r>
      <w:r w:rsidR="00B82F06" w:rsidRPr="00FC4E2C">
        <w:rPr>
          <w:rFonts w:ascii="Times New Roman" w:eastAsia="SimSun" w:hAnsi="Times New Roman" w:cs="Times New Roman"/>
          <w:color w:val="000000"/>
          <w:sz w:val="28"/>
          <w:szCs w:val="28"/>
          <w:lang w:eastAsia="zh-CN"/>
        </w:rPr>
        <w:t>Отстойник непрерывного действия с коническими полками</w:t>
      </w:r>
      <w:r w:rsidRPr="00FC4E2C">
        <w:rPr>
          <w:rFonts w:ascii="Times New Roman" w:eastAsia="SimSun" w:hAnsi="Times New Roman" w:cs="Times New Roman"/>
          <w:color w:val="000000"/>
          <w:sz w:val="28"/>
          <w:szCs w:val="28"/>
          <w:lang w:eastAsia="zh-CN"/>
        </w:rPr>
        <w:t>:</w:t>
      </w:r>
    </w:p>
    <w:p w:rsidR="002C6329" w:rsidRPr="00FC4E2C" w:rsidRDefault="002C6329" w:rsidP="00FC4E2C">
      <w:pPr>
        <w:shd w:val="clear" w:color="auto" w:fill="FFFFFF"/>
        <w:spacing w:after="0" w:line="240" w:lineRule="auto"/>
        <w:ind w:left="53"/>
        <w:jc w:val="both"/>
        <w:rPr>
          <w:rFonts w:ascii="Times New Roman" w:eastAsia="SimSun" w:hAnsi="Times New Roman" w:cs="Times New Roman"/>
          <w:i/>
          <w:color w:val="000000"/>
          <w:sz w:val="24"/>
          <w:szCs w:val="24"/>
          <w:lang w:eastAsia="zh-CN"/>
        </w:rPr>
      </w:pPr>
      <w:r w:rsidRPr="00FC4E2C">
        <w:rPr>
          <w:rFonts w:ascii="Times New Roman" w:eastAsia="SimSun" w:hAnsi="Times New Roman" w:cs="Times New Roman"/>
          <w:i/>
          <w:color w:val="000000"/>
          <w:sz w:val="24"/>
          <w:szCs w:val="24"/>
          <w:lang w:eastAsia="zh-CN"/>
        </w:rPr>
        <w:t>1 – штуцер для подачи суспензии; 2 – конические полки; 3 – штуцер для удаления шлама; 4 – каналы; 5 – штуцер для вывода осветленной жидкости</w:t>
      </w:r>
    </w:p>
    <w:p w:rsidR="00B82F06" w:rsidRPr="00FC4E2C" w:rsidRDefault="00B82F06" w:rsidP="00B82F06">
      <w:pPr>
        <w:shd w:val="clear" w:color="auto" w:fill="FFFFFF"/>
        <w:spacing w:after="0" w:line="240" w:lineRule="auto"/>
        <w:ind w:left="53" w:firstLine="709"/>
        <w:jc w:val="center"/>
        <w:rPr>
          <w:rFonts w:ascii="Times New Roman" w:eastAsia="SimSun" w:hAnsi="Times New Roman" w:cs="Times New Roman"/>
          <w:color w:val="000000"/>
          <w:sz w:val="28"/>
          <w:szCs w:val="28"/>
          <w:lang w:eastAsia="zh-CN"/>
        </w:rPr>
      </w:pPr>
    </w:p>
    <w:p w:rsidR="00B82F06" w:rsidRPr="00FC4E2C" w:rsidRDefault="00B82F06" w:rsidP="00B82F06">
      <w:pPr>
        <w:shd w:val="clear" w:color="auto" w:fill="FFFFFF"/>
        <w:spacing w:after="0" w:line="240" w:lineRule="auto"/>
        <w:ind w:left="53" w:firstLine="709"/>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Разделяемая суспензия подается через штуцер </w:t>
      </w:r>
      <w:r w:rsidRPr="00FC4E2C">
        <w:rPr>
          <w:rFonts w:ascii="Times New Roman" w:eastAsia="SimSun" w:hAnsi="Times New Roman" w:cs="Times New Roman"/>
          <w:i/>
          <w:color w:val="000000"/>
          <w:sz w:val="28"/>
          <w:szCs w:val="28"/>
          <w:lang w:eastAsia="zh-CN"/>
        </w:rPr>
        <w:t>1</w:t>
      </w:r>
      <w:r w:rsidRPr="00FC4E2C">
        <w:rPr>
          <w:rFonts w:ascii="Times New Roman" w:eastAsia="SimSun" w:hAnsi="Times New Roman" w:cs="Times New Roman"/>
          <w:color w:val="000000"/>
          <w:sz w:val="28"/>
          <w:szCs w:val="28"/>
          <w:lang w:eastAsia="zh-CN"/>
        </w:rPr>
        <w:t xml:space="preserve"> и распределяется по каналам между коническими полками </w:t>
      </w:r>
      <w:r w:rsidRPr="00FC4E2C">
        <w:rPr>
          <w:rFonts w:ascii="Times New Roman" w:eastAsia="SimSun" w:hAnsi="Times New Roman" w:cs="Times New Roman"/>
          <w:i/>
          <w:iCs/>
          <w:color w:val="000000"/>
          <w:sz w:val="28"/>
          <w:szCs w:val="28"/>
          <w:lang w:eastAsia="zh-CN"/>
        </w:rPr>
        <w:t>2</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 xml:space="preserve">(через одну), на поверхности которых происходит осаждение твердых частиц. Осевшие частицы сползают по наклонных, полкам к стенкам корпуса и затем перемещаются вниз к штуцеру </w:t>
      </w:r>
      <w:r w:rsidRPr="00FC4E2C">
        <w:rPr>
          <w:rFonts w:ascii="Times New Roman" w:eastAsia="SimSun" w:hAnsi="Times New Roman" w:cs="Times New Roman"/>
          <w:i/>
          <w:iCs/>
          <w:color w:val="000000"/>
          <w:sz w:val="28"/>
          <w:szCs w:val="28"/>
          <w:lang w:eastAsia="zh-CN"/>
        </w:rPr>
        <w:t>3</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 xml:space="preserve">для удаления шлама. Осветленная жидкость отводится по каналам </w:t>
      </w:r>
      <w:r w:rsidRPr="00FC4E2C">
        <w:rPr>
          <w:rFonts w:ascii="Times New Roman" w:eastAsia="SimSun" w:hAnsi="Times New Roman" w:cs="Times New Roman"/>
          <w:i/>
          <w:iCs/>
          <w:color w:val="000000"/>
          <w:sz w:val="28"/>
          <w:szCs w:val="28"/>
          <w:lang w:eastAsia="zh-CN"/>
        </w:rPr>
        <w:t>4</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 xml:space="preserve">между двумя вышележащими полками и выводится из аппарата через штуцер </w:t>
      </w:r>
      <w:r w:rsidRPr="00FC4E2C">
        <w:rPr>
          <w:rFonts w:ascii="Times New Roman" w:eastAsia="SimSun" w:hAnsi="Times New Roman" w:cs="Times New Roman"/>
          <w:i/>
          <w:color w:val="000000"/>
          <w:sz w:val="28"/>
          <w:szCs w:val="28"/>
          <w:lang w:eastAsia="zh-CN"/>
        </w:rPr>
        <w:t>5</w:t>
      </w:r>
      <w:r w:rsidRPr="00FC4E2C">
        <w:rPr>
          <w:rFonts w:ascii="Times New Roman" w:eastAsia="SimSun" w:hAnsi="Times New Roman" w:cs="Times New Roman"/>
          <w:color w:val="000000"/>
          <w:sz w:val="28"/>
          <w:szCs w:val="28"/>
          <w:lang w:eastAsia="zh-CN"/>
        </w:rPr>
        <w:t>.</w:t>
      </w:r>
    </w:p>
    <w:p w:rsidR="00B82F06" w:rsidRPr="00FC4E2C" w:rsidRDefault="00B82F06" w:rsidP="00B82F06">
      <w:pPr>
        <w:shd w:val="clear" w:color="auto" w:fill="FFFFFF"/>
        <w:spacing w:after="0" w:line="240" w:lineRule="auto"/>
        <w:ind w:left="53" w:firstLine="709"/>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Достоинством отстойников этого типа является отсутствие движущихся частей и простота обслуживания.</w:t>
      </w:r>
    </w:p>
    <w:p w:rsidR="00B82F06" w:rsidRPr="00FC4E2C" w:rsidRDefault="00B82F06" w:rsidP="00B82F06">
      <w:pPr>
        <w:shd w:val="clear" w:color="auto" w:fill="FFFFFF"/>
        <w:spacing w:after="0" w:line="240" w:lineRule="auto"/>
        <w:ind w:left="53" w:firstLine="709"/>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На рис. </w:t>
      </w:r>
      <w:r w:rsidR="002C6329" w:rsidRPr="00FC4E2C">
        <w:rPr>
          <w:rFonts w:ascii="Times New Roman" w:eastAsia="SimSun" w:hAnsi="Times New Roman" w:cs="Times New Roman"/>
          <w:color w:val="000000"/>
          <w:sz w:val="28"/>
          <w:szCs w:val="28"/>
          <w:lang w:eastAsia="zh-CN"/>
        </w:rPr>
        <w:t>36</w:t>
      </w:r>
      <w:r w:rsidRPr="00FC4E2C">
        <w:rPr>
          <w:rFonts w:ascii="Times New Roman" w:eastAsia="SimSun" w:hAnsi="Times New Roman" w:cs="Times New Roman"/>
          <w:color w:val="000000"/>
          <w:sz w:val="28"/>
          <w:szCs w:val="28"/>
          <w:lang w:eastAsia="zh-CN"/>
        </w:rPr>
        <w:t>. показан непрерывно действующий отстойник для разделения эмульсий.</w:t>
      </w:r>
    </w:p>
    <w:p w:rsidR="00B82F06" w:rsidRPr="00FC4E2C" w:rsidRDefault="00B82F06" w:rsidP="00B82F06">
      <w:pPr>
        <w:shd w:val="clear" w:color="auto" w:fill="FFFFFF"/>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4659226" cy="2094747"/>
            <wp:effectExtent l="19050" t="0" r="8024" b="0"/>
            <wp:docPr id="74" name="Рисунок 5" descr="C:\Documents and Settings\Shtuts\Рабочий стол\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htuts\Рабочий стол\Безимени-1.jpg"/>
                    <pic:cNvPicPr>
                      <a:picLocks noChangeAspect="1" noChangeArrowheads="1"/>
                    </pic:cNvPicPr>
                  </pic:nvPicPr>
                  <pic:blipFill>
                    <a:blip r:embed="rId52"/>
                    <a:srcRect/>
                    <a:stretch>
                      <a:fillRect/>
                    </a:stretch>
                  </pic:blipFill>
                  <pic:spPr bwMode="auto">
                    <a:xfrm>
                      <a:off x="0" y="0"/>
                      <a:ext cx="4661096" cy="2095588"/>
                    </a:xfrm>
                    <a:prstGeom prst="rect">
                      <a:avLst/>
                    </a:prstGeom>
                    <a:noFill/>
                    <a:ln w="9525">
                      <a:noFill/>
                      <a:miter lim="800000"/>
                      <a:headEnd/>
                      <a:tailEnd/>
                    </a:ln>
                  </pic:spPr>
                </pic:pic>
              </a:graphicData>
            </a:graphic>
          </wp:inline>
        </w:drawing>
      </w:r>
    </w:p>
    <w:p w:rsidR="00B82F06" w:rsidRDefault="002C6329" w:rsidP="00B82F06">
      <w:pPr>
        <w:shd w:val="clear" w:color="auto" w:fill="FFFFFF"/>
        <w:spacing w:after="0" w:line="240" w:lineRule="auto"/>
        <w:ind w:left="53" w:firstLine="709"/>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Рис. 36.</w:t>
      </w:r>
      <w:r w:rsidR="00B82F06" w:rsidRPr="00FC4E2C">
        <w:rPr>
          <w:rFonts w:ascii="Times New Roman" w:eastAsia="SimSun" w:hAnsi="Times New Roman" w:cs="Times New Roman"/>
          <w:b/>
          <w:color w:val="000000"/>
          <w:sz w:val="28"/>
          <w:szCs w:val="28"/>
          <w:lang w:eastAsia="zh-CN"/>
        </w:rPr>
        <w:t xml:space="preserve"> </w:t>
      </w:r>
      <w:r w:rsidR="00B82F06" w:rsidRPr="00FC4E2C">
        <w:rPr>
          <w:rFonts w:ascii="Times New Roman" w:eastAsia="SimSun" w:hAnsi="Times New Roman" w:cs="Times New Roman"/>
          <w:color w:val="000000"/>
          <w:sz w:val="28"/>
          <w:szCs w:val="28"/>
          <w:lang w:eastAsia="zh-CN"/>
        </w:rPr>
        <w:t>Отстойник непрерывного действия для разделения эмульсии</w:t>
      </w:r>
      <w:r w:rsidRPr="00FC4E2C">
        <w:rPr>
          <w:rFonts w:ascii="Times New Roman" w:eastAsia="SimSun" w:hAnsi="Times New Roman" w:cs="Times New Roman"/>
          <w:color w:val="000000"/>
          <w:sz w:val="28"/>
          <w:szCs w:val="28"/>
          <w:lang w:eastAsia="zh-CN"/>
        </w:rPr>
        <w:t>:</w:t>
      </w:r>
    </w:p>
    <w:p w:rsidR="002C6329" w:rsidRPr="00FC4E2C" w:rsidRDefault="002C6329" w:rsidP="00FC4E2C">
      <w:pPr>
        <w:shd w:val="clear" w:color="auto" w:fill="FFFFFF"/>
        <w:spacing w:after="0" w:line="240" w:lineRule="auto"/>
        <w:ind w:left="53"/>
        <w:jc w:val="both"/>
        <w:rPr>
          <w:rFonts w:ascii="Times New Roman" w:eastAsia="SimSun" w:hAnsi="Times New Roman" w:cs="Times New Roman"/>
          <w:i/>
          <w:color w:val="000000"/>
          <w:sz w:val="24"/>
          <w:szCs w:val="24"/>
          <w:lang w:eastAsia="zh-CN"/>
        </w:rPr>
      </w:pPr>
      <w:r w:rsidRPr="00FC4E2C">
        <w:rPr>
          <w:rFonts w:ascii="Times New Roman" w:eastAsia="SimSun" w:hAnsi="Times New Roman" w:cs="Times New Roman"/>
          <w:i/>
          <w:color w:val="000000"/>
          <w:sz w:val="24"/>
          <w:szCs w:val="24"/>
          <w:lang w:eastAsia="zh-CN"/>
        </w:rPr>
        <w:t xml:space="preserve">1 – входной штуцер; 2 – перфорированная отбойная перегородка; 3 – трубопровод для удаления </w:t>
      </w:r>
      <w:r w:rsidR="00CA0268" w:rsidRPr="00FC4E2C">
        <w:rPr>
          <w:rFonts w:ascii="Times New Roman" w:eastAsia="SimSun" w:hAnsi="Times New Roman" w:cs="Times New Roman"/>
          <w:i/>
          <w:color w:val="000000"/>
          <w:sz w:val="24"/>
          <w:szCs w:val="24"/>
          <w:lang w:eastAsia="zh-CN"/>
        </w:rPr>
        <w:t>легкой</w:t>
      </w:r>
      <w:r w:rsidRPr="00FC4E2C">
        <w:rPr>
          <w:rFonts w:ascii="Times New Roman" w:eastAsia="SimSun" w:hAnsi="Times New Roman" w:cs="Times New Roman"/>
          <w:i/>
          <w:color w:val="000000"/>
          <w:sz w:val="24"/>
          <w:szCs w:val="24"/>
          <w:lang w:eastAsia="zh-CN"/>
        </w:rPr>
        <w:t xml:space="preserve"> фазы; 4 - трубопровод для удаления </w:t>
      </w:r>
      <w:r w:rsidR="00CA0268" w:rsidRPr="00FC4E2C">
        <w:rPr>
          <w:rFonts w:ascii="Times New Roman" w:eastAsia="SimSun" w:hAnsi="Times New Roman" w:cs="Times New Roman"/>
          <w:i/>
          <w:color w:val="000000"/>
          <w:sz w:val="24"/>
          <w:szCs w:val="24"/>
          <w:lang w:eastAsia="zh-CN"/>
        </w:rPr>
        <w:t>тяжелой</w:t>
      </w:r>
      <w:r w:rsidRPr="00FC4E2C">
        <w:rPr>
          <w:rFonts w:ascii="Times New Roman" w:eastAsia="SimSun" w:hAnsi="Times New Roman" w:cs="Times New Roman"/>
          <w:i/>
          <w:color w:val="000000"/>
          <w:sz w:val="24"/>
          <w:szCs w:val="24"/>
          <w:lang w:eastAsia="zh-CN"/>
        </w:rPr>
        <w:t xml:space="preserve"> фазы</w:t>
      </w:r>
      <w:r w:rsidR="00CA0268" w:rsidRPr="00FC4E2C">
        <w:rPr>
          <w:rFonts w:ascii="Times New Roman" w:eastAsia="SimSun" w:hAnsi="Times New Roman" w:cs="Times New Roman"/>
          <w:i/>
          <w:color w:val="000000"/>
          <w:sz w:val="24"/>
          <w:szCs w:val="24"/>
          <w:lang w:eastAsia="zh-CN"/>
        </w:rPr>
        <w:t>; 5 – устройство для разрыва сифона.</w:t>
      </w:r>
      <w:r w:rsidRPr="00FC4E2C">
        <w:rPr>
          <w:rFonts w:ascii="Times New Roman" w:eastAsia="SimSun" w:hAnsi="Times New Roman" w:cs="Times New Roman"/>
          <w:i/>
          <w:color w:val="000000"/>
          <w:sz w:val="24"/>
          <w:szCs w:val="24"/>
          <w:lang w:eastAsia="zh-CN"/>
        </w:rPr>
        <w:t xml:space="preserve"> </w:t>
      </w:r>
    </w:p>
    <w:p w:rsidR="00B82F06" w:rsidRPr="00FC4E2C" w:rsidRDefault="00B82F06" w:rsidP="00B82F06">
      <w:pPr>
        <w:shd w:val="clear" w:color="auto" w:fill="FFFFFF"/>
        <w:spacing w:after="0" w:line="240" w:lineRule="auto"/>
        <w:ind w:right="6"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color w:val="000000"/>
          <w:sz w:val="28"/>
          <w:szCs w:val="28"/>
          <w:lang w:eastAsia="zh-CN"/>
        </w:rPr>
        <w:t xml:space="preserve">Он представляет собой горизонтальный резервуар, внутри которого против входного штуцера </w:t>
      </w:r>
      <w:r w:rsidRPr="00FC4E2C">
        <w:rPr>
          <w:rFonts w:ascii="Times New Roman" w:eastAsia="SimSun" w:hAnsi="Times New Roman" w:cs="Times New Roman"/>
          <w:i/>
          <w:color w:val="000000"/>
          <w:sz w:val="28"/>
          <w:szCs w:val="28"/>
          <w:lang w:eastAsia="zh-CN"/>
        </w:rPr>
        <w:t>1</w:t>
      </w:r>
      <w:r w:rsidRPr="00FC4E2C">
        <w:rPr>
          <w:rFonts w:ascii="Times New Roman" w:eastAsia="SimSun" w:hAnsi="Times New Roman" w:cs="Times New Roman"/>
          <w:color w:val="000000"/>
          <w:sz w:val="28"/>
          <w:szCs w:val="28"/>
          <w:lang w:eastAsia="zh-CN"/>
        </w:rPr>
        <w:t xml:space="preserve"> установлена перфорированная отбойная перегородка </w:t>
      </w:r>
      <w:r w:rsidRPr="00FC4E2C">
        <w:rPr>
          <w:rFonts w:ascii="Times New Roman" w:eastAsia="SimSun" w:hAnsi="Times New Roman" w:cs="Times New Roman"/>
          <w:i/>
          <w:iCs/>
          <w:color w:val="000000"/>
          <w:sz w:val="28"/>
          <w:szCs w:val="28"/>
          <w:lang w:eastAsia="zh-CN"/>
        </w:rPr>
        <w:t>2</w:t>
      </w:r>
      <w:r w:rsidRPr="00FC4E2C">
        <w:rPr>
          <w:rFonts w:ascii="Times New Roman" w:eastAsia="SimSun" w:hAnsi="Times New Roman" w:cs="Times New Roman"/>
          <w:iCs/>
          <w:color w:val="000000"/>
          <w:sz w:val="28"/>
          <w:szCs w:val="28"/>
          <w:lang w:eastAsia="zh-CN"/>
        </w:rPr>
        <w:t xml:space="preserve">. </w:t>
      </w:r>
      <w:r w:rsidRPr="00FC4E2C">
        <w:rPr>
          <w:rFonts w:ascii="Times New Roman" w:eastAsia="SimSun" w:hAnsi="Times New Roman" w:cs="Times New Roman"/>
          <w:color w:val="000000"/>
          <w:sz w:val="28"/>
          <w:szCs w:val="28"/>
          <w:lang w:eastAsia="zh-CN"/>
        </w:rPr>
        <w:t>Она служит для предотвращения возмущений жидкости струей поступающей эмульсии. Поперечное се</w:t>
      </w:r>
      <w:r w:rsidRPr="00FC4E2C">
        <w:rPr>
          <w:rFonts w:ascii="Times New Roman" w:eastAsia="SimSun" w:hAnsi="Times New Roman" w:cs="Times New Roman"/>
          <w:sz w:val="28"/>
          <w:szCs w:val="28"/>
          <w:lang w:eastAsia="zh-CN"/>
        </w:rPr>
        <w:t xml:space="preserve">чение отстойника выбирают таким, чтобы движение жидкости в корпусе аппарата было ламинарным или близким к нему (скорость — несколько </w:t>
      </w:r>
      <w:r w:rsidRPr="00FC4E2C">
        <w:rPr>
          <w:rFonts w:ascii="Times New Roman" w:eastAsia="SimSun" w:hAnsi="Times New Roman" w:cs="Times New Roman"/>
          <w:iCs/>
          <w:sz w:val="28"/>
          <w:szCs w:val="28"/>
          <w:lang w:eastAsia="zh-CN"/>
        </w:rPr>
        <w:t xml:space="preserve">мм/сек), </w:t>
      </w:r>
      <w:r w:rsidRPr="00FC4E2C">
        <w:rPr>
          <w:rFonts w:ascii="Times New Roman" w:eastAsia="SimSun" w:hAnsi="Times New Roman" w:cs="Times New Roman"/>
          <w:sz w:val="28"/>
          <w:szCs w:val="28"/>
          <w:lang w:eastAsia="zh-CN"/>
        </w:rPr>
        <w:t xml:space="preserve">что способствует ускорению отстаивания. Легкая жидкая фаза удаляется из аппарата по трубопроводу </w:t>
      </w:r>
      <w:r w:rsidRPr="00FC4E2C">
        <w:rPr>
          <w:rFonts w:ascii="Times New Roman" w:eastAsia="SimSun" w:hAnsi="Times New Roman" w:cs="Times New Roman"/>
          <w:i/>
          <w:iCs/>
          <w:sz w:val="28"/>
          <w:szCs w:val="28"/>
          <w:lang w:eastAsia="zh-CN"/>
        </w:rPr>
        <w:t>3</w:t>
      </w:r>
      <w:r w:rsidRPr="00FC4E2C">
        <w:rPr>
          <w:rFonts w:ascii="Times New Roman" w:eastAsia="SimSun" w:hAnsi="Times New Roman" w:cs="Times New Roman"/>
          <w:iCs/>
          <w:sz w:val="28"/>
          <w:szCs w:val="28"/>
          <w:lang w:eastAsia="zh-CN"/>
        </w:rPr>
        <w:t xml:space="preserve">, </w:t>
      </w:r>
      <w:r w:rsidRPr="00FC4E2C">
        <w:rPr>
          <w:rFonts w:ascii="Times New Roman" w:eastAsia="SimSun" w:hAnsi="Times New Roman" w:cs="Times New Roman"/>
          <w:sz w:val="28"/>
          <w:szCs w:val="28"/>
          <w:lang w:eastAsia="zh-CN"/>
        </w:rPr>
        <w:t>тяжелая — по трубопро</w:t>
      </w:r>
      <w:r w:rsidRPr="00FC4E2C">
        <w:rPr>
          <w:rFonts w:ascii="Times New Roman" w:eastAsia="SimSun" w:hAnsi="Times New Roman" w:cs="Times New Roman"/>
          <w:spacing w:val="-1"/>
          <w:sz w:val="28"/>
          <w:szCs w:val="28"/>
          <w:lang w:eastAsia="zh-CN"/>
        </w:rPr>
        <w:t xml:space="preserve">воду </w:t>
      </w:r>
      <w:r w:rsidRPr="00FC4E2C">
        <w:rPr>
          <w:rFonts w:ascii="Times New Roman" w:eastAsia="SimSun" w:hAnsi="Times New Roman" w:cs="Times New Roman"/>
          <w:i/>
          <w:iCs/>
          <w:spacing w:val="-1"/>
          <w:sz w:val="28"/>
          <w:szCs w:val="28"/>
          <w:lang w:eastAsia="zh-CN"/>
        </w:rPr>
        <w:t>4</w:t>
      </w:r>
      <w:r w:rsidRPr="00FC4E2C">
        <w:rPr>
          <w:rFonts w:ascii="Times New Roman" w:eastAsia="SimSun" w:hAnsi="Times New Roman" w:cs="Times New Roman"/>
          <w:iCs/>
          <w:spacing w:val="-1"/>
          <w:sz w:val="28"/>
          <w:szCs w:val="28"/>
          <w:lang w:eastAsia="zh-CN"/>
        </w:rPr>
        <w:t xml:space="preserve">. </w:t>
      </w:r>
      <w:r w:rsidRPr="00FC4E2C">
        <w:rPr>
          <w:rFonts w:ascii="Times New Roman" w:eastAsia="SimSun" w:hAnsi="Times New Roman" w:cs="Times New Roman"/>
          <w:spacing w:val="-1"/>
          <w:sz w:val="28"/>
          <w:szCs w:val="28"/>
          <w:lang w:eastAsia="zh-CN"/>
        </w:rPr>
        <w:t xml:space="preserve">На последнем имеется устройство </w:t>
      </w:r>
      <w:r w:rsidRPr="00FC4E2C">
        <w:rPr>
          <w:rFonts w:ascii="Times New Roman" w:eastAsia="SimSun" w:hAnsi="Times New Roman" w:cs="Times New Roman"/>
          <w:i/>
          <w:spacing w:val="-1"/>
          <w:sz w:val="28"/>
          <w:szCs w:val="28"/>
          <w:lang w:eastAsia="zh-CN"/>
        </w:rPr>
        <w:t>5</w:t>
      </w:r>
      <w:r w:rsidRPr="00FC4E2C">
        <w:rPr>
          <w:rFonts w:ascii="Times New Roman" w:eastAsia="SimSun" w:hAnsi="Times New Roman" w:cs="Times New Roman"/>
          <w:spacing w:val="-1"/>
          <w:sz w:val="28"/>
          <w:szCs w:val="28"/>
          <w:lang w:eastAsia="zh-CN"/>
        </w:rPr>
        <w:t xml:space="preserve"> для разрыва сифона, преду</w:t>
      </w:r>
      <w:r w:rsidRPr="00FC4E2C">
        <w:rPr>
          <w:rFonts w:ascii="Times New Roman" w:eastAsia="SimSun" w:hAnsi="Times New Roman" w:cs="Times New Roman"/>
          <w:sz w:val="28"/>
          <w:szCs w:val="28"/>
          <w:lang w:eastAsia="zh-CN"/>
        </w:rPr>
        <w:t>преждающее полное опорожнение резервуара.</w:t>
      </w:r>
    </w:p>
    <w:p w:rsidR="00B82F06" w:rsidRPr="00FC4E2C" w:rsidRDefault="00B82F06" w:rsidP="00B82F06">
      <w:pPr>
        <w:shd w:val="clear" w:color="auto" w:fill="FFFFFF"/>
        <w:spacing w:after="0" w:line="240" w:lineRule="auto"/>
        <w:ind w:right="6"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На рис. </w:t>
      </w:r>
      <w:r w:rsidR="00CA0268" w:rsidRPr="00FC4E2C">
        <w:rPr>
          <w:rFonts w:ascii="Times New Roman" w:eastAsia="SimSun" w:hAnsi="Times New Roman" w:cs="Times New Roman"/>
          <w:sz w:val="28"/>
          <w:szCs w:val="28"/>
          <w:lang w:eastAsia="zh-CN"/>
        </w:rPr>
        <w:t>37</w:t>
      </w:r>
      <w:r w:rsidRPr="00FC4E2C">
        <w:rPr>
          <w:rFonts w:ascii="Times New Roman" w:eastAsia="SimSun" w:hAnsi="Times New Roman" w:cs="Times New Roman"/>
          <w:sz w:val="28"/>
          <w:szCs w:val="28"/>
          <w:lang w:eastAsia="zh-CN"/>
        </w:rPr>
        <w:t xml:space="preserve"> изображен радиальный отстойник-смолоуловитель, применяемый на коксохимических заводах для очистки сточных вод, содержащих смолы и масла. Всплывающая на поверхность жидкости легкая фаза (масла) перетекает в сборник </w:t>
      </w:r>
      <w:r w:rsidRPr="00FC4E2C">
        <w:rPr>
          <w:rFonts w:ascii="Times New Roman" w:eastAsia="SimSun" w:hAnsi="Times New Roman" w:cs="Times New Roman"/>
          <w:i/>
          <w:sz w:val="28"/>
          <w:szCs w:val="28"/>
          <w:lang w:eastAsia="zh-CN"/>
        </w:rPr>
        <w:t>3</w:t>
      </w:r>
      <w:r w:rsidRPr="00FC4E2C">
        <w:rPr>
          <w:rFonts w:ascii="Times New Roman" w:eastAsia="SimSun" w:hAnsi="Times New Roman" w:cs="Times New Roman"/>
          <w:sz w:val="28"/>
          <w:szCs w:val="28"/>
          <w:lang w:eastAsia="zh-CN"/>
        </w:rPr>
        <w:t xml:space="preserve">, откуда откачивается насосом. Плавающие доски </w:t>
      </w:r>
      <w:r w:rsidRPr="00FC4E2C">
        <w:rPr>
          <w:rFonts w:ascii="Times New Roman" w:eastAsia="SimSun" w:hAnsi="Times New Roman" w:cs="Times New Roman"/>
          <w:i/>
          <w:sz w:val="28"/>
          <w:szCs w:val="28"/>
          <w:lang w:eastAsia="zh-CN"/>
        </w:rPr>
        <w:t>2</w:t>
      </w:r>
      <w:r w:rsidRPr="00FC4E2C">
        <w:rPr>
          <w:rFonts w:ascii="Times New Roman" w:eastAsia="SimSun" w:hAnsi="Times New Roman" w:cs="Times New Roman"/>
          <w:sz w:val="28"/>
          <w:szCs w:val="28"/>
          <w:lang w:eastAsia="zh-CN"/>
        </w:rPr>
        <w:t xml:space="preserve"> служат ограничителями, предотвращающими перетекание легкой фазы из одной части отстойника в другую. Скребки </w:t>
      </w:r>
      <w:r w:rsidRPr="00FC4E2C">
        <w:rPr>
          <w:rFonts w:ascii="Times New Roman" w:eastAsia="SimSun" w:hAnsi="Times New Roman" w:cs="Times New Roman"/>
          <w:i/>
          <w:sz w:val="28"/>
          <w:szCs w:val="28"/>
          <w:lang w:eastAsia="zh-CN"/>
        </w:rPr>
        <w:t>6</w:t>
      </w:r>
      <w:r w:rsidRPr="00FC4E2C">
        <w:rPr>
          <w:rFonts w:ascii="Times New Roman" w:eastAsia="SimSun" w:hAnsi="Times New Roman" w:cs="Times New Roman"/>
          <w:sz w:val="28"/>
          <w:szCs w:val="28"/>
          <w:lang w:eastAsia="zh-CN"/>
        </w:rPr>
        <w:t xml:space="preserve"> перемещают осадок к отводу </w:t>
      </w:r>
      <w:r w:rsidRPr="00FC4E2C">
        <w:rPr>
          <w:rFonts w:ascii="Times New Roman" w:eastAsia="SimSun" w:hAnsi="Times New Roman" w:cs="Times New Roman"/>
          <w:i/>
          <w:sz w:val="28"/>
          <w:szCs w:val="28"/>
          <w:lang w:eastAsia="zh-CN"/>
        </w:rPr>
        <w:t>7</w:t>
      </w:r>
      <w:r w:rsidRPr="00FC4E2C">
        <w:rPr>
          <w:rFonts w:ascii="Times New Roman" w:eastAsia="SimSun" w:hAnsi="Times New Roman" w:cs="Times New Roman"/>
          <w:sz w:val="28"/>
          <w:szCs w:val="28"/>
          <w:lang w:eastAsia="zh-CN"/>
        </w:rPr>
        <w:t>.</w:t>
      </w:r>
    </w:p>
    <w:p w:rsidR="00CA0268" w:rsidRPr="00FC4E2C" w:rsidRDefault="00CA0268" w:rsidP="00B82F06">
      <w:pPr>
        <w:shd w:val="clear" w:color="auto" w:fill="FFFFFF"/>
        <w:spacing w:after="0" w:line="240" w:lineRule="auto"/>
        <w:ind w:right="6" w:firstLine="709"/>
        <w:jc w:val="both"/>
        <w:rPr>
          <w:rFonts w:ascii="Times New Roman" w:eastAsia="SimSun" w:hAnsi="Times New Roman" w:cs="Times New Roman"/>
          <w:sz w:val="28"/>
          <w:szCs w:val="28"/>
          <w:lang w:eastAsia="zh-CN"/>
        </w:rPr>
      </w:pPr>
    </w:p>
    <w:p w:rsidR="00B82F06" w:rsidRPr="00FC4E2C" w:rsidRDefault="00B82F06" w:rsidP="00B82F06">
      <w:pPr>
        <w:shd w:val="clear" w:color="auto" w:fill="FFFFFF"/>
        <w:spacing w:after="0" w:line="240" w:lineRule="auto"/>
        <w:ind w:right="6" w:firstLine="709"/>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5314950" cy="3400425"/>
            <wp:effectExtent l="19050" t="19050" r="19050" b="28575"/>
            <wp:docPr id="75" name="Рисунок 6" descr="C:\Documents and Settings\Shtuts\Рабочий стол\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htuts\Рабочий стол\Безимени-1.jpg"/>
                    <pic:cNvPicPr>
                      <a:picLocks noChangeAspect="1" noChangeArrowheads="1"/>
                    </pic:cNvPicPr>
                  </pic:nvPicPr>
                  <pic:blipFill>
                    <a:blip r:embed="rId53"/>
                    <a:srcRect/>
                    <a:stretch>
                      <a:fillRect/>
                    </a:stretch>
                  </pic:blipFill>
                  <pic:spPr bwMode="auto">
                    <a:xfrm>
                      <a:off x="0" y="0"/>
                      <a:ext cx="5314950" cy="3400425"/>
                    </a:xfrm>
                    <a:prstGeom prst="rect">
                      <a:avLst/>
                    </a:prstGeom>
                    <a:noFill/>
                    <a:ln w="9525">
                      <a:solidFill>
                        <a:schemeClr val="tx1"/>
                      </a:solidFill>
                      <a:miter lim="800000"/>
                      <a:headEnd/>
                      <a:tailEnd/>
                    </a:ln>
                  </pic:spPr>
                </pic:pic>
              </a:graphicData>
            </a:graphic>
          </wp:inline>
        </w:drawing>
      </w:r>
    </w:p>
    <w:p w:rsidR="00B82F06" w:rsidRPr="00FC4E2C" w:rsidRDefault="00CA0268" w:rsidP="00CA0268">
      <w:pPr>
        <w:shd w:val="clear" w:color="auto" w:fill="FFFFFF"/>
        <w:spacing w:after="0" w:line="240" w:lineRule="auto"/>
        <w:ind w:right="6" w:firstLine="709"/>
        <w:jc w:val="center"/>
        <w:rPr>
          <w:rFonts w:ascii="Times New Roman" w:eastAsia="SimSun" w:hAnsi="Times New Roman" w:cs="Times New Roman"/>
          <w:sz w:val="28"/>
          <w:szCs w:val="28"/>
          <w:lang w:eastAsia="zh-CN"/>
        </w:rPr>
      </w:pPr>
      <w:r w:rsidRPr="00FC4E2C">
        <w:rPr>
          <w:rFonts w:ascii="Times New Roman" w:eastAsia="SimSun" w:hAnsi="Times New Roman" w:cs="Times New Roman"/>
          <w:bCs/>
          <w:sz w:val="28"/>
          <w:szCs w:val="28"/>
          <w:lang w:eastAsia="zh-CN"/>
        </w:rPr>
        <w:t>Рис. 37.</w:t>
      </w:r>
      <w:r w:rsidR="00B82F06" w:rsidRPr="00FC4E2C">
        <w:rPr>
          <w:rFonts w:ascii="Times New Roman" w:eastAsia="SimSun" w:hAnsi="Times New Roman" w:cs="Times New Roman"/>
          <w:b/>
          <w:bCs/>
          <w:sz w:val="28"/>
          <w:szCs w:val="28"/>
          <w:lang w:eastAsia="zh-CN"/>
        </w:rPr>
        <w:t xml:space="preserve"> </w:t>
      </w:r>
      <w:r w:rsidR="00B82F06" w:rsidRPr="00FC4E2C">
        <w:rPr>
          <w:rFonts w:ascii="Times New Roman" w:eastAsia="SimSun" w:hAnsi="Times New Roman" w:cs="Times New Roman"/>
          <w:bCs/>
          <w:sz w:val="28"/>
          <w:szCs w:val="28"/>
          <w:lang w:eastAsia="zh-CN"/>
        </w:rPr>
        <w:t>Отстойник-смолоуловитель</w:t>
      </w:r>
    </w:p>
    <w:p w:rsidR="00B82F06" w:rsidRPr="00FC4E2C" w:rsidRDefault="00B82F06" w:rsidP="00FC4E2C">
      <w:pPr>
        <w:shd w:val="clear" w:color="auto" w:fill="FFFFFF"/>
        <w:spacing w:after="0" w:line="240" w:lineRule="auto"/>
        <w:ind w:right="6"/>
        <w:jc w:val="both"/>
        <w:rPr>
          <w:rFonts w:ascii="Times New Roman" w:eastAsia="SimSun" w:hAnsi="Times New Roman" w:cs="Times New Roman"/>
          <w:i/>
          <w:sz w:val="24"/>
          <w:szCs w:val="24"/>
          <w:lang w:eastAsia="zh-CN"/>
        </w:rPr>
      </w:pPr>
      <w:r w:rsidRPr="00FC4E2C">
        <w:rPr>
          <w:rFonts w:ascii="Times New Roman" w:eastAsia="SimSun" w:hAnsi="Times New Roman" w:cs="Times New Roman"/>
          <w:i/>
          <w:sz w:val="24"/>
          <w:szCs w:val="24"/>
          <w:lang w:eastAsia="zh-CN"/>
        </w:rPr>
        <w:t>1 - подводящий лоток; 2 - плавающая доска; 3 - сборник легкой фазы; 4 - лоток для отвода очищенной воды; 5, 7 - отводы соотв. легких и тяжелых фаз; 6 - скребки; 8 - подача пара; 9 - отвод конденсата; 10 - электромотор; 11 - вал скребкового механизма.</w:t>
      </w:r>
    </w:p>
    <w:p w:rsidR="00B82F06" w:rsidRPr="00FC4E2C" w:rsidRDefault="00B82F06" w:rsidP="00B82F06">
      <w:pPr>
        <w:shd w:val="clear" w:color="auto" w:fill="FFFFFF"/>
        <w:spacing w:after="0" w:line="240" w:lineRule="auto"/>
        <w:ind w:right="6" w:firstLine="709"/>
        <w:jc w:val="both"/>
        <w:rPr>
          <w:rFonts w:ascii="Times New Roman" w:eastAsia="SimSun" w:hAnsi="Times New Roman" w:cs="Times New Roman"/>
          <w:sz w:val="28"/>
          <w:szCs w:val="28"/>
          <w:lang w:eastAsia="zh-CN"/>
        </w:rPr>
      </w:pPr>
    </w:p>
    <w:p w:rsidR="00B82F06" w:rsidRPr="00FC4E2C" w:rsidRDefault="00B82F06" w:rsidP="00B82F06">
      <w:pPr>
        <w:shd w:val="clear" w:color="auto" w:fill="FFFFFF"/>
        <w:spacing w:after="0" w:line="240" w:lineRule="auto"/>
        <w:ind w:right="6"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На рис. </w:t>
      </w:r>
      <w:r w:rsidR="00CA0268" w:rsidRPr="00FC4E2C">
        <w:rPr>
          <w:rFonts w:ascii="Times New Roman" w:eastAsia="SimSun" w:hAnsi="Times New Roman" w:cs="Times New Roman"/>
          <w:sz w:val="28"/>
          <w:szCs w:val="28"/>
          <w:lang w:eastAsia="zh-CN"/>
        </w:rPr>
        <w:t>38</w:t>
      </w:r>
      <w:r w:rsidRPr="00FC4E2C">
        <w:rPr>
          <w:rFonts w:ascii="Times New Roman" w:eastAsia="SimSun" w:hAnsi="Times New Roman" w:cs="Times New Roman"/>
          <w:sz w:val="28"/>
          <w:szCs w:val="28"/>
          <w:lang w:eastAsia="zh-CN"/>
        </w:rPr>
        <w:t xml:space="preserve"> приведена схема наклонного многополочного сгустителя для осветления высококонцентрированных сточных вод обогатительных фабрик цветной металлургии и сгущения продуктов обогащения. Сточные воды, содержащие взвешенных веществ 20-60 г/л, поступают через центральную трубу в зону О. и затем в зону тонкослойного О. Жидкая фаза после отстаивания переливается в периферийный лоток </w:t>
      </w:r>
      <w:r w:rsidRPr="00FC4E2C">
        <w:rPr>
          <w:rFonts w:ascii="Times New Roman" w:eastAsia="SimSun" w:hAnsi="Times New Roman" w:cs="Times New Roman"/>
          <w:i/>
          <w:sz w:val="28"/>
          <w:szCs w:val="28"/>
          <w:lang w:eastAsia="zh-CN"/>
        </w:rPr>
        <w:t>5</w:t>
      </w:r>
      <w:r w:rsidRPr="00FC4E2C">
        <w:rPr>
          <w:rFonts w:ascii="Times New Roman" w:eastAsia="SimSun" w:hAnsi="Times New Roman" w:cs="Times New Roman"/>
          <w:sz w:val="28"/>
          <w:szCs w:val="28"/>
          <w:lang w:eastAsia="zh-CN"/>
        </w:rPr>
        <w:t xml:space="preserve">, а осадок скребковым механизмом </w:t>
      </w:r>
      <w:r w:rsidRPr="00FC4E2C">
        <w:rPr>
          <w:rFonts w:ascii="Times New Roman" w:eastAsia="SimSun" w:hAnsi="Times New Roman" w:cs="Times New Roman"/>
          <w:i/>
          <w:sz w:val="28"/>
          <w:szCs w:val="28"/>
          <w:lang w:eastAsia="zh-CN"/>
        </w:rPr>
        <w:t>8</w:t>
      </w:r>
      <w:r w:rsidRPr="00FC4E2C">
        <w:rPr>
          <w:rFonts w:ascii="Times New Roman" w:eastAsia="SimSun" w:hAnsi="Times New Roman" w:cs="Times New Roman"/>
          <w:sz w:val="28"/>
          <w:szCs w:val="28"/>
          <w:lang w:eastAsia="zh-CN"/>
        </w:rPr>
        <w:t xml:space="preserve"> подается к центру отстойника, откуда отводится через трубопровод </w:t>
      </w:r>
      <w:r w:rsidRPr="00FC4E2C">
        <w:rPr>
          <w:rFonts w:ascii="Times New Roman" w:eastAsia="SimSun" w:hAnsi="Times New Roman" w:cs="Times New Roman"/>
          <w:i/>
          <w:sz w:val="28"/>
          <w:szCs w:val="28"/>
          <w:lang w:eastAsia="zh-CN"/>
        </w:rPr>
        <w:t>6</w:t>
      </w:r>
      <w:r w:rsidRPr="00FC4E2C">
        <w:rPr>
          <w:rFonts w:ascii="Times New Roman" w:eastAsia="SimSun" w:hAnsi="Times New Roman" w:cs="Times New Roman"/>
          <w:sz w:val="28"/>
          <w:szCs w:val="28"/>
          <w:lang w:eastAsia="zh-CN"/>
        </w:rPr>
        <w:t xml:space="preserve"> для дальнейшей обработки.</w:t>
      </w:r>
    </w:p>
    <w:p w:rsidR="00B82F06" w:rsidRPr="00FC4E2C" w:rsidRDefault="00B82F06" w:rsidP="00B82F06">
      <w:pPr>
        <w:shd w:val="clear" w:color="auto" w:fill="FFFFFF"/>
        <w:spacing w:after="0" w:line="240" w:lineRule="auto"/>
        <w:ind w:right="6" w:firstLine="709"/>
        <w:jc w:val="center"/>
        <w:rPr>
          <w:rFonts w:ascii="Times New Roman" w:eastAsia="SimSun" w:hAnsi="Times New Roman" w:cs="Times New Roman"/>
          <w:sz w:val="28"/>
          <w:szCs w:val="28"/>
          <w:lang w:eastAsia="zh-CN"/>
        </w:rPr>
      </w:pPr>
    </w:p>
    <w:p w:rsidR="00B82F06" w:rsidRPr="00FC4E2C" w:rsidRDefault="00B82F06" w:rsidP="00B82F06">
      <w:pPr>
        <w:shd w:val="clear" w:color="auto" w:fill="FFFFFF"/>
        <w:spacing w:after="0" w:line="240" w:lineRule="auto"/>
        <w:ind w:right="6" w:firstLine="709"/>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4162425" cy="2819400"/>
            <wp:effectExtent l="19050" t="19050" r="28575" b="19050"/>
            <wp:docPr id="76" name="Рисунок 7" descr="C:\Documents and Settings\Shtuts\Рабочий стол\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htuts\Рабочий стол\Безимени-1.jpg"/>
                    <pic:cNvPicPr>
                      <a:picLocks noChangeAspect="1" noChangeArrowheads="1"/>
                    </pic:cNvPicPr>
                  </pic:nvPicPr>
                  <pic:blipFill>
                    <a:blip r:embed="rId54"/>
                    <a:srcRect/>
                    <a:stretch>
                      <a:fillRect/>
                    </a:stretch>
                  </pic:blipFill>
                  <pic:spPr bwMode="auto">
                    <a:xfrm>
                      <a:off x="0" y="0"/>
                      <a:ext cx="4162425" cy="2819400"/>
                    </a:xfrm>
                    <a:prstGeom prst="rect">
                      <a:avLst/>
                    </a:prstGeom>
                    <a:noFill/>
                    <a:ln w="9525">
                      <a:solidFill>
                        <a:schemeClr val="tx1"/>
                      </a:solidFill>
                      <a:miter lim="800000"/>
                      <a:headEnd/>
                      <a:tailEnd/>
                    </a:ln>
                  </pic:spPr>
                </pic:pic>
              </a:graphicData>
            </a:graphic>
          </wp:inline>
        </w:drawing>
      </w:r>
    </w:p>
    <w:p w:rsidR="00B82F06" w:rsidRPr="00FC4E2C" w:rsidRDefault="00CA0268" w:rsidP="00B82F06">
      <w:pPr>
        <w:shd w:val="clear" w:color="auto" w:fill="FFFFFF"/>
        <w:spacing w:after="0" w:line="240" w:lineRule="auto"/>
        <w:ind w:right="6" w:firstLine="709"/>
        <w:jc w:val="center"/>
        <w:rPr>
          <w:rFonts w:ascii="Times New Roman" w:eastAsia="SimSun" w:hAnsi="Times New Roman" w:cs="Times New Roman"/>
          <w:sz w:val="28"/>
          <w:szCs w:val="28"/>
          <w:lang w:eastAsia="zh-CN"/>
        </w:rPr>
      </w:pPr>
      <w:r w:rsidRPr="00FC4E2C">
        <w:rPr>
          <w:rFonts w:ascii="Times New Roman" w:eastAsia="SimSun" w:hAnsi="Times New Roman" w:cs="Times New Roman"/>
          <w:bCs/>
          <w:sz w:val="28"/>
          <w:szCs w:val="28"/>
          <w:lang w:eastAsia="zh-CN"/>
        </w:rPr>
        <w:t>Рис. 38.</w:t>
      </w:r>
      <w:r w:rsidR="00B82F06" w:rsidRPr="00FC4E2C">
        <w:rPr>
          <w:rFonts w:ascii="Times New Roman" w:eastAsia="SimSun" w:hAnsi="Times New Roman" w:cs="Times New Roman"/>
          <w:b/>
          <w:bCs/>
          <w:sz w:val="28"/>
          <w:szCs w:val="28"/>
          <w:lang w:eastAsia="zh-CN"/>
        </w:rPr>
        <w:t xml:space="preserve"> </w:t>
      </w:r>
      <w:r w:rsidR="00B82F06" w:rsidRPr="00FC4E2C">
        <w:rPr>
          <w:rFonts w:ascii="Times New Roman" w:eastAsia="SimSun" w:hAnsi="Times New Roman" w:cs="Times New Roman"/>
          <w:bCs/>
          <w:sz w:val="28"/>
          <w:szCs w:val="28"/>
          <w:lang w:eastAsia="zh-CN"/>
        </w:rPr>
        <w:t>Многополочный сгуститель</w:t>
      </w:r>
    </w:p>
    <w:p w:rsidR="00B82F06" w:rsidRPr="00FC4E2C" w:rsidRDefault="00B82F06" w:rsidP="00FC4E2C">
      <w:pPr>
        <w:shd w:val="clear" w:color="auto" w:fill="FFFFFF"/>
        <w:spacing w:after="0" w:line="240" w:lineRule="auto"/>
        <w:ind w:right="6"/>
        <w:jc w:val="both"/>
        <w:rPr>
          <w:rFonts w:ascii="Times New Roman" w:eastAsia="SimSun" w:hAnsi="Times New Roman" w:cs="Times New Roman"/>
          <w:i/>
          <w:sz w:val="24"/>
          <w:szCs w:val="24"/>
          <w:lang w:eastAsia="zh-CN"/>
        </w:rPr>
      </w:pPr>
      <w:r w:rsidRPr="00FC4E2C">
        <w:rPr>
          <w:rFonts w:ascii="Times New Roman" w:eastAsia="SimSun" w:hAnsi="Times New Roman" w:cs="Times New Roman"/>
          <w:i/>
          <w:sz w:val="24"/>
          <w:szCs w:val="24"/>
          <w:lang w:eastAsia="zh-CN"/>
        </w:rPr>
        <w:t>1 - бортик; 2 - вал скребкового механизма; 3 - трубопровод для подачи сточной воды; 4 - многополочный блок; 5 - лоток для отвода осветленной воды; 6 - трубопровод для отвода сгущенного концентрата; 7 - рассекатель потока воды; 8 - скребковый механизм; 9 - коническое днище; 10 - подкос для поддержки многополочного блока.</w:t>
      </w:r>
    </w:p>
    <w:p w:rsidR="00B82F06" w:rsidRPr="00FC4E2C" w:rsidRDefault="00B82F06" w:rsidP="00B82F06">
      <w:pPr>
        <w:shd w:val="clear" w:color="auto" w:fill="FFFFFF"/>
        <w:spacing w:after="0" w:line="240" w:lineRule="auto"/>
        <w:ind w:right="6" w:firstLine="709"/>
        <w:jc w:val="both"/>
        <w:rPr>
          <w:rFonts w:ascii="Times New Roman" w:eastAsia="SimSun" w:hAnsi="Times New Roman" w:cs="Times New Roman"/>
          <w:i/>
          <w:sz w:val="28"/>
          <w:szCs w:val="28"/>
          <w:lang w:eastAsia="zh-CN"/>
        </w:rPr>
      </w:pPr>
    </w:p>
    <w:p w:rsidR="00B82F06" w:rsidRPr="00FC4E2C" w:rsidRDefault="00B82F06" w:rsidP="00B82F06">
      <w:pPr>
        <w:shd w:val="clear" w:color="auto" w:fill="FFFFFF"/>
        <w:spacing w:after="0" w:line="240" w:lineRule="auto"/>
        <w:ind w:right="6"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На рис. </w:t>
      </w:r>
      <w:r w:rsidR="00CA0268" w:rsidRPr="00FC4E2C">
        <w:rPr>
          <w:rFonts w:ascii="Times New Roman" w:eastAsia="SimSun" w:hAnsi="Times New Roman" w:cs="Times New Roman"/>
          <w:sz w:val="28"/>
          <w:szCs w:val="28"/>
          <w:lang w:eastAsia="zh-CN"/>
        </w:rPr>
        <w:t>39</w:t>
      </w:r>
      <w:r w:rsidRPr="00FC4E2C">
        <w:rPr>
          <w:rFonts w:ascii="Times New Roman" w:eastAsia="SimSun" w:hAnsi="Times New Roman" w:cs="Times New Roman"/>
          <w:sz w:val="28"/>
          <w:szCs w:val="28"/>
          <w:lang w:eastAsia="zh-CN"/>
        </w:rPr>
        <w:t xml:space="preserve"> приведена схема горизонтального отстойника для выделения оседающих и всплывающих примесей из производственных сточных вод заводов синтетического каучука. Он представляет собой прямоугольный железобетонный проточный резервуар. Сточные воды через камеру </w:t>
      </w:r>
      <w:r w:rsidRPr="00FC4E2C">
        <w:rPr>
          <w:rFonts w:ascii="Times New Roman" w:eastAsia="SimSun" w:hAnsi="Times New Roman" w:cs="Times New Roman"/>
          <w:i/>
          <w:sz w:val="28"/>
          <w:szCs w:val="28"/>
          <w:lang w:eastAsia="zh-CN"/>
        </w:rPr>
        <w:t>1</w:t>
      </w:r>
      <w:r w:rsidRPr="00FC4E2C">
        <w:rPr>
          <w:rFonts w:ascii="Times New Roman" w:eastAsia="SimSun" w:hAnsi="Times New Roman" w:cs="Times New Roman"/>
          <w:sz w:val="28"/>
          <w:szCs w:val="28"/>
          <w:lang w:eastAsia="zh-CN"/>
        </w:rPr>
        <w:t xml:space="preserve"> распределяются по четырем секциям. Механизм для сгребания осадка представляет собой транспортер </w:t>
      </w:r>
      <w:r w:rsidRPr="00FC4E2C">
        <w:rPr>
          <w:rFonts w:ascii="Times New Roman" w:eastAsia="SimSun" w:hAnsi="Times New Roman" w:cs="Times New Roman"/>
          <w:i/>
          <w:sz w:val="28"/>
          <w:szCs w:val="28"/>
          <w:lang w:eastAsia="zh-CN"/>
        </w:rPr>
        <w:t>4</w:t>
      </w:r>
      <w:r w:rsidRPr="00FC4E2C">
        <w:rPr>
          <w:rFonts w:ascii="Times New Roman" w:eastAsia="SimSun" w:hAnsi="Times New Roman" w:cs="Times New Roman"/>
          <w:sz w:val="28"/>
          <w:szCs w:val="28"/>
          <w:lang w:eastAsia="zh-CN"/>
        </w:rPr>
        <w:t xml:space="preserve"> со скребками, работающий по типу эскалатора. В конце отстойной части расположен лоток для приема осветленной воды. Добавляемый для очистки воды "активный" ил с бактериями (уничтожающими орг. примеси) задерживается в специальных отстойниках - иловых колодцах </w:t>
      </w:r>
      <w:r w:rsidRPr="00FC4E2C">
        <w:rPr>
          <w:rFonts w:ascii="Times New Roman" w:eastAsia="SimSun" w:hAnsi="Times New Roman" w:cs="Times New Roman"/>
          <w:i/>
          <w:sz w:val="28"/>
          <w:szCs w:val="28"/>
          <w:lang w:eastAsia="zh-CN"/>
        </w:rPr>
        <w:t>2</w:t>
      </w:r>
      <w:r w:rsidRPr="00FC4E2C">
        <w:rPr>
          <w:rFonts w:ascii="Times New Roman" w:eastAsia="SimSun" w:hAnsi="Times New Roman" w:cs="Times New Roman"/>
          <w:sz w:val="28"/>
          <w:szCs w:val="28"/>
          <w:lang w:eastAsia="zh-CN"/>
        </w:rPr>
        <w:t>. По сравнению с круглыми, прямоугольные горизонтальные отстойники занимают меньшую площадь и быстрее удаляют осадок.</w:t>
      </w:r>
    </w:p>
    <w:p w:rsidR="00B82F06" w:rsidRPr="00FC4E2C" w:rsidRDefault="00B82F06" w:rsidP="00B82F06">
      <w:pPr>
        <w:shd w:val="clear" w:color="auto" w:fill="FFFFFF"/>
        <w:spacing w:after="0" w:line="240" w:lineRule="auto"/>
        <w:ind w:right="6"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5324475" cy="3676650"/>
            <wp:effectExtent l="19050" t="19050" r="28575" b="19050"/>
            <wp:docPr id="77" name="Рисунок 8" descr="C:\Documents and Settings\Shtuts\Рабочий стол\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htuts\Рабочий стол\Безимени-1.jpg"/>
                    <pic:cNvPicPr>
                      <a:picLocks noChangeAspect="1" noChangeArrowheads="1"/>
                    </pic:cNvPicPr>
                  </pic:nvPicPr>
                  <pic:blipFill>
                    <a:blip r:embed="rId55"/>
                    <a:srcRect/>
                    <a:stretch>
                      <a:fillRect/>
                    </a:stretch>
                  </pic:blipFill>
                  <pic:spPr bwMode="auto">
                    <a:xfrm>
                      <a:off x="0" y="0"/>
                      <a:ext cx="5324475" cy="3676650"/>
                    </a:xfrm>
                    <a:prstGeom prst="rect">
                      <a:avLst/>
                    </a:prstGeom>
                    <a:noFill/>
                    <a:ln w="9525">
                      <a:solidFill>
                        <a:schemeClr val="tx1"/>
                      </a:solidFill>
                      <a:miter lim="800000"/>
                      <a:headEnd/>
                      <a:tailEnd/>
                    </a:ln>
                  </pic:spPr>
                </pic:pic>
              </a:graphicData>
            </a:graphic>
          </wp:inline>
        </w:drawing>
      </w:r>
    </w:p>
    <w:p w:rsidR="00B82F06" w:rsidRPr="00FC4E2C" w:rsidRDefault="00CA0268" w:rsidP="00B82F06">
      <w:pPr>
        <w:shd w:val="clear" w:color="auto" w:fill="FFFFFF"/>
        <w:spacing w:after="0" w:line="240" w:lineRule="auto"/>
        <w:ind w:right="6" w:firstLine="709"/>
        <w:jc w:val="center"/>
        <w:rPr>
          <w:rFonts w:ascii="Times New Roman" w:eastAsia="SimSun" w:hAnsi="Times New Roman" w:cs="Times New Roman"/>
          <w:sz w:val="28"/>
          <w:szCs w:val="28"/>
          <w:lang w:eastAsia="zh-CN"/>
        </w:rPr>
      </w:pPr>
      <w:r w:rsidRPr="00FC4E2C">
        <w:rPr>
          <w:rFonts w:ascii="Times New Roman" w:eastAsia="SimSun" w:hAnsi="Times New Roman" w:cs="Times New Roman"/>
          <w:bCs/>
          <w:sz w:val="28"/>
          <w:szCs w:val="28"/>
          <w:lang w:eastAsia="zh-CN"/>
        </w:rPr>
        <w:t xml:space="preserve">Рис. 39. </w:t>
      </w:r>
      <w:r w:rsidR="00B82F06" w:rsidRPr="00FC4E2C">
        <w:rPr>
          <w:rFonts w:ascii="Times New Roman" w:eastAsia="SimSun" w:hAnsi="Times New Roman" w:cs="Times New Roman"/>
          <w:bCs/>
          <w:sz w:val="28"/>
          <w:szCs w:val="28"/>
          <w:lang w:eastAsia="zh-CN"/>
        </w:rPr>
        <w:t>Горизонтальный отстойник</w:t>
      </w:r>
    </w:p>
    <w:p w:rsidR="00B82F06" w:rsidRPr="00FC4E2C" w:rsidRDefault="00B82F06" w:rsidP="00FC4E2C">
      <w:pPr>
        <w:shd w:val="clear" w:color="auto" w:fill="FFFFFF"/>
        <w:spacing w:after="0" w:line="240" w:lineRule="auto"/>
        <w:ind w:right="6"/>
        <w:jc w:val="both"/>
        <w:rPr>
          <w:rFonts w:ascii="Times New Roman" w:eastAsia="SimSun" w:hAnsi="Times New Roman" w:cs="Times New Roman"/>
          <w:i/>
          <w:sz w:val="24"/>
          <w:szCs w:val="24"/>
          <w:lang w:eastAsia="zh-CN"/>
        </w:rPr>
      </w:pPr>
      <w:r w:rsidRPr="00FC4E2C">
        <w:rPr>
          <w:rFonts w:ascii="Times New Roman" w:eastAsia="SimSun" w:hAnsi="Times New Roman" w:cs="Times New Roman"/>
          <w:i/>
          <w:sz w:val="24"/>
          <w:szCs w:val="24"/>
          <w:lang w:eastAsia="zh-CN"/>
        </w:rPr>
        <w:t>1 -  распределительная камера; 2 - иловые колодцы; 3 - электропривод; 4 - скребковые транспортеры; 5 - отводящие трубопроводы.</w:t>
      </w:r>
    </w:p>
    <w:p w:rsidR="00B82F06" w:rsidRPr="00FC4E2C" w:rsidRDefault="00B82F06" w:rsidP="00B82F06">
      <w:pPr>
        <w:shd w:val="clear" w:color="auto" w:fill="FFFFFF"/>
        <w:spacing w:after="0" w:line="240" w:lineRule="auto"/>
        <w:ind w:right="6" w:firstLine="709"/>
        <w:jc w:val="both"/>
        <w:rPr>
          <w:rFonts w:ascii="Times New Roman" w:eastAsia="SimSun" w:hAnsi="Times New Roman" w:cs="Times New Roman"/>
          <w:sz w:val="28"/>
          <w:szCs w:val="28"/>
          <w:lang w:eastAsia="zh-CN"/>
        </w:rPr>
      </w:pPr>
    </w:p>
    <w:p w:rsidR="00B82F06" w:rsidRPr="00FC4E2C" w:rsidRDefault="00B82F06" w:rsidP="00B82F06">
      <w:pPr>
        <w:shd w:val="clear" w:color="auto" w:fill="FFFFFF"/>
        <w:spacing w:after="0" w:line="240" w:lineRule="auto"/>
        <w:ind w:right="6"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В хим. промышленности отстойники применяют для отделения значит. части жидкой фазы суспензий перед фильтрацией, для промывки осадков методом декантации, улавливания из сточных вод ценных или вредных продуктов, для разделения по крупности зерен твердой фазы суспензий при мокром помоле и замкнутом цикле, для отделения примесей или крупных зерен при отмучивании дисперсных систем.</w:t>
      </w:r>
    </w:p>
    <w:p w:rsidR="00B82F06" w:rsidRPr="00FC4E2C" w:rsidRDefault="00B82F06" w:rsidP="00B82F06">
      <w:pPr>
        <w:shd w:val="clear" w:color="auto" w:fill="FFFFFF"/>
        <w:spacing w:after="0" w:line="240" w:lineRule="auto"/>
        <w:ind w:right="6"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Отстойники различают: по характеру работы — непрерывного или периодического действия; по способу удаления наносов — с гидравлическим промывом, с механической очисткой и комбинированные; по числу камер — однокамерные и многокамерные.</w:t>
      </w:r>
    </w:p>
    <w:p w:rsidR="00B82F06" w:rsidRPr="00FC4E2C" w:rsidRDefault="00B82F06" w:rsidP="00B82F06">
      <w:pPr>
        <w:spacing w:line="360" w:lineRule="auto"/>
        <w:rPr>
          <w:sz w:val="28"/>
          <w:szCs w:val="28"/>
        </w:rPr>
      </w:pPr>
    </w:p>
    <w:p w:rsidR="00B82F06" w:rsidRPr="00FC4E2C" w:rsidRDefault="00B82F06" w:rsidP="00B82F06">
      <w:pPr>
        <w:shd w:val="clear" w:color="auto" w:fill="FFFFFF"/>
        <w:contextualSpacing/>
        <w:mirrorIndents/>
        <w:jc w:val="center"/>
        <w:rPr>
          <w:rFonts w:ascii="Times New Roman" w:hAnsi="Times New Roman" w:cs="Times New Roman"/>
          <w:b/>
          <w:sz w:val="28"/>
          <w:szCs w:val="28"/>
        </w:rPr>
      </w:pPr>
    </w:p>
    <w:p w:rsidR="003519B2" w:rsidRPr="00FC4E2C" w:rsidRDefault="003519B2" w:rsidP="00B82F06">
      <w:pPr>
        <w:shd w:val="clear" w:color="auto" w:fill="FFFFFF"/>
        <w:contextualSpacing/>
        <w:mirrorIndents/>
        <w:jc w:val="center"/>
        <w:rPr>
          <w:rFonts w:ascii="Times New Roman" w:hAnsi="Times New Roman" w:cs="Times New Roman"/>
          <w:sz w:val="28"/>
          <w:szCs w:val="28"/>
        </w:rPr>
      </w:pPr>
    </w:p>
    <w:p w:rsidR="00C15AAE" w:rsidRPr="00FC4E2C" w:rsidRDefault="00C15AAE" w:rsidP="00B82F06">
      <w:pPr>
        <w:shd w:val="clear" w:color="auto" w:fill="FFFFFF"/>
        <w:contextualSpacing/>
        <w:mirrorIndents/>
        <w:jc w:val="center"/>
        <w:rPr>
          <w:rFonts w:ascii="Times New Roman" w:hAnsi="Times New Roman" w:cs="Times New Roman"/>
          <w:sz w:val="28"/>
          <w:szCs w:val="28"/>
        </w:rPr>
      </w:pPr>
    </w:p>
    <w:p w:rsidR="00FC4E2C" w:rsidRDefault="00FC4E2C" w:rsidP="00C15AAE">
      <w:pPr>
        <w:shd w:val="clear" w:color="auto" w:fill="FFFFFF"/>
        <w:spacing w:line="360" w:lineRule="auto"/>
        <w:mirrorIndents/>
        <w:jc w:val="center"/>
        <w:rPr>
          <w:rFonts w:ascii="Times New Roman" w:hAnsi="Times New Roman" w:cs="Times New Roman"/>
          <w:b/>
          <w:sz w:val="28"/>
          <w:szCs w:val="28"/>
        </w:rPr>
      </w:pPr>
    </w:p>
    <w:p w:rsidR="00FC4E2C" w:rsidRDefault="00FC4E2C" w:rsidP="00C15AAE">
      <w:pPr>
        <w:shd w:val="clear" w:color="auto" w:fill="FFFFFF"/>
        <w:spacing w:line="360" w:lineRule="auto"/>
        <w:mirrorIndents/>
        <w:jc w:val="center"/>
        <w:rPr>
          <w:rFonts w:ascii="Times New Roman" w:hAnsi="Times New Roman" w:cs="Times New Roman"/>
          <w:b/>
          <w:sz w:val="28"/>
          <w:szCs w:val="28"/>
        </w:rPr>
      </w:pPr>
    </w:p>
    <w:p w:rsidR="00FC4E2C" w:rsidRDefault="00FC4E2C" w:rsidP="00C15AAE">
      <w:pPr>
        <w:shd w:val="clear" w:color="auto" w:fill="FFFFFF"/>
        <w:spacing w:line="360" w:lineRule="auto"/>
        <w:mirrorIndents/>
        <w:jc w:val="center"/>
        <w:rPr>
          <w:rFonts w:ascii="Times New Roman" w:hAnsi="Times New Roman" w:cs="Times New Roman"/>
          <w:b/>
          <w:sz w:val="28"/>
          <w:szCs w:val="28"/>
        </w:rPr>
      </w:pPr>
    </w:p>
    <w:p w:rsidR="00C15AAE" w:rsidRPr="002B4CA3" w:rsidRDefault="00C15AAE" w:rsidP="002B4CA3">
      <w:pPr>
        <w:pStyle w:val="1"/>
        <w:jc w:val="center"/>
        <w:rPr>
          <w:rFonts w:ascii="Times New Roman" w:hAnsi="Times New Roman" w:cs="Times New Roman"/>
          <w:color w:val="auto"/>
        </w:rPr>
      </w:pPr>
      <w:bookmarkStart w:id="22" w:name="_Toc233892688"/>
      <w:r w:rsidRPr="002B4CA3">
        <w:rPr>
          <w:rFonts w:ascii="Times New Roman" w:hAnsi="Times New Roman" w:cs="Times New Roman"/>
          <w:color w:val="auto"/>
        </w:rPr>
        <w:t>3. Методики расчета.</w:t>
      </w:r>
      <w:bookmarkEnd w:id="22"/>
    </w:p>
    <w:p w:rsidR="00C15AAE" w:rsidRPr="002B4CA3" w:rsidRDefault="00C15AAE" w:rsidP="002B4CA3">
      <w:pPr>
        <w:pStyle w:val="2"/>
        <w:jc w:val="center"/>
        <w:rPr>
          <w:rFonts w:ascii="Times New Roman" w:hAnsi="Times New Roman" w:cs="Times New Roman"/>
          <w:color w:val="auto"/>
          <w:sz w:val="28"/>
          <w:szCs w:val="28"/>
        </w:rPr>
      </w:pPr>
      <w:bookmarkStart w:id="23" w:name="_Toc233892689"/>
      <w:r w:rsidRPr="002B4CA3">
        <w:rPr>
          <w:rFonts w:ascii="Times New Roman" w:hAnsi="Times New Roman" w:cs="Times New Roman"/>
          <w:color w:val="auto"/>
          <w:sz w:val="28"/>
          <w:szCs w:val="28"/>
        </w:rPr>
        <w:t>3.1. Технологический расчет центрифуги.</w:t>
      </w:r>
      <w:bookmarkEnd w:id="23"/>
    </w:p>
    <w:p w:rsidR="00C15AAE" w:rsidRPr="002B4CA3" w:rsidRDefault="00C15AAE" w:rsidP="002B4CA3">
      <w:pPr>
        <w:pStyle w:val="a7"/>
        <w:spacing w:before="0" w:beforeAutospacing="0" w:after="0" w:afterAutospacing="0" w:line="360" w:lineRule="auto"/>
        <w:ind w:firstLine="709"/>
        <w:jc w:val="center"/>
        <w:outlineLvl w:val="2"/>
        <w:rPr>
          <w:b/>
          <w:sz w:val="28"/>
          <w:szCs w:val="28"/>
        </w:rPr>
      </w:pPr>
      <w:bookmarkStart w:id="24" w:name="_Toc233892690"/>
      <w:r w:rsidRPr="002B4CA3">
        <w:rPr>
          <w:b/>
          <w:sz w:val="28"/>
          <w:szCs w:val="28"/>
        </w:rPr>
        <w:t>3.1.1. Расчет отстойной центрифуги периодического действия.</w:t>
      </w:r>
      <w:bookmarkEnd w:id="24"/>
    </w:p>
    <w:p w:rsidR="005B1270" w:rsidRPr="00FC4E2C" w:rsidRDefault="005B1270" w:rsidP="005B1270">
      <w:pPr>
        <w:pStyle w:val="a7"/>
        <w:spacing w:before="0" w:beforeAutospacing="0" w:after="0" w:afterAutospacing="0" w:line="360" w:lineRule="auto"/>
        <w:ind w:firstLine="709"/>
        <w:jc w:val="center"/>
        <w:rPr>
          <w:b/>
          <w:sz w:val="28"/>
          <w:szCs w:val="28"/>
        </w:rPr>
      </w:pPr>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Полный объем барабана центрифуги определяется по формуле:</w:t>
      </w:r>
    </w:p>
    <w:p w:rsidR="00C15AAE" w:rsidRPr="00FC4E2C" w:rsidRDefault="00074761" w:rsidP="00C15AAE">
      <w:pPr>
        <w:pStyle w:val="a7"/>
        <w:spacing w:before="0" w:beforeAutospacing="0" w:after="0" w:afterAutospacing="0" w:line="360"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б</m:t>
              </m:r>
            </m:sub>
          </m:sSub>
          <m:r>
            <w:rPr>
              <w:rFonts w:ascii="Cambria Math" w:hAnsi="Cambria Math"/>
              <w:sz w:val="28"/>
              <w:szCs w:val="28"/>
            </w:rPr>
            <m:t>=π</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r>
            <w:rPr>
              <w:rFonts w:ascii="Cambria Math" w:hAnsi="Cambria Math"/>
              <w:sz w:val="28"/>
              <w:szCs w:val="28"/>
              <w:lang w:val="en-US"/>
            </w:rPr>
            <m:t>L ;</m:t>
          </m:r>
        </m:oMath>
      </m:oMathPara>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Внутренний радиус слоя суспензии в роторе центрифуги (при его 50%-ой загрузке):</w:t>
      </w:r>
    </w:p>
    <w:p w:rsidR="00C15AAE" w:rsidRPr="00FC4E2C" w:rsidRDefault="00074761" w:rsidP="00C15AAE">
      <w:pPr>
        <w:pStyle w:val="a7"/>
        <w:spacing w:before="0" w:beforeAutospacing="0" w:after="0" w:afterAutospacing="0" w:line="360" w:lineRule="auto"/>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=0,71R ;</m:t>
          </m:r>
        </m:oMath>
      </m:oMathPara>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Фактор разделения центрифуги равен:</w:t>
      </w:r>
    </w:p>
    <w:p w:rsidR="00C15AAE" w:rsidRPr="00FC4E2C" w:rsidRDefault="00074761" w:rsidP="00C15AAE">
      <w:pPr>
        <w:pStyle w:val="a7"/>
        <w:spacing w:before="0" w:beforeAutospacing="0" w:after="0" w:afterAutospacing="0" w:line="360" w:lineRule="auto"/>
        <w:jc w:val="both"/>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Ф</m:t>
              </m:r>
            </m:e>
            <m:sub>
              <m:r>
                <w:rPr>
                  <w:rFonts w:ascii="Cambria Math" w:hAnsi="Cambria Math"/>
                  <w:sz w:val="28"/>
                  <w:szCs w:val="28"/>
                  <w:lang w:val="en-US"/>
                </w:rPr>
                <m:t>р</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0,85</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2</m:t>
                  </m:r>
                </m:sup>
              </m:sSup>
              <m:r>
                <w:rPr>
                  <w:rFonts w:ascii="Cambria Math" w:hAnsi="Cambria Math"/>
                  <w:sz w:val="28"/>
                  <w:szCs w:val="28"/>
                  <w:lang w:val="en-US"/>
                </w:rPr>
                <m:t>R</m:t>
              </m:r>
            </m:num>
            <m:den>
              <m:r>
                <w:rPr>
                  <w:rFonts w:ascii="Cambria Math" w:hAnsi="Cambria Math"/>
                  <w:sz w:val="28"/>
                  <w:szCs w:val="28"/>
                  <w:lang w:val="en-US"/>
                </w:rPr>
                <m:t>900</m:t>
              </m:r>
            </m:den>
          </m:f>
          <m:r>
            <w:rPr>
              <w:rFonts w:ascii="Cambria Math" w:hAnsi="Cambria Math"/>
              <w:sz w:val="28"/>
              <w:szCs w:val="28"/>
              <w:lang w:val="en-US"/>
            </w:rPr>
            <m:t xml:space="preserve"> </m:t>
          </m:r>
          <m:r>
            <w:rPr>
              <w:rFonts w:ascii="Cambria Math" w:hAnsi="Cambria Math"/>
              <w:sz w:val="28"/>
              <w:szCs w:val="28"/>
            </w:rPr>
            <m:t>;</m:t>
          </m:r>
        </m:oMath>
      </m:oMathPara>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Полагая, что осаждение твердых частиц в поле центробежных сил подчиняется закону Стокса, находим скорость осаждения частиц по формуле:</w:t>
      </w:r>
    </w:p>
    <w:p w:rsidR="00C15AAE" w:rsidRPr="00FC4E2C" w:rsidRDefault="00074761" w:rsidP="00C15AAE">
      <w:pPr>
        <w:pStyle w:val="a7"/>
        <w:spacing w:before="0" w:beforeAutospacing="0" w:after="0" w:afterAutospacing="0" w:line="360" w:lineRule="auto"/>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ос</m:t>
              </m:r>
            </m:sub>
          </m:sSub>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g</m:t>
                  </m:r>
                </m:e>
                <m:sup>
                  <m:r>
                    <w:rPr>
                      <w:rFonts w:ascii="Cambria Math" w:hAnsi="Cambria Math"/>
                      <w:sz w:val="28"/>
                      <w:szCs w:val="28"/>
                      <w:lang w:val="en-US"/>
                    </w:rPr>
                    <m:t>2</m:t>
                  </m:r>
                </m:sup>
              </m:sSup>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2</m:t>
                  </m:r>
                </m:sup>
              </m:s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2</m:t>
                      </m:r>
                    </m:sub>
                  </m:sSub>
                </m:e>
              </m:d>
              <m:sSub>
                <m:sSubPr>
                  <m:ctrlPr>
                    <w:rPr>
                      <w:rFonts w:ascii="Cambria Math" w:hAnsi="Cambria Math"/>
                      <w:i/>
                      <w:sz w:val="28"/>
                      <w:szCs w:val="28"/>
                      <w:lang w:val="en-US"/>
                    </w:rPr>
                  </m:ctrlPr>
                </m:sSubPr>
                <m:e>
                  <m:r>
                    <w:rPr>
                      <w:rFonts w:ascii="Cambria Math" w:hAnsi="Cambria Math"/>
                      <w:sz w:val="28"/>
                      <w:szCs w:val="28"/>
                      <w:lang w:val="en-US"/>
                    </w:rPr>
                    <m:t>Ф</m:t>
                  </m:r>
                </m:e>
                <m:sub>
                  <m:r>
                    <w:rPr>
                      <w:rFonts w:ascii="Cambria Math" w:hAnsi="Cambria Math"/>
                      <w:sz w:val="28"/>
                      <w:szCs w:val="28"/>
                      <w:lang w:val="en-US"/>
                    </w:rPr>
                    <m:t>р</m:t>
                  </m:r>
                </m:sub>
              </m:sSub>
            </m:num>
            <m:den>
              <m:r>
                <w:rPr>
                  <w:rFonts w:ascii="Cambria Math" w:hAnsi="Cambria Math"/>
                  <w:sz w:val="28"/>
                  <w:szCs w:val="28"/>
                  <w:lang w:val="en-US"/>
                </w:rPr>
                <m:t>18μ</m:t>
              </m:r>
            </m:den>
          </m:f>
          <m:r>
            <w:rPr>
              <w:rFonts w:ascii="Cambria Math" w:hAnsi="Cambria Math"/>
              <w:sz w:val="28"/>
              <w:szCs w:val="28"/>
              <w:lang w:val="en-US"/>
            </w:rPr>
            <m:t xml:space="preserve"> </m:t>
          </m:r>
          <m:r>
            <w:rPr>
              <w:rFonts w:ascii="Cambria Math" w:hAnsi="Cambria Math"/>
              <w:sz w:val="28"/>
              <w:szCs w:val="28"/>
            </w:rPr>
            <m:t>,</m:t>
          </m:r>
        </m:oMath>
      </m:oMathPara>
    </w:p>
    <w:p w:rsidR="00C15AAE" w:rsidRPr="00FC4E2C" w:rsidRDefault="00C15AAE" w:rsidP="00C15AAE">
      <w:pPr>
        <w:pStyle w:val="a7"/>
        <w:spacing w:before="0" w:beforeAutospacing="0" w:after="0" w:afterAutospacing="0" w:line="360" w:lineRule="auto"/>
        <w:rPr>
          <w:sz w:val="28"/>
          <w:szCs w:val="28"/>
        </w:rPr>
      </w:pPr>
      <w:r w:rsidRPr="00FC4E2C">
        <w:rPr>
          <w:sz w:val="28"/>
          <w:szCs w:val="28"/>
        </w:rPr>
        <w:t xml:space="preserve">                        где d - минимальный диаметр улавливаемых кристаллов, м.</w:t>
      </w:r>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Длительность процесса осаждения:</w:t>
      </w:r>
    </w:p>
    <w:p w:rsidR="00C15AAE" w:rsidRPr="00FC4E2C" w:rsidRDefault="00074761" w:rsidP="00C15AAE">
      <w:pPr>
        <w:pStyle w:val="a7"/>
        <w:spacing w:before="0" w:beforeAutospacing="0" w:after="0" w:afterAutospacing="0" w:line="360"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ос</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R-</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0</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ос</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0,29R</m:t>
              </m:r>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ос</m:t>
                  </m:r>
                </m:sub>
              </m:sSub>
            </m:den>
          </m:f>
          <m:r>
            <w:rPr>
              <w:rFonts w:ascii="Cambria Math" w:hAnsi="Cambria Math"/>
              <w:sz w:val="28"/>
              <w:szCs w:val="28"/>
              <w:lang w:val="en-US"/>
            </w:rPr>
            <m:t xml:space="preserve"> ;</m:t>
          </m:r>
        </m:oMath>
      </m:oMathPara>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 xml:space="preserve">Принимаем длительность периода пуска центрифуги -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п</m:t>
            </m:r>
          </m:sub>
        </m:sSub>
        <m:r>
          <w:rPr>
            <w:rFonts w:ascii="Cambria Math" w:hAnsi="Cambria Math"/>
            <w:sz w:val="28"/>
            <w:szCs w:val="28"/>
          </w:rPr>
          <m:t xml:space="preserve"> ,</m:t>
        </m:r>
      </m:oMath>
      <w:r w:rsidRPr="00FC4E2C">
        <w:rPr>
          <w:sz w:val="28"/>
          <w:szCs w:val="28"/>
        </w:rPr>
        <w:t xml:space="preserve"> периода торможения -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т</m:t>
            </m:r>
          </m:sub>
        </m:sSub>
        <m:r>
          <w:rPr>
            <w:rFonts w:ascii="Cambria Math" w:hAnsi="Cambria Math"/>
            <w:sz w:val="28"/>
            <w:szCs w:val="28"/>
          </w:rPr>
          <m:t xml:space="preserve"> </m:t>
        </m:r>
      </m:oMath>
      <w:r w:rsidRPr="00FC4E2C">
        <w:rPr>
          <w:sz w:val="28"/>
          <w:szCs w:val="28"/>
        </w:rPr>
        <w:t xml:space="preserve"> и периода разгрузки машины от осадка -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р</m:t>
            </m:r>
          </m:sub>
        </m:sSub>
        <m:r>
          <w:rPr>
            <w:rFonts w:ascii="Cambria Math" w:hAnsi="Cambria Math"/>
            <w:sz w:val="28"/>
            <w:szCs w:val="28"/>
          </w:rPr>
          <m:t>.</m:t>
        </m:r>
      </m:oMath>
      <w:r w:rsidRPr="00FC4E2C">
        <w:rPr>
          <w:sz w:val="28"/>
          <w:szCs w:val="28"/>
        </w:rPr>
        <w:t xml:space="preserve"> </w:t>
      </w:r>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Общая длительность цикла центрифугирования:</w:t>
      </w:r>
    </w:p>
    <w:p w:rsidR="00C15AAE" w:rsidRPr="00FC4E2C" w:rsidRDefault="00074761" w:rsidP="00C15AAE">
      <w:pPr>
        <w:pStyle w:val="a7"/>
        <w:spacing w:before="0" w:beforeAutospacing="0" w:after="0" w:afterAutospacing="0"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ос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р</m:t>
              </m:r>
            </m:sub>
          </m:sSub>
          <m:r>
            <w:rPr>
              <w:rFonts w:ascii="Cambria Math" w:hAnsi="Cambria Math"/>
              <w:sz w:val="28"/>
              <w:szCs w:val="28"/>
            </w:rPr>
            <m:t xml:space="preserve"> ;</m:t>
          </m:r>
        </m:oMath>
      </m:oMathPara>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Индекс производительности определяется по формуле:</w:t>
      </w:r>
    </w:p>
    <w:p w:rsidR="00C15AAE" w:rsidRPr="00FC4E2C" w:rsidRDefault="00C15AAE" w:rsidP="00C15AAE">
      <w:pPr>
        <w:pStyle w:val="a7"/>
        <w:spacing w:before="0" w:beforeAutospacing="0" w:after="0" w:afterAutospacing="0" w:line="360" w:lineRule="auto"/>
        <w:jc w:val="both"/>
        <w:rPr>
          <w:sz w:val="28"/>
          <w:szCs w:val="28"/>
        </w:rPr>
      </w:pPr>
      <m:oMathPara>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2π</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r>
                <w:rPr>
                  <w:rFonts w:ascii="Cambria Math" w:hAnsi="Cambria Math"/>
                  <w:sz w:val="28"/>
                  <w:szCs w:val="28"/>
                </w:rPr>
                <m:t>L</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0</m:t>
                  </m:r>
                </m:sub>
                <m:sup>
                  <m:r>
                    <w:rPr>
                      <w:rFonts w:ascii="Cambria Math" w:hAnsi="Cambria Math"/>
                      <w:sz w:val="28"/>
                      <w:szCs w:val="28"/>
                    </w:rPr>
                    <m:t>2</m:t>
                  </m:r>
                </m:sup>
              </m:sSubSup>
            </m:num>
            <m:den>
              <m:r>
                <w:rPr>
                  <w:rFonts w:ascii="Cambria Math" w:hAnsi="Cambria Math"/>
                  <w:sz w:val="28"/>
                  <w:szCs w:val="28"/>
                </w:rPr>
                <m:t>900</m:t>
              </m:r>
            </m:den>
          </m:f>
          <m:r>
            <w:rPr>
              <w:rFonts w:ascii="Cambria Math" w:hAnsi="Cambria Math"/>
              <w:sz w:val="28"/>
              <w:szCs w:val="28"/>
            </w:rPr>
            <m:t xml:space="preserve"> ;</m:t>
          </m:r>
        </m:oMath>
      </m:oMathPara>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Показатель эффективности работы центрифуги:</w:t>
      </w:r>
    </w:p>
    <w:p w:rsidR="00C15AAE" w:rsidRPr="00FC4E2C" w:rsidRDefault="00C15AAE" w:rsidP="00C15AAE">
      <w:pPr>
        <w:pStyle w:val="a7"/>
        <w:spacing w:before="0" w:beforeAutospacing="0" w:after="0" w:afterAutospacing="0" w:line="360" w:lineRule="auto"/>
        <w:jc w:val="both"/>
        <w:rPr>
          <w:i/>
          <w:sz w:val="28"/>
          <w:szCs w:val="28"/>
          <w:lang w:val="en-US"/>
        </w:rPr>
      </w:pPr>
      <m:oMathPara>
        <m:oMath>
          <m:r>
            <w:rPr>
              <w:rFonts w:ascii="Cambria Math" w:hAnsi="Cambria Math"/>
              <w:sz w:val="28"/>
              <w:szCs w:val="28"/>
            </w:rPr>
            <m:t>ς=</m:t>
          </m:r>
          <m:r>
            <w:rPr>
              <w:rFonts w:ascii="Cambria Math" w:hAnsi="Cambria Math"/>
              <w:sz w:val="28"/>
              <w:szCs w:val="28"/>
              <w:lang w:val="en-US"/>
            </w:rPr>
            <m:t>A</m:t>
          </m:r>
          <m:sSup>
            <m:sSupPr>
              <m:ctrlPr>
                <w:rPr>
                  <w:rFonts w:ascii="Cambria Math" w:hAnsi="Cambria Math"/>
                  <w:i/>
                  <w:sz w:val="28"/>
                  <w:szCs w:val="28"/>
                  <w:lang w:val="en-US"/>
                </w:rPr>
              </m:ctrlPr>
            </m:sSup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Fr</m:t>
                      </m:r>
                    </m:e>
                    <m:sub>
                      <m:r>
                        <w:rPr>
                          <w:rFonts w:ascii="Cambria Math" w:hAnsi="Cambria Math"/>
                          <w:sz w:val="28"/>
                          <w:szCs w:val="28"/>
                        </w:rPr>
                        <m:t>ц</m:t>
                      </m:r>
                    </m:sub>
                  </m:sSub>
                </m:e>
              </m:d>
            </m:e>
            <m:sup>
              <m:r>
                <w:rPr>
                  <w:rFonts w:ascii="Cambria Math" w:hAnsi="Cambria Math"/>
                  <w:sz w:val="28"/>
                  <w:szCs w:val="28"/>
                  <w:lang w:val="en-US"/>
                </w:rPr>
                <m:t>x</m:t>
              </m:r>
            </m:sup>
          </m:sSup>
          <m:sSup>
            <m:sSupPr>
              <m:ctrlPr>
                <w:rPr>
                  <w:rFonts w:ascii="Cambria Math" w:hAnsi="Cambria Math"/>
                  <w:i/>
                  <w:sz w:val="28"/>
                  <w:szCs w:val="28"/>
                  <w:lang w:val="en-US"/>
                </w:rPr>
              </m:ctrlPr>
            </m:sSup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Re</m:t>
                      </m:r>
                    </m:e>
                    <m:sub>
                      <m:r>
                        <w:rPr>
                          <w:rFonts w:ascii="Cambria Math" w:hAnsi="Cambria Math"/>
                          <w:sz w:val="28"/>
                          <w:szCs w:val="28"/>
                        </w:rPr>
                        <m:t>ц</m:t>
                      </m:r>
                    </m:sub>
                  </m:sSub>
                </m:e>
              </m:d>
            </m:e>
            <m:sup>
              <m:r>
                <w:rPr>
                  <w:rFonts w:ascii="Cambria Math" w:hAnsi="Cambria Math"/>
                  <w:sz w:val="28"/>
                  <w:szCs w:val="28"/>
                  <w:lang w:val="en-US"/>
                </w:rPr>
                <m:t>y</m:t>
              </m:r>
            </m:sup>
          </m:sSup>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∆ρ</m:t>
                      </m:r>
                    </m:num>
                    <m:den>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2</m:t>
                          </m:r>
                        </m:sub>
                      </m:sSub>
                    </m:den>
                  </m:f>
                </m:e>
              </m:d>
            </m:e>
            <m:sup>
              <m:r>
                <w:rPr>
                  <w:rFonts w:ascii="Cambria Math" w:hAnsi="Cambria Math"/>
                  <w:sz w:val="28"/>
                  <w:szCs w:val="28"/>
                  <w:lang w:val="en-US"/>
                </w:rPr>
                <m:t>z</m:t>
              </m:r>
            </m:sup>
          </m:sSup>
          <m:r>
            <w:rPr>
              <w:rFonts w:ascii="Cambria Math" w:hAnsi="Cambria Math"/>
              <w:sz w:val="28"/>
              <w:szCs w:val="28"/>
              <w:lang w:val="en-US"/>
            </w:rPr>
            <m:t>,</m:t>
          </m:r>
        </m:oMath>
      </m:oMathPara>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 xml:space="preserve"> </w:t>
      </w:r>
      <w:r w:rsidRPr="00FC4E2C">
        <w:rPr>
          <w:sz w:val="28"/>
          <w:szCs w:val="28"/>
        </w:rPr>
        <w:tab/>
        <w:t xml:space="preserve">где </w:t>
      </w:r>
      <m:oMath>
        <m:sSub>
          <m:sSubPr>
            <m:ctrlPr>
              <w:rPr>
                <w:rFonts w:ascii="Cambria Math" w:hAnsi="Cambria Math"/>
                <w:i/>
                <w:sz w:val="28"/>
                <w:szCs w:val="28"/>
                <w:lang w:val="en-US"/>
              </w:rPr>
            </m:ctrlPr>
          </m:sSubPr>
          <m:e>
            <m:r>
              <w:rPr>
                <w:rFonts w:ascii="Cambria Math" w:hAnsi="Cambria Math"/>
                <w:sz w:val="28"/>
                <w:szCs w:val="28"/>
                <w:lang w:val="en-US"/>
              </w:rPr>
              <m:t>Fr</m:t>
            </m:r>
          </m:e>
          <m:sub>
            <m:r>
              <w:rPr>
                <w:rFonts w:ascii="Cambria Math" w:hAnsi="Cambria Math"/>
                <w:sz w:val="28"/>
                <w:szCs w:val="28"/>
              </w:rPr>
              <m:t>ц</m:t>
            </m:r>
          </m:sub>
        </m:sSub>
      </m:oMath>
      <w:r w:rsidRPr="00FC4E2C">
        <w:rPr>
          <w:sz w:val="28"/>
          <w:szCs w:val="28"/>
        </w:rPr>
        <w:t xml:space="preserve"> - критерий Фруда для поля центробежных сил; </w:t>
      </w:r>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Re</m:t>
            </m:r>
          </m:e>
          <m:sub>
            <m:r>
              <w:rPr>
                <w:rFonts w:ascii="Cambria Math" w:hAnsi="Cambria Math"/>
                <w:sz w:val="28"/>
                <w:szCs w:val="28"/>
              </w:rPr>
              <m:t>ц</m:t>
            </m:r>
          </m:sub>
        </m:sSub>
      </m:oMath>
      <w:r w:rsidRPr="00FC4E2C">
        <w:rPr>
          <w:sz w:val="28"/>
          <w:szCs w:val="28"/>
        </w:rPr>
        <w:t xml:space="preserve"> - критерий Рейнольдса для жидкости в барабане; </w:t>
      </w:r>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z</m:t>
        </m:r>
      </m:oMath>
      <w:r w:rsidRPr="00FC4E2C">
        <w:rPr>
          <w:sz w:val="28"/>
          <w:szCs w:val="28"/>
        </w:rPr>
        <w:t xml:space="preserve"> - коэффициенты; </w:t>
      </w:r>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r>
      <m:oMath>
        <m:r>
          <w:rPr>
            <w:rFonts w:ascii="Cambria Math" w:hAnsi="Cambria Math"/>
            <w:sz w:val="28"/>
            <w:szCs w:val="28"/>
          </w:rPr>
          <m:t>∆</m:t>
        </m:r>
        <m:r>
          <w:rPr>
            <w:rFonts w:ascii="Cambria Math" w:hAnsi="Cambria Math"/>
            <w:sz w:val="28"/>
            <w:szCs w:val="28"/>
            <w:lang w:val="en-US"/>
          </w:rPr>
          <m:t>ρ</m:t>
        </m:r>
      </m:oMath>
      <w:r w:rsidRPr="00FC4E2C">
        <w:rPr>
          <w:sz w:val="28"/>
          <w:szCs w:val="28"/>
        </w:rPr>
        <w:t xml:space="preserve"> - разность плотностей фаз, кг/м</w:t>
      </w:r>
      <w:r w:rsidRPr="00FC4E2C">
        <w:rPr>
          <w:sz w:val="28"/>
          <w:szCs w:val="28"/>
          <w:vertAlign w:val="superscript"/>
        </w:rPr>
        <w:t>3</w:t>
      </w:r>
      <w:r w:rsidRPr="00FC4E2C">
        <w:rPr>
          <w:sz w:val="28"/>
          <w:szCs w:val="28"/>
        </w:rPr>
        <w:t xml:space="preserve">; </w:t>
      </w:r>
    </w:p>
    <w:p w:rsidR="00C15AAE" w:rsidRPr="00FC4E2C" w:rsidRDefault="00C15AAE" w:rsidP="00C15AAE">
      <w:pPr>
        <w:pStyle w:val="a7"/>
        <w:spacing w:before="0" w:beforeAutospacing="0" w:after="0" w:afterAutospacing="0" w:line="360" w:lineRule="auto"/>
        <w:jc w:val="both"/>
        <w:rPr>
          <w:sz w:val="28"/>
          <w:szCs w:val="28"/>
          <w:vertAlign w:val="superscript"/>
        </w:rPr>
      </w:pPr>
      <w:r w:rsidRPr="00FC4E2C">
        <w:rPr>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rPr>
              <m:t>2</m:t>
            </m:r>
          </m:sub>
        </m:sSub>
      </m:oMath>
      <w:r w:rsidRPr="00FC4E2C">
        <w:rPr>
          <w:sz w:val="28"/>
          <w:szCs w:val="28"/>
          <w:vertAlign w:val="subscript"/>
        </w:rPr>
        <w:t xml:space="preserve"> </w:t>
      </w:r>
      <w:r w:rsidRPr="00FC4E2C">
        <w:rPr>
          <w:sz w:val="28"/>
          <w:szCs w:val="28"/>
        </w:rPr>
        <w:t>- плотность жидкой фазы, кг/м</w:t>
      </w:r>
      <w:r w:rsidRPr="00FC4E2C">
        <w:rPr>
          <w:sz w:val="28"/>
          <w:szCs w:val="28"/>
          <w:vertAlign w:val="superscript"/>
        </w:rPr>
        <w:t>3</w:t>
      </w:r>
    </w:p>
    <w:p w:rsidR="00C15AAE" w:rsidRPr="00FC4E2C" w:rsidRDefault="00C15AAE" w:rsidP="00C15AAE">
      <w:pPr>
        <w:pStyle w:val="a7"/>
        <w:spacing w:before="0" w:beforeAutospacing="0" w:after="0" w:afterAutospacing="0" w:line="360" w:lineRule="auto"/>
        <w:jc w:val="both"/>
        <w:rPr>
          <w:sz w:val="28"/>
          <w:szCs w:val="28"/>
          <w:lang w:val="en-US"/>
        </w:rPr>
      </w:pPr>
      <m:oMathPara>
        <m:oMath>
          <m:r>
            <w:rPr>
              <w:rFonts w:ascii="Cambria Math" w:hAnsi="Cambria Math"/>
              <w:sz w:val="28"/>
              <w:szCs w:val="28"/>
              <w:lang w:val="en-US"/>
            </w:rPr>
            <m:t>∆ρ=</m:t>
          </m:r>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2</m:t>
              </m:r>
            </m:sub>
          </m:sSub>
          <m:r>
            <w:rPr>
              <w:rFonts w:ascii="Cambria Math" w:hAnsi="Cambria Math"/>
              <w:sz w:val="28"/>
              <w:szCs w:val="28"/>
              <w:lang w:val="en-US"/>
            </w:rPr>
            <m:t xml:space="preserve"> .</m:t>
          </m:r>
        </m:oMath>
      </m:oMathPara>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t xml:space="preserve">По опытным данным для отстойных центрифуг с переточными </w:t>
      </w:r>
      <w:r w:rsidRPr="00FC4E2C">
        <w:rPr>
          <w:sz w:val="28"/>
          <w:szCs w:val="28"/>
        </w:rPr>
        <w:tab/>
      </w:r>
      <w:r w:rsidRPr="00FC4E2C">
        <w:rPr>
          <w:sz w:val="28"/>
          <w:szCs w:val="28"/>
        </w:rPr>
        <w:tab/>
      </w:r>
      <w:r w:rsidRPr="00FC4E2C">
        <w:rPr>
          <w:sz w:val="28"/>
          <w:szCs w:val="28"/>
        </w:rPr>
        <w:tab/>
      </w:r>
      <w:r w:rsidRPr="00FC4E2C">
        <w:rPr>
          <w:sz w:val="28"/>
          <w:szCs w:val="28"/>
        </w:rPr>
        <w:tab/>
        <w:t xml:space="preserve">цилиндрическими барабанами рекомендуется принимать следующие </w:t>
      </w:r>
      <w:r w:rsidRPr="00FC4E2C">
        <w:rPr>
          <w:sz w:val="28"/>
          <w:szCs w:val="28"/>
        </w:rPr>
        <w:tab/>
      </w:r>
      <w:r w:rsidRPr="00FC4E2C">
        <w:rPr>
          <w:sz w:val="28"/>
          <w:szCs w:val="28"/>
        </w:rPr>
        <w:tab/>
      </w:r>
      <w:r w:rsidRPr="00FC4E2C">
        <w:rPr>
          <w:sz w:val="28"/>
          <w:szCs w:val="28"/>
        </w:rPr>
        <w:tab/>
        <w:t>значения коэффициентов:</w:t>
      </w:r>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t xml:space="preserve"> </w:t>
      </w:r>
      <m:oMath>
        <m:r>
          <w:rPr>
            <w:rFonts w:ascii="Cambria Math" w:hAnsi="Cambria Math"/>
            <w:sz w:val="28"/>
            <w:szCs w:val="28"/>
          </w:rPr>
          <m:t>A = 9 ;</m:t>
        </m:r>
      </m:oMath>
      <w:r w:rsidRPr="00FC4E2C">
        <w:rPr>
          <w:sz w:val="28"/>
          <w:szCs w:val="28"/>
        </w:rPr>
        <w:t xml:space="preserve"> </w:t>
      </w:r>
      <m:oMath>
        <m:r>
          <w:rPr>
            <w:rFonts w:ascii="Cambria Math" w:hAnsi="Cambria Math"/>
            <w:sz w:val="28"/>
            <w:szCs w:val="28"/>
          </w:rPr>
          <m:t>x = 0,1 ;</m:t>
        </m:r>
      </m:oMath>
      <w:r w:rsidRPr="00FC4E2C">
        <w:rPr>
          <w:sz w:val="28"/>
          <w:szCs w:val="28"/>
        </w:rPr>
        <w:t xml:space="preserve"> </w:t>
      </w:r>
      <m:oMath>
        <m:r>
          <w:rPr>
            <w:rFonts w:ascii="Cambria Math" w:hAnsi="Cambria Math"/>
            <w:sz w:val="28"/>
            <w:szCs w:val="28"/>
          </w:rPr>
          <m:t>y=-0,1 ;</m:t>
        </m:r>
      </m:oMath>
      <w:r w:rsidRPr="00FC4E2C">
        <w:rPr>
          <w:sz w:val="28"/>
          <w:szCs w:val="28"/>
        </w:rPr>
        <w:t xml:space="preserve"> </w:t>
      </w:r>
      <m:oMath>
        <m:r>
          <w:rPr>
            <w:rFonts w:ascii="Cambria Math" w:hAnsi="Cambria Math"/>
            <w:sz w:val="28"/>
            <w:szCs w:val="28"/>
          </w:rPr>
          <m:t>z = 2,04.</m:t>
        </m:r>
      </m:oMath>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t>Критерий Фруда для поля центробежных сил:</w:t>
      </w:r>
    </w:p>
    <w:p w:rsidR="00C15AAE" w:rsidRPr="00FC4E2C" w:rsidRDefault="00074761" w:rsidP="00C15AAE">
      <w:pPr>
        <w:pStyle w:val="a7"/>
        <w:spacing w:before="0" w:beforeAutospacing="0" w:after="0" w:afterAutospacing="0" w:line="360" w:lineRule="auto"/>
        <w:jc w:val="both"/>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Fr</m:t>
              </m:r>
            </m:e>
            <m:sub>
              <m:r>
                <w:rPr>
                  <w:rFonts w:ascii="Cambria Math" w:hAnsi="Cambria Math"/>
                  <w:sz w:val="28"/>
                  <w:szCs w:val="28"/>
                </w:rPr>
                <m:t>ц</m:t>
              </m:r>
            </m:sub>
          </m:sSub>
          <m:r>
            <w:rPr>
              <w:rFonts w:ascii="Cambria Math" w:hAnsi="Cambria Math"/>
              <w:sz w:val="28"/>
              <w:szCs w:val="28"/>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lang w:val="en-US"/>
                    </w:rPr>
                    <m:t>1</m:t>
                  </m:r>
                </m:sub>
                <m:sup>
                  <m:r>
                    <w:rPr>
                      <w:rFonts w:ascii="Cambria Math" w:hAnsi="Cambria Math"/>
                      <w:sz w:val="28"/>
                      <w:szCs w:val="28"/>
                      <w:lang w:val="en-US"/>
                    </w:rPr>
                    <m:t>2</m:t>
                  </m:r>
                </m:sup>
              </m:sSubSup>
            </m:num>
            <m:den>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lang w:val="en-US"/>
                    </w:rPr>
                    <m:t>2</m:t>
                  </m:r>
                </m:sup>
              </m:sSup>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0</m:t>
                  </m:r>
                </m:sub>
                <m:sup>
                  <m:r>
                    <w:rPr>
                      <w:rFonts w:ascii="Cambria Math" w:hAnsi="Cambria Math"/>
                      <w:sz w:val="28"/>
                      <w:szCs w:val="28"/>
                      <w:lang w:val="en-US"/>
                    </w:rPr>
                    <m:t>3</m:t>
                  </m:r>
                </m:sup>
              </m:sSubSup>
              <m:sSup>
                <m:sSupPr>
                  <m:ctrlPr>
                    <w:rPr>
                      <w:rFonts w:ascii="Cambria Math" w:hAnsi="Cambria Math"/>
                      <w:i/>
                      <w:sz w:val="28"/>
                      <w:szCs w:val="28"/>
                      <w:lang w:val="en-US"/>
                    </w:rPr>
                  </m:ctrlPr>
                </m:sSupPr>
                <m:e>
                  <m:r>
                    <w:rPr>
                      <w:rFonts w:ascii="Cambria Math" w:hAnsi="Cambria Math"/>
                      <w:sz w:val="28"/>
                      <w:szCs w:val="28"/>
                      <w:lang w:val="en-US"/>
                    </w:rPr>
                    <m:t>L</m:t>
                  </m:r>
                </m:e>
                <m:sup>
                  <m:r>
                    <w:rPr>
                      <w:rFonts w:ascii="Cambria Math" w:hAnsi="Cambria Math"/>
                      <w:sz w:val="28"/>
                      <w:szCs w:val="28"/>
                      <w:lang w:val="en-US"/>
                    </w:rPr>
                    <m:t>3</m:t>
                  </m:r>
                </m:sup>
              </m:sSup>
            </m:den>
          </m:f>
          <m:r>
            <w:rPr>
              <w:rFonts w:ascii="Cambria Math" w:hAnsi="Cambria Math"/>
              <w:sz w:val="28"/>
              <w:szCs w:val="28"/>
              <w:lang w:val="en-US"/>
            </w:rPr>
            <m:t xml:space="preserve"> ,</m:t>
          </m:r>
        </m:oMath>
      </m:oMathPara>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lang w:val="en-US"/>
        </w:rPr>
        <w:tab/>
      </w:r>
      <w:r w:rsidRPr="00FC4E2C">
        <w:rPr>
          <w:sz w:val="28"/>
          <w:szCs w:val="28"/>
        </w:rPr>
        <w:t xml:space="preserve">где </w:t>
      </w:r>
      <w:r w:rsidRPr="00FC4E2C">
        <w:rPr>
          <w:rFonts w:ascii="Symbol" w:hAnsi="Symbol"/>
          <w:sz w:val="28"/>
          <w:szCs w:val="28"/>
        </w:rPr>
        <w:t></w:t>
      </w:r>
      <w:r w:rsidRPr="00FC4E2C">
        <w:rPr>
          <w:sz w:val="28"/>
          <w:szCs w:val="28"/>
        </w:rPr>
        <w:t xml:space="preserve"> - угловая скорость ротора, </w:t>
      </w:r>
      <m:oMath>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-1</m:t>
            </m:r>
          </m:sup>
        </m:sSup>
        <m:r>
          <w:rPr>
            <w:rFonts w:ascii="Cambria Math" w:hAnsi="Cambria Math"/>
            <w:sz w:val="28"/>
            <w:szCs w:val="28"/>
          </w:rPr>
          <m:t>.</m:t>
        </m:r>
      </m:oMath>
    </w:p>
    <w:p w:rsidR="00C15AAE" w:rsidRPr="00FC4E2C" w:rsidRDefault="00C15AAE" w:rsidP="00C15AAE">
      <w:pPr>
        <w:pStyle w:val="a7"/>
        <w:spacing w:before="0" w:beforeAutospacing="0" w:after="0" w:afterAutospacing="0" w:line="360" w:lineRule="auto"/>
        <w:jc w:val="both"/>
        <w:rPr>
          <w:sz w:val="28"/>
          <w:szCs w:val="28"/>
        </w:rPr>
      </w:pPr>
      <m:oMathPara>
        <m:oMath>
          <m:r>
            <w:rPr>
              <w:rFonts w:ascii="Cambria Math" w:hAnsi="Cambria Math"/>
              <w:sz w:val="28"/>
              <w:szCs w:val="28"/>
              <w:lang w:val="en-US"/>
            </w:rPr>
            <m:t>ω=</m:t>
          </m:r>
          <m:f>
            <m:fPr>
              <m:ctrlPr>
                <w:rPr>
                  <w:rFonts w:ascii="Cambria Math" w:hAnsi="Cambria Math"/>
                  <w:i/>
                  <w:sz w:val="28"/>
                  <w:szCs w:val="28"/>
                  <w:lang w:val="en-US"/>
                </w:rPr>
              </m:ctrlPr>
            </m:fPr>
            <m:num>
              <m:r>
                <w:rPr>
                  <w:rFonts w:ascii="Cambria Math" w:hAnsi="Cambria Math"/>
                  <w:sz w:val="28"/>
                  <w:szCs w:val="28"/>
                  <w:lang w:val="en-US"/>
                </w:rPr>
                <m:t>πn</m:t>
              </m:r>
            </m:num>
            <m:den>
              <m:r>
                <w:rPr>
                  <w:rFonts w:ascii="Cambria Math" w:hAnsi="Cambria Math"/>
                  <w:sz w:val="28"/>
                  <w:szCs w:val="28"/>
                  <w:lang w:val="en-US"/>
                </w:rPr>
                <m:t>30</m:t>
              </m:r>
            </m:den>
          </m:f>
          <m:r>
            <w:rPr>
              <w:rFonts w:ascii="Cambria Math" w:hAnsi="Cambria Math"/>
              <w:sz w:val="28"/>
              <w:szCs w:val="28"/>
              <w:lang w:val="en-US"/>
            </w:rPr>
            <m:t xml:space="preserve"> , </m:t>
          </m:r>
          <m:f>
            <m:fPr>
              <m:type m:val="lin"/>
              <m:ctrlPr>
                <w:rPr>
                  <w:rFonts w:ascii="Cambria Math" w:hAnsi="Cambria Math"/>
                  <w:i/>
                  <w:sz w:val="28"/>
                  <w:szCs w:val="28"/>
                </w:rPr>
              </m:ctrlPr>
            </m:fPr>
            <m:num>
              <m:r>
                <w:rPr>
                  <w:rFonts w:ascii="Cambria Math" w:hAnsi="Cambria Math"/>
                  <w:sz w:val="28"/>
                  <w:szCs w:val="28"/>
                </w:rPr>
                <m:t>рад</m:t>
              </m:r>
            </m:num>
            <m:den>
              <m:r>
                <w:rPr>
                  <w:rFonts w:ascii="Cambria Math" w:hAnsi="Cambria Math"/>
                  <w:sz w:val="28"/>
                  <w:szCs w:val="28"/>
                </w:rPr>
                <m:t>с</m:t>
              </m:r>
            </m:den>
          </m:f>
          <m:r>
            <w:rPr>
              <w:rFonts w:ascii="Cambria Math" w:hAnsi="Cambria Math"/>
              <w:sz w:val="28"/>
              <w:szCs w:val="28"/>
            </w:rPr>
            <m:t>.</m:t>
          </m:r>
        </m:oMath>
      </m:oMathPara>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t>Критерий Рейнольдса для жидкости в барабане:</w:t>
      </w:r>
    </w:p>
    <w:p w:rsidR="00C15AAE" w:rsidRPr="00FC4E2C" w:rsidRDefault="00074761" w:rsidP="00C15AAE">
      <w:pPr>
        <w:pStyle w:val="a7"/>
        <w:spacing w:before="0" w:beforeAutospacing="0" w:after="0" w:afterAutospacing="0" w:line="360" w:lineRule="auto"/>
        <w:jc w:val="both"/>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Re</m:t>
              </m:r>
            </m:e>
            <m:sub>
              <m:r>
                <w:rPr>
                  <w:rFonts w:ascii="Cambria Math" w:hAnsi="Cambria Math"/>
                  <w:sz w:val="28"/>
                  <w:szCs w:val="28"/>
                </w:rPr>
                <m:t>ц</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2</m:t>
                  </m:r>
                </m:sub>
              </m:sSub>
            </m:num>
            <m:den>
              <m:r>
                <w:rPr>
                  <w:rFonts w:ascii="Cambria Math" w:hAnsi="Cambria Math"/>
                  <w:sz w:val="28"/>
                  <w:szCs w:val="28"/>
                  <w:lang w:val="en-US"/>
                </w:rPr>
                <m:t>2π</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0</m:t>
                  </m:r>
                </m:sub>
              </m:sSub>
              <m:r>
                <w:rPr>
                  <w:rFonts w:ascii="Cambria Math" w:hAnsi="Cambria Math"/>
                  <w:sz w:val="28"/>
                  <w:szCs w:val="28"/>
                  <w:lang w:val="en-US"/>
                </w:rPr>
                <m:t>μ</m:t>
              </m:r>
            </m:den>
          </m:f>
          <m:r>
            <w:rPr>
              <w:rFonts w:ascii="Cambria Math" w:hAnsi="Cambria Math"/>
              <w:sz w:val="28"/>
              <w:szCs w:val="28"/>
              <w:lang w:val="en-US"/>
            </w:rPr>
            <m:t xml:space="preserve"> ;</m:t>
          </m:r>
        </m:oMath>
      </m:oMathPara>
    </w:p>
    <w:p w:rsidR="00C15AAE" w:rsidRPr="00FC4E2C" w:rsidRDefault="00C15AAE" w:rsidP="00C15AAE">
      <w:pPr>
        <w:pStyle w:val="a7"/>
        <w:spacing w:before="0" w:beforeAutospacing="0" w:after="0" w:afterAutospacing="0" w:line="360" w:lineRule="auto"/>
        <w:jc w:val="center"/>
        <w:rPr>
          <w:sz w:val="28"/>
          <w:szCs w:val="28"/>
          <w:lang w:val="en-US"/>
        </w:rPr>
      </w:pPr>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lang w:val="en-US"/>
        </w:rPr>
        <w:tab/>
      </w:r>
      <w:r w:rsidRPr="00FC4E2C">
        <w:rPr>
          <w:sz w:val="28"/>
          <w:szCs w:val="28"/>
        </w:rPr>
        <w:t>Исходя из всего вышеперечисленного:</w:t>
      </w:r>
    </w:p>
    <w:p w:rsidR="00C15AAE" w:rsidRPr="00FC4E2C" w:rsidRDefault="00C15AAE" w:rsidP="00C15AAE">
      <w:pPr>
        <w:pStyle w:val="a7"/>
        <w:spacing w:before="0" w:beforeAutospacing="0" w:after="0" w:afterAutospacing="0" w:line="360" w:lineRule="auto"/>
        <w:jc w:val="both"/>
        <w:rPr>
          <w:i/>
          <w:sz w:val="28"/>
          <w:szCs w:val="28"/>
          <w:lang w:val="en-US"/>
        </w:rPr>
      </w:pPr>
      <m:oMathPara>
        <m:oMath>
          <m:r>
            <w:rPr>
              <w:rFonts w:ascii="Cambria Math" w:hAnsi="Cambria Math"/>
              <w:sz w:val="28"/>
              <w:szCs w:val="28"/>
            </w:rPr>
            <m:t>ς=</m:t>
          </m:r>
          <m:r>
            <w:rPr>
              <w:rFonts w:ascii="Cambria Math" w:hAnsi="Cambria Math"/>
              <w:sz w:val="28"/>
              <w:szCs w:val="28"/>
              <w:lang w:val="en-US"/>
            </w:rPr>
            <m:t>A</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1</m:t>
                      </m:r>
                    </m:num>
                    <m:den>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lang w:val="en-US"/>
                            </w:rPr>
                            <m:t>2</m:t>
                          </m:r>
                        </m:sup>
                      </m:sSup>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0</m:t>
                          </m:r>
                        </m:sub>
                        <m:sup>
                          <m:r>
                            <w:rPr>
                              <w:rFonts w:ascii="Cambria Math" w:hAnsi="Cambria Math"/>
                              <w:sz w:val="28"/>
                              <w:szCs w:val="28"/>
                              <w:lang w:val="en-US"/>
                            </w:rPr>
                            <m:t>3</m:t>
                          </m:r>
                        </m:sup>
                      </m:sSubSup>
                      <m:sSup>
                        <m:sSupPr>
                          <m:ctrlPr>
                            <w:rPr>
                              <w:rFonts w:ascii="Cambria Math" w:hAnsi="Cambria Math"/>
                              <w:i/>
                              <w:sz w:val="28"/>
                              <w:szCs w:val="28"/>
                              <w:lang w:val="en-US"/>
                            </w:rPr>
                          </m:ctrlPr>
                        </m:sSupPr>
                        <m:e>
                          <m:r>
                            <w:rPr>
                              <w:rFonts w:ascii="Cambria Math" w:hAnsi="Cambria Math"/>
                              <w:sz w:val="28"/>
                              <w:szCs w:val="28"/>
                              <w:lang w:val="en-US"/>
                            </w:rPr>
                            <m:t>L</m:t>
                          </m:r>
                        </m:e>
                        <m:sup>
                          <m:r>
                            <w:rPr>
                              <w:rFonts w:ascii="Cambria Math" w:hAnsi="Cambria Math"/>
                              <w:sz w:val="28"/>
                              <w:szCs w:val="28"/>
                              <w:lang w:val="en-US"/>
                            </w:rPr>
                            <m:t>3</m:t>
                          </m:r>
                        </m:sup>
                      </m:sSup>
                    </m:den>
                  </m:f>
                </m:e>
              </m:d>
            </m:e>
            <m:sup>
              <m:r>
                <w:rPr>
                  <w:rFonts w:ascii="Cambria Math" w:hAnsi="Cambria Math"/>
                  <w:sz w:val="28"/>
                  <w:szCs w:val="28"/>
                  <w:lang w:val="en-US"/>
                </w:rPr>
                <m:t>x</m:t>
              </m:r>
            </m:sup>
          </m:sSup>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2</m:t>
                          </m:r>
                        </m:sub>
                      </m:sSub>
                    </m:num>
                    <m:den>
                      <m:r>
                        <w:rPr>
                          <w:rFonts w:ascii="Cambria Math" w:hAnsi="Cambria Math"/>
                          <w:sz w:val="28"/>
                          <w:szCs w:val="28"/>
                          <w:lang w:val="en-US"/>
                        </w:rPr>
                        <m:t>2π</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0</m:t>
                          </m:r>
                        </m:sub>
                      </m:sSub>
                      <m:r>
                        <w:rPr>
                          <w:rFonts w:ascii="Cambria Math" w:hAnsi="Cambria Math"/>
                          <w:sz w:val="28"/>
                          <w:szCs w:val="28"/>
                          <w:lang w:val="en-US"/>
                        </w:rPr>
                        <m:t>μ</m:t>
                      </m:r>
                    </m:den>
                  </m:f>
                </m:e>
              </m:d>
            </m:e>
            <m:sup>
              <m:r>
                <w:rPr>
                  <w:rFonts w:ascii="Cambria Math" w:hAnsi="Cambria Math"/>
                  <w:sz w:val="28"/>
                  <w:szCs w:val="28"/>
                  <w:lang w:val="en-US"/>
                </w:rPr>
                <m:t>y</m:t>
              </m:r>
            </m:sup>
          </m:sSup>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∆ρ</m:t>
                      </m:r>
                    </m:num>
                    <m:den>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2</m:t>
                          </m:r>
                        </m:sub>
                      </m:sSub>
                    </m:den>
                  </m:f>
                </m:e>
              </m:d>
            </m:e>
            <m:sup>
              <m:r>
                <w:rPr>
                  <w:rFonts w:ascii="Cambria Math" w:hAnsi="Cambria Math"/>
                  <w:sz w:val="28"/>
                  <w:szCs w:val="28"/>
                  <w:lang w:val="en-US"/>
                </w:rPr>
                <m:t>z</m:t>
              </m:r>
            </m:sup>
          </m:sSup>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lang w:val="en-US"/>
                </w:rPr>
                <m:t>1</m:t>
              </m:r>
            </m:sub>
            <m:sup>
              <m:r>
                <w:rPr>
                  <w:rFonts w:ascii="Cambria Math" w:hAnsi="Cambria Math"/>
                  <w:sz w:val="28"/>
                  <w:szCs w:val="28"/>
                  <w:lang w:val="en-US"/>
                </w:rPr>
                <m:t>2x+y</m:t>
              </m:r>
            </m:sup>
          </m:sSubSup>
          <m:r>
            <w:rPr>
              <w:rFonts w:ascii="Cambria Math" w:hAnsi="Cambria Math"/>
              <w:sz w:val="28"/>
              <w:szCs w:val="28"/>
              <w:lang w:val="en-US"/>
            </w:rPr>
            <m:t>.</m:t>
          </m:r>
        </m:oMath>
      </m:oMathPara>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Находим производительность центрифуги:</w:t>
      </w:r>
    </w:p>
    <w:p w:rsidR="00C15AAE" w:rsidRPr="00FC4E2C" w:rsidRDefault="00074761" w:rsidP="00C15AAE">
      <w:pPr>
        <w:pStyle w:val="a7"/>
        <w:spacing w:before="0" w:beforeAutospacing="0" w:after="0" w:afterAutospacing="0"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m:t>
          </m:r>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A</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1</m:t>
                              </m:r>
                            </m:num>
                            <m:den>
                              <m:sSup>
                                <m:sSupPr>
                                  <m:ctrlPr>
                                    <w:rPr>
                                      <w:rFonts w:ascii="Cambria Math" w:hAnsi="Cambria Math"/>
                                      <w:i/>
                                      <w:sz w:val="28"/>
                                      <w:szCs w:val="28"/>
                                      <w:lang w:val="en-US"/>
                                    </w:rPr>
                                  </m:ctrlPr>
                                </m:sSupPr>
                                <m:e>
                                  <m:r>
                                    <w:rPr>
                                      <w:rFonts w:ascii="Cambria Math" w:hAnsi="Cambria Math"/>
                                      <w:sz w:val="28"/>
                                      <w:szCs w:val="28"/>
                                      <w:lang w:val="en-US"/>
                                    </w:rPr>
                                    <m:t>ω</m:t>
                                  </m:r>
                                </m:e>
                                <m:sup>
                                  <m:r>
                                    <w:rPr>
                                      <w:rFonts w:ascii="Cambria Math" w:hAnsi="Cambria Math"/>
                                      <w:sz w:val="28"/>
                                      <w:szCs w:val="28"/>
                                      <w:lang w:val="en-US"/>
                                    </w:rPr>
                                    <m:t>2</m:t>
                                  </m:r>
                                </m:sup>
                              </m:sSup>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0</m:t>
                                  </m:r>
                                </m:sub>
                                <m:sup>
                                  <m:r>
                                    <w:rPr>
                                      <w:rFonts w:ascii="Cambria Math" w:hAnsi="Cambria Math"/>
                                      <w:sz w:val="28"/>
                                      <w:szCs w:val="28"/>
                                      <w:lang w:val="en-US"/>
                                    </w:rPr>
                                    <m:t>3</m:t>
                                  </m:r>
                                </m:sup>
                              </m:sSubSup>
                              <m:sSup>
                                <m:sSupPr>
                                  <m:ctrlPr>
                                    <w:rPr>
                                      <w:rFonts w:ascii="Cambria Math" w:hAnsi="Cambria Math"/>
                                      <w:i/>
                                      <w:sz w:val="28"/>
                                      <w:szCs w:val="28"/>
                                      <w:lang w:val="en-US"/>
                                    </w:rPr>
                                  </m:ctrlPr>
                                </m:sSupPr>
                                <m:e>
                                  <m:r>
                                    <w:rPr>
                                      <w:rFonts w:ascii="Cambria Math" w:hAnsi="Cambria Math"/>
                                      <w:sz w:val="28"/>
                                      <w:szCs w:val="28"/>
                                      <w:lang w:val="en-US"/>
                                    </w:rPr>
                                    <m:t>L</m:t>
                                  </m:r>
                                </m:e>
                                <m:sup>
                                  <m:r>
                                    <w:rPr>
                                      <w:rFonts w:ascii="Cambria Math" w:hAnsi="Cambria Math"/>
                                      <w:sz w:val="28"/>
                                      <w:szCs w:val="28"/>
                                      <w:lang w:val="en-US"/>
                                    </w:rPr>
                                    <m:t>3</m:t>
                                  </m:r>
                                </m:sup>
                              </m:sSup>
                            </m:den>
                          </m:f>
                        </m:e>
                      </m:d>
                    </m:e>
                    <m:sup>
                      <m:r>
                        <w:rPr>
                          <w:rFonts w:ascii="Cambria Math" w:hAnsi="Cambria Math"/>
                          <w:sz w:val="28"/>
                          <w:szCs w:val="28"/>
                          <w:lang w:val="en-US"/>
                        </w:rPr>
                        <m:t>x</m:t>
                      </m:r>
                    </m:sup>
                  </m:sSup>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2</m:t>
                                  </m:r>
                                </m:sub>
                              </m:sSub>
                            </m:num>
                            <m:den>
                              <m:r>
                                <w:rPr>
                                  <w:rFonts w:ascii="Cambria Math" w:hAnsi="Cambria Math"/>
                                  <w:sz w:val="28"/>
                                  <w:szCs w:val="28"/>
                                  <w:lang w:val="en-US"/>
                                </w:rPr>
                                <m:t>2π</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0</m:t>
                                  </m:r>
                                </m:sub>
                              </m:sSub>
                              <m:r>
                                <w:rPr>
                                  <w:rFonts w:ascii="Cambria Math" w:hAnsi="Cambria Math"/>
                                  <w:sz w:val="28"/>
                                  <w:szCs w:val="28"/>
                                  <w:lang w:val="en-US"/>
                                </w:rPr>
                                <m:t>μ</m:t>
                              </m:r>
                            </m:den>
                          </m:f>
                        </m:e>
                      </m:d>
                    </m:e>
                    <m:sup>
                      <m:r>
                        <w:rPr>
                          <w:rFonts w:ascii="Cambria Math" w:hAnsi="Cambria Math"/>
                          <w:sz w:val="28"/>
                          <w:szCs w:val="28"/>
                          <w:lang w:val="en-US"/>
                        </w:rPr>
                        <m:t>y</m:t>
                      </m:r>
                    </m:sup>
                  </m:sSup>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∆ρ</m:t>
                              </m:r>
                            </m:num>
                            <m:den>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2</m:t>
                                  </m:r>
                                </m:sub>
                              </m:sSub>
                            </m:den>
                          </m:f>
                        </m:e>
                      </m:d>
                    </m:e>
                    <m:sup>
                      <m:r>
                        <w:rPr>
                          <w:rFonts w:ascii="Cambria Math" w:hAnsi="Cambria Math"/>
                          <w:sz w:val="28"/>
                          <w:szCs w:val="28"/>
                          <w:lang w:val="en-US"/>
                        </w:rPr>
                        <m:t>z</m:t>
                      </m:r>
                    </m:sup>
                  </m:sSup>
                  <m:r>
                    <w:rPr>
                      <w:rFonts w:ascii="Cambria Math" w:hAnsi="Cambria Math"/>
                      <w:sz w:val="28"/>
                      <w:szCs w:val="28"/>
                      <w:lang w:val="en-US"/>
                    </w:rPr>
                    <m:t>ωI</m:t>
                  </m:r>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1-2x-y</m:t>
                  </m:r>
                </m:den>
              </m:f>
            </m:sup>
          </m:sSup>
        </m:oMath>
      </m:oMathPara>
    </w:p>
    <w:p w:rsidR="00C15AAE" w:rsidRPr="00FC4E2C" w:rsidRDefault="00C15AAE" w:rsidP="00C15AAE">
      <w:pPr>
        <w:pStyle w:val="a7"/>
        <w:spacing w:before="0" w:beforeAutospacing="0" w:after="0" w:afterAutospacing="0" w:line="360" w:lineRule="auto"/>
        <w:jc w:val="center"/>
        <w:rPr>
          <w:sz w:val="28"/>
          <w:szCs w:val="28"/>
        </w:rPr>
      </w:pPr>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Требуемое количество центрифуг</w:t>
      </w:r>
      <w:r w:rsidRPr="00FC4E2C">
        <w:rPr>
          <w:sz w:val="28"/>
          <w:szCs w:val="28"/>
          <w:lang w:val="en-US"/>
        </w:rPr>
        <w:t>:</w:t>
      </w:r>
    </w:p>
    <w:p w:rsidR="00C15AAE" w:rsidRPr="00FC4E2C" w:rsidRDefault="00C15AAE" w:rsidP="00C15AAE">
      <w:pPr>
        <w:pStyle w:val="a7"/>
        <w:spacing w:before="0" w:beforeAutospacing="0" w:after="0" w:afterAutospacing="0" w:line="360" w:lineRule="auto"/>
        <w:jc w:val="both"/>
        <w:rPr>
          <w:sz w:val="28"/>
          <w:szCs w:val="28"/>
        </w:rPr>
      </w:pPr>
      <m:oMathPara>
        <m:oMath>
          <m:r>
            <w:rPr>
              <w:rFonts w:ascii="Cambria Math" w:hAnsi="Cambria Math"/>
              <w:sz w:val="28"/>
              <w:szCs w:val="28"/>
            </w:rPr>
            <m:t>C=</m:t>
          </m:r>
          <m:f>
            <m:fPr>
              <m:ctrlPr>
                <w:rPr>
                  <w:rFonts w:ascii="Cambria Math" w:hAnsi="Cambria Math"/>
                  <w:i/>
                  <w:sz w:val="28"/>
                  <w:szCs w:val="28"/>
                </w:rPr>
              </m:ctrlPr>
            </m:fPr>
            <m:num>
              <m:r>
                <w:rPr>
                  <w:rFonts w:ascii="Cambria Math" w:hAnsi="Cambria Math"/>
                  <w:sz w:val="28"/>
                  <w:szCs w:val="28"/>
                </w:rPr>
                <m:t>V</m:t>
              </m:r>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den>
          </m:f>
          <m:r>
            <w:rPr>
              <w:rFonts w:ascii="Cambria Math" w:hAnsi="Cambria Math"/>
              <w:sz w:val="28"/>
              <w:szCs w:val="28"/>
            </w:rPr>
            <m:t xml:space="preserve"> ;</m:t>
          </m:r>
        </m:oMath>
      </m:oMathPara>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Мощность, расходуемая на преодоление инерции барабана и загрузки во время пускового периода, определяется по формуле:</w:t>
      </w:r>
    </w:p>
    <w:p w:rsidR="00C15AAE" w:rsidRPr="00FC4E2C" w:rsidRDefault="00074761" w:rsidP="00C15AAE">
      <w:pPr>
        <w:pStyle w:val="a7"/>
        <w:spacing w:before="0" w:beforeAutospacing="0" w:after="0" w:afterAutospacing="0"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п</m:t>
                  </m:r>
                </m:sub>
              </m:sSub>
            </m:den>
          </m:f>
          <m:r>
            <w:rPr>
              <w:rFonts w:ascii="Cambria Math" w:hAnsi="Cambria Math"/>
              <w:sz w:val="28"/>
              <w:szCs w:val="28"/>
            </w:rPr>
            <m:t xml:space="preserve"> ,</m:t>
          </m:r>
        </m:oMath>
      </m:oMathPara>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lang w:val="en-US"/>
        </w:rPr>
        <w:tab/>
      </w:r>
      <w:r w:rsidRPr="00FC4E2C">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oMath>
      <w:r w:rsidRPr="00FC4E2C">
        <w:rPr>
          <w:sz w:val="28"/>
          <w:szCs w:val="28"/>
          <w:vertAlign w:val="subscript"/>
        </w:rPr>
        <w:t xml:space="preserve"> </w:t>
      </w:r>
      <w:r w:rsidRPr="00FC4E2C">
        <w:rPr>
          <w:sz w:val="28"/>
          <w:szCs w:val="28"/>
        </w:rPr>
        <w:t xml:space="preserve">- работа, затрачиваемая на преодоление инерции барабана, Дж; </w:t>
      </w:r>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oMath>
      <w:r w:rsidRPr="00FC4E2C">
        <w:rPr>
          <w:sz w:val="28"/>
          <w:szCs w:val="28"/>
        </w:rPr>
        <w:t xml:space="preserve"> - работа, затрачиваемая на преодоление инерции загрузки в пусковой </w:t>
      </w:r>
      <w:r w:rsidRPr="00FC4E2C">
        <w:rPr>
          <w:sz w:val="28"/>
          <w:szCs w:val="28"/>
        </w:rPr>
        <w:tab/>
      </w:r>
      <w:r w:rsidRPr="00FC4E2C">
        <w:rPr>
          <w:sz w:val="28"/>
          <w:szCs w:val="28"/>
        </w:rPr>
        <w:tab/>
      </w:r>
      <w:r w:rsidRPr="00FC4E2C">
        <w:rPr>
          <w:sz w:val="28"/>
          <w:szCs w:val="28"/>
        </w:rPr>
        <w:tab/>
        <w:t xml:space="preserve">период, Дж; </w:t>
      </w:r>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п</m:t>
            </m:r>
          </m:sub>
        </m:sSub>
      </m:oMath>
      <w:r w:rsidRPr="00FC4E2C">
        <w:rPr>
          <w:sz w:val="28"/>
          <w:szCs w:val="28"/>
        </w:rPr>
        <w:t xml:space="preserve"> - длительность периода пуска машины, с.</w:t>
      </w:r>
    </w:p>
    <w:p w:rsidR="00C15AAE" w:rsidRPr="00FC4E2C" w:rsidRDefault="00074761" w:rsidP="00C15AAE">
      <w:pPr>
        <w:pStyle w:val="a7"/>
        <w:spacing w:before="0" w:beforeAutospacing="0" w:after="0" w:afterAutospacing="0" w:line="360" w:lineRule="auto"/>
        <w:jc w:val="both"/>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sSup>
            <m:sSupPr>
              <m:ctrlPr>
                <w:rPr>
                  <w:rFonts w:ascii="Cambria Math" w:hAnsi="Cambria Math"/>
                  <w:i/>
                  <w:sz w:val="28"/>
                  <w:szCs w:val="28"/>
                  <w:lang w:val="en-US"/>
                </w:rPr>
              </m:ctrlPr>
            </m:sSupPr>
            <m:e>
              <m:r>
                <w:rPr>
                  <w:rFonts w:ascii="Cambria Math" w:hAnsi="Cambria Math"/>
                  <w:sz w:val="28"/>
                  <w:szCs w:val="28"/>
                  <w:lang w:val="en-US"/>
                </w:rPr>
                <m:t>υ</m:t>
              </m:r>
            </m:e>
            <m:sup>
              <m:r>
                <w:rPr>
                  <w:rFonts w:ascii="Cambria Math" w:hAnsi="Cambria Math"/>
                  <w:sz w:val="28"/>
                  <w:szCs w:val="28"/>
                  <w:lang w:val="en-US"/>
                </w:rPr>
                <m:t>2</m:t>
              </m:r>
            </m:sup>
          </m:sSup>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б</m:t>
              </m:r>
            </m:sub>
          </m:sSub>
          <m:r>
            <w:rPr>
              <w:rFonts w:ascii="Cambria Math" w:hAnsi="Cambria Math"/>
              <w:sz w:val="28"/>
              <w:szCs w:val="28"/>
              <w:lang w:val="en-US"/>
            </w:rPr>
            <m:t xml:space="preserve"> ,</m:t>
          </m:r>
        </m:oMath>
      </m:oMathPara>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t xml:space="preserve">где </w:t>
      </w:r>
      <m:oMath>
        <m:r>
          <w:rPr>
            <w:rFonts w:ascii="Cambria Math" w:hAnsi="Cambria Math" w:cs="Cambria Math"/>
            <w:sz w:val="28"/>
            <w:szCs w:val="28"/>
          </w:rPr>
          <m:t>υ</m:t>
        </m:r>
      </m:oMath>
      <w:r w:rsidRPr="00FC4E2C">
        <w:rPr>
          <w:sz w:val="28"/>
          <w:szCs w:val="28"/>
        </w:rPr>
        <w:t xml:space="preserve"> - установившаяся на достижении заданного числа оборотов окружная </w:t>
      </w:r>
      <w:r w:rsidRPr="00FC4E2C">
        <w:rPr>
          <w:sz w:val="28"/>
          <w:szCs w:val="28"/>
        </w:rPr>
        <w:tab/>
      </w:r>
      <w:r w:rsidRPr="00FC4E2C">
        <w:rPr>
          <w:sz w:val="28"/>
          <w:szCs w:val="28"/>
        </w:rPr>
        <w:tab/>
        <w:t xml:space="preserve">скорость вращения барабана, м/c; </w:t>
      </w:r>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t>М</w:t>
      </w:r>
      <w:r w:rsidRPr="00FC4E2C">
        <w:rPr>
          <w:sz w:val="28"/>
          <w:szCs w:val="28"/>
          <w:vertAlign w:val="subscript"/>
        </w:rPr>
        <w:t>б</w:t>
      </w:r>
      <w:r w:rsidRPr="00FC4E2C">
        <w:rPr>
          <w:sz w:val="28"/>
          <w:szCs w:val="28"/>
        </w:rPr>
        <w:t xml:space="preserve"> - масса барабана, кг</w:t>
      </w:r>
    </w:p>
    <w:p w:rsidR="00C15AAE" w:rsidRPr="00FC4E2C" w:rsidRDefault="00C15AAE" w:rsidP="00C15AAE">
      <w:pPr>
        <w:pStyle w:val="a7"/>
        <w:spacing w:before="0" w:beforeAutospacing="0" w:after="0" w:afterAutospacing="0" w:line="360" w:lineRule="auto"/>
        <w:jc w:val="both"/>
        <w:rPr>
          <w:i/>
          <w:sz w:val="28"/>
          <w:szCs w:val="28"/>
          <w:lang w:val="en-US"/>
        </w:rPr>
      </w:pPr>
      <m:oMathPara>
        <m:oMath>
          <m:r>
            <w:rPr>
              <w:rFonts w:ascii="Cambria Math" w:hAnsi="Cambria Math"/>
              <w:sz w:val="28"/>
              <w:szCs w:val="28"/>
            </w:rPr>
            <m:t>υ=ω</m:t>
          </m:r>
          <m:r>
            <w:rPr>
              <w:rFonts w:ascii="Cambria Math" w:hAnsi="Cambria Math"/>
              <w:sz w:val="28"/>
              <w:szCs w:val="28"/>
              <w:lang w:val="en-US"/>
            </w:rPr>
            <m:t>R ;</m:t>
          </m:r>
        </m:oMath>
      </m:oMathPara>
    </w:p>
    <w:p w:rsidR="00C15AAE" w:rsidRPr="00FC4E2C" w:rsidRDefault="00074761" w:rsidP="00C15AAE">
      <w:pPr>
        <w:pStyle w:val="a7"/>
        <w:spacing w:before="0" w:beforeAutospacing="0" w:after="0" w:afterAutospacing="0" w:line="360" w:lineRule="auto"/>
        <w:jc w:val="both"/>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4</m:t>
              </m:r>
            </m:den>
          </m:f>
          <m:r>
            <w:rPr>
              <w:rFonts w:ascii="Cambria Math" w:hAnsi="Cambria Math"/>
              <w:sz w:val="28"/>
              <w:szCs w:val="28"/>
              <w:lang w:val="en-US"/>
            </w:rPr>
            <m:t>∙0,75</m:t>
          </m:r>
          <m:sSup>
            <m:sSupPr>
              <m:ctrlPr>
                <w:rPr>
                  <w:rFonts w:ascii="Cambria Math" w:hAnsi="Cambria Math"/>
                  <w:i/>
                  <w:sz w:val="28"/>
                  <w:szCs w:val="28"/>
                  <w:lang w:val="en-US"/>
                </w:rPr>
              </m:ctrlPr>
            </m:sSupPr>
            <m:e>
              <m:r>
                <w:rPr>
                  <w:rFonts w:ascii="Cambria Math" w:hAnsi="Cambria Math"/>
                  <w:sz w:val="28"/>
                  <w:szCs w:val="28"/>
                  <w:lang w:val="en-US"/>
                </w:rPr>
                <m:t>υ</m:t>
              </m:r>
            </m:e>
            <m:sup>
              <m:r>
                <w:rPr>
                  <w:rFonts w:ascii="Cambria Math" w:hAnsi="Cambria Math"/>
                  <w:sz w:val="28"/>
                  <w:szCs w:val="28"/>
                  <w:lang w:val="en-US"/>
                </w:rPr>
                <m:t>2</m:t>
              </m:r>
            </m:sup>
          </m:sSup>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c</m:t>
              </m:r>
            </m:sub>
          </m:sSub>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б</m:t>
              </m:r>
            </m:sub>
          </m:sSub>
          <m:r>
            <w:rPr>
              <w:rFonts w:ascii="Cambria Math" w:hAnsi="Cambria Math"/>
              <w:sz w:val="28"/>
              <w:szCs w:val="28"/>
              <w:lang w:val="en-US"/>
            </w:rPr>
            <m:t xml:space="preserve"> ,</m:t>
          </m:r>
        </m:oMath>
      </m:oMathPara>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t xml:space="preserve">где </w:t>
      </w:r>
      <m:oMath>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c</m:t>
            </m:r>
          </m:sub>
        </m:sSub>
      </m:oMath>
      <w:r w:rsidRPr="00FC4E2C">
        <w:rPr>
          <w:sz w:val="28"/>
          <w:szCs w:val="28"/>
        </w:rPr>
        <w:t xml:space="preserve"> - плотность суспензии, кг/м</w:t>
      </w:r>
      <w:r w:rsidRPr="00FC4E2C">
        <w:rPr>
          <w:sz w:val="28"/>
          <w:szCs w:val="28"/>
          <w:vertAlign w:val="superscript"/>
        </w:rPr>
        <w:t>3</w:t>
      </w:r>
      <w:r w:rsidRPr="00FC4E2C">
        <w:rPr>
          <w:sz w:val="28"/>
          <w:szCs w:val="28"/>
        </w:rPr>
        <w:t>;</w:t>
      </w:r>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t xml:space="preserve">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б</m:t>
            </m:r>
          </m:sub>
        </m:sSub>
      </m:oMath>
      <w:r w:rsidRPr="00FC4E2C">
        <w:rPr>
          <w:sz w:val="28"/>
          <w:szCs w:val="28"/>
        </w:rPr>
        <w:t xml:space="preserve"> - полный объем барабана центрифуги, м</w:t>
      </w:r>
      <w:r w:rsidRPr="00FC4E2C">
        <w:rPr>
          <w:sz w:val="28"/>
          <w:szCs w:val="28"/>
          <w:vertAlign w:val="superscript"/>
        </w:rPr>
        <w:t>3</w:t>
      </w:r>
      <w:r w:rsidRPr="00FC4E2C">
        <w:rPr>
          <w:sz w:val="28"/>
          <w:szCs w:val="28"/>
        </w:rPr>
        <w:t>.</w:t>
      </w:r>
    </w:p>
    <w:p w:rsidR="00C15AAE" w:rsidRPr="00FC4E2C" w:rsidRDefault="00074761" w:rsidP="00C15AAE">
      <w:pPr>
        <w:pStyle w:val="a7"/>
        <w:spacing w:before="0" w:beforeAutospacing="0" w:after="0" w:afterAutospacing="0" w:line="360" w:lineRule="auto"/>
        <w:jc w:val="both"/>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num>
            <m:den>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e>
              </m:d>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с</m:t>
                  </m:r>
                </m:sub>
              </m:sSub>
            </m:den>
          </m:f>
          <m:r>
            <w:rPr>
              <w:rFonts w:ascii="Cambria Math" w:hAnsi="Cambria Math"/>
              <w:sz w:val="28"/>
              <w:szCs w:val="28"/>
            </w:rPr>
            <m:t xml:space="preserve"> ,</m:t>
          </m:r>
        </m:oMath>
      </m:oMathPara>
    </w:p>
    <w:p w:rsidR="00C15AAE" w:rsidRPr="00FC4E2C" w:rsidRDefault="00C15AAE" w:rsidP="00C15AAE">
      <w:pPr>
        <w:pStyle w:val="a7"/>
        <w:spacing w:before="0" w:beforeAutospacing="0" w:after="0" w:afterAutospacing="0" w:line="360" w:lineRule="auto"/>
        <w:jc w:val="both"/>
        <w:rPr>
          <w:color w:val="000000"/>
          <w:sz w:val="28"/>
          <w:szCs w:val="28"/>
        </w:rPr>
      </w:pPr>
      <w:r w:rsidRPr="00FC4E2C">
        <w:rPr>
          <w:sz w:val="28"/>
          <w:szCs w:val="28"/>
        </w:rPr>
        <w:t xml:space="preserve">            где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с</m:t>
            </m:r>
          </m:sub>
        </m:sSub>
      </m:oMath>
      <w:r w:rsidRPr="00FC4E2C">
        <w:rPr>
          <w:sz w:val="28"/>
          <w:szCs w:val="28"/>
        </w:rPr>
        <w:t xml:space="preserve"> </w:t>
      </w:r>
      <w:r w:rsidRPr="00FC4E2C">
        <w:rPr>
          <w:color w:val="000000"/>
          <w:sz w:val="28"/>
          <w:szCs w:val="28"/>
        </w:rPr>
        <w:t>- концентрация твердой фазы в суспензии в % масс .</w:t>
      </w:r>
    </w:p>
    <w:p w:rsidR="00C15AAE" w:rsidRPr="00FC4E2C" w:rsidRDefault="00C15AAE" w:rsidP="00C15AAE">
      <w:pPr>
        <w:pStyle w:val="a7"/>
        <w:spacing w:before="0" w:beforeAutospacing="0" w:after="0" w:afterAutospacing="0" w:line="360" w:lineRule="auto"/>
        <w:jc w:val="both"/>
        <w:rPr>
          <w:sz w:val="28"/>
          <w:szCs w:val="28"/>
        </w:rPr>
      </w:pPr>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Мощность, расходуемая на трение вала в подшипниках:</w:t>
      </w:r>
    </w:p>
    <w:p w:rsidR="00C15AAE" w:rsidRPr="00FC4E2C" w:rsidRDefault="00074761" w:rsidP="00C15AAE">
      <w:pPr>
        <w:pStyle w:val="a7"/>
        <w:spacing w:before="0" w:beforeAutospacing="0" w:after="0" w:afterAutospacing="0" w:line="360"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=λ</m:t>
          </m:r>
          <m:r>
            <w:rPr>
              <w:rFonts w:ascii="Cambria Math" w:hAnsi="Cambria Math"/>
              <w:sz w:val="28"/>
              <w:szCs w:val="28"/>
              <w:lang w:val="en-US"/>
            </w:rPr>
            <m:t>M</m:t>
          </m:r>
          <m:sSub>
            <m:sSubPr>
              <m:ctrlPr>
                <w:rPr>
                  <w:rFonts w:ascii="Cambria Math" w:hAnsi="Cambria Math"/>
                  <w:i/>
                  <w:sz w:val="28"/>
                  <w:szCs w:val="28"/>
                  <w:lang w:val="en-US"/>
                </w:rPr>
              </m:ctrlPr>
            </m:sSubPr>
            <m:e>
              <m:r>
                <w:rPr>
                  <w:rFonts w:ascii="Cambria Math" w:hAnsi="Cambria Math"/>
                  <w:sz w:val="28"/>
                  <w:szCs w:val="28"/>
                  <w:lang w:val="en-US"/>
                </w:rPr>
                <m:t>υ</m:t>
              </m:r>
            </m:e>
            <m:sub>
              <m:r>
                <w:rPr>
                  <w:rFonts w:ascii="Cambria Math" w:hAnsi="Cambria Math"/>
                  <w:sz w:val="28"/>
                  <w:szCs w:val="28"/>
                </w:rPr>
                <m:t>в</m:t>
              </m:r>
            </m:sub>
          </m:sSub>
          <m:r>
            <w:rPr>
              <w:rFonts w:ascii="Cambria Math" w:hAnsi="Cambria Math"/>
              <w:sz w:val="28"/>
              <w:szCs w:val="28"/>
              <w:lang w:val="en-US"/>
            </w:rPr>
            <m:t xml:space="preserve">g , </m:t>
          </m:r>
        </m:oMath>
      </m:oMathPara>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lang w:val="en-US"/>
        </w:rPr>
        <w:tab/>
      </w:r>
      <w:r w:rsidRPr="00FC4E2C">
        <w:rPr>
          <w:sz w:val="28"/>
          <w:szCs w:val="28"/>
        </w:rPr>
        <w:t xml:space="preserve">где </w:t>
      </w:r>
      <m:oMath>
        <m:r>
          <w:rPr>
            <w:rFonts w:ascii="Cambria Math" w:hAnsi="Cambria Math" w:cs="Cambria Math"/>
            <w:sz w:val="28"/>
            <w:szCs w:val="28"/>
          </w:rPr>
          <m:t>λ</m:t>
        </m:r>
      </m:oMath>
      <w:r w:rsidRPr="00FC4E2C">
        <w:rPr>
          <w:sz w:val="28"/>
          <w:szCs w:val="28"/>
        </w:rPr>
        <w:t xml:space="preserve"> - коэффициент трения, принимаем в диапазоне </w:t>
      </w:r>
      <m:oMath>
        <m:r>
          <w:rPr>
            <w:rFonts w:ascii="Cambria Math" w:hAnsi="Cambria Math"/>
            <w:sz w:val="28"/>
            <w:szCs w:val="28"/>
          </w:rPr>
          <m:t>λ=0,07÷0,1</m:t>
        </m:r>
      </m:oMath>
      <w:r w:rsidRPr="00FC4E2C">
        <w:rPr>
          <w:sz w:val="28"/>
          <w:szCs w:val="28"/>
        </w:rPr>
        <w:t xml:space="preserve">; </w:t>
      </w:r>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r>
      <m:oMath>
        <m:r>
          <w:rPr>
            <w:rFonts w:ascii="Cambria Math" w:hAnsi="Cambria Math"/>
            <w:sz w:val="28"/>
            <w:szCs w:val="28"/>
            <w:lang w:val="en-US"/>
          </w:rPr>
          <m:t>M</m:t>
        </m:r>
      </m:oMath>
      <w:r w:rsidRPr="00FC4E2C">
        <w:rPr>
          <w:sz w:val="28"/>
          <w:szCs w:val="28"/>
        </w:rPr>
        <w:t xml:space="preserve"> - масса всех вращающихся частей центрифуги вместе с загрузкой, кг; </w:t>
      </w:r>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υ</m:t>
            </m:r>
          </m:e>
          <m:sub>
            <m:r>
              <w:rPr>
                <w:rFonts w:ascii="Cambria Math" w:hAnsi="Cambria Math"/>
                <w:sz w:val="28"/>
                <w:szCs w:val="28"/>
              </w:rPr>
              <m:t>в</m:t>
            </m:r>
          </m:sub>
        </m:sSub>
      </m:oMath>
      <w:r w:rsidRPr="00FC4E2C">
        <w:rPr>
          <w:sz w:val="28"/>
          <w:szCs w:val="28"/>
        </w:rPr>
        <w:t xml:space="preserve"> - окружная скорость вращения цапфы вала, м/с; </w:t>
      </w:r>
    </w:p>
    <w:p w:rsidR="00C15AAE" w:rsidRPr="00FC4E2C" w:rsidRDefault="00C15AAE" w:rsidP="00C15AAE">
      <w:pPr>
        <w:pStyle w:val="a7"/>
        <w:spacing w:before="0" w:beforeAutospacing="0" w:after="0" w:afterAutospacing="0" w:line="360" w:lineRule="auto"/>
        <w:jc w:val="both"/>
        <w:rPr>
          <w:sz w:val="28"/>
          <w:szCs w:val="28"/>
          <w:vertAlign w:val="superscript"/>
        </w:rPr>
      </w:pPr>
      <w:r w:rsidRPr="00FC4E2C">
        <w:rPr>
          <w:sz w:val="28"/>
          <w:szCs w:val="28"/>
        </w:rPr>
        <w:tab/>
        <w:t>g - ускорение свободного падения, м/с</w:t>
      </w:r>
      <w:r w:rsidRPr="00FC4E2C">
        <w:rPr>
          <w:sz w:val="28"/>
          <w:szCs w:val="28"/>
          <w:vertAlign w:val="superscript"/>
        </w:rPr>
        <w:t>2</w:t>
      </w:r>
    </w:p>
    <w:p w:rsidR="00C15AAE" w:rsidRPr="00FC4E2C" w:rsidRDefault="00074761" w:rsidP="00C15AAE">
      <w:pPr>
        <w:pStyle w:val="a7"/>
        <w:spacing w:before="0" w:beforeAutospacing="0" w:after="0" w:afterAutospacing="0" w:line="360" w:lineRule="auto"/>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υ</m:t>
              </m:r>
            </m:e>
            <m:sub>
              <m:r>
                <w:rPr>
                  <w:rFonts w:ascii="Cambria Math" w:hAnsi="Cambria Math"/>
                  <w:sz w:val="28"/>
                  <w:szCs w:val="28"/>
                </w:rPr>
                <m:t>в</m:t>
              </m:r>
            </m:sub>
          </m:sSub>
          <m:r>
            <w:rPr>
              <w:rFonts w:ascii="Cambria Math" w:hAnsi="Cambria Math"/>
              <w:sz w:val="28"/>
              <w:szCs w:val="28"/>
              <w:lang w:val="en-US"/>
            </w:rPr>
            <m:t>=ω∙</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в</m:t>
              </m:r>
            </m:sub>
          </m:sSub>
          <m:r>
            <w:rPr>
              <w:rFonts w:ascii="Cambria Math" w:hAnsi="Cambria Math"/>
              <w:sz w:val="28"/>
              <w:szCs w:val="28"/>
              <w:lang w:val="en-US"/>
            </w:rPr>
            <m:t xml:space="preserve"> ,</m:t>
          </m:r>
        </m:oMath>
      </m:oMathPara>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t xml:space="preserve">где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в</m:t>
            </m:r>
          </m:sub>
        </m:sSub>
      </m:oMath>
      <w:r w:rsidRPr="00FC4E2C">
        <w:rPr>
          <w:sz w:val="28"/>
          <w:szCs w:val="28"/>
        </w:rPr>
        <w:t xml:space="preserve"> - диаметр цапфы вала, м.</w:t>
      </w:r>
    </w:p>
    <w:p w:rsidR="00C15AAE" w:rsidRPr="00FC4E2C" w:rsidRDefault="00C15AAE" w:rsidP="00C15AAE">
      <w:pPr>
        <w:pStyle w:val="a7"/>
        <w:spacing w:before="0" w:beforeAutospacing="0" w:after="0" w:afterAutospacing="0" w:line="360" w:lineRule="auto"/>
        <w:jc w:val="both"/>
        <w:rPr>
          <w:i/>
          <w:sz w:val="28"/>
          <w:szCs w:val="28"/>
        </w:rPr>
      </w:pPr>
      <m:oMathPara>
        <m:oMath>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б</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с</m:t>
              </m:r>
            </m:sub>
          </m:sSub>
          <m:r>
            <w:rPr>
              <w:rFonts w:ascii="Cambria Math" w:hAnsi="Cambria Math"/>
              <w:sz w:val="28"/>
              <w:szCs w:val="28"/>
              <w:lang w:val="en-US"/>
            </w:rPr>
            <m:t xml:space="preserve"> ,</m:t>
          </m:r>
        </m:oMath>
      </m:oMathPara>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t xml:space="preserve">где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б</m:t>
            </m:r>
          </m:sub>
        </m:sSub>
      </m:oMath>
      <w:r w:rsidRPr="00FC4E2C">
        <w:rPr>
          <w:sz w:val="28"/>
          <w:szCs w:val="28"/>
        </w:rPr>
        <w:t xml:space="preserve"> - масса барабана, кг;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с</m:t>
            </m:r>
          </m:sub>
        </m:sSub>
        <m:r>
          <w:rPr>
            <w:rFonts w:ascii="Cambria Math" w:hAnsi="Cambria Math"/>
            <w:sz w:val="28"/>
            <w:szCs w:val="28"/>
          </w:rPr>
          <m:t xml:space="preserve"> </m:t>
        </m:r>
      </m:oMath>
      <w:r w:rsidRPr="00FC4E2C">
        <w:rPr>
          <w:sz w:val="28"/>
          <w:szCs w:val="28"/>
        </w:rPr>
        <w:t xml:space="preserve"> - масса суспензии, кг.</w:t>
      </w:r>
    </w:p>
    <w:p w:rsidR="00C15AAE" w:rsidRPr="00FC4E2C" w:rsidRDefault="00074761" w:rsidP="00C15AAE">
      <w:pPr>
        <w:pStyle w:val="a7"/>
        <w:spacing w:before="0" w:beforeAutospacing="0" w:after="0" w:afterAutospacing="0" w:line="360" w:lineRule="auto"/>
        <w:jc w:val="both"/>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с</m:t>
              </m:r>
            </m:sub>
          </m:sSub>
          <m:r>
            <w:rPr>
              <w:rFonts w:ascii="Cambria Math" w:hAnsi="Cambria Math"/>
              <w:sz w:val="28"/>
              <w:szCs w:val="28"/>
              <w:lang w:val="en-US"/>
            </w:rPr>
            <m:t>=π</m:t>
          </m:r>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0</m:t>
                  </m:r>
                </m:sub>
                <m:sup>
                  <m:r>
                    <w:rPr>
                      <w:rFonts w:ascii="Cambria Math" w:hAnsi="Cambria Math"/>
                      <w:sz w:val="28"/>
                      <w:szCs w:val="28"/>
                      <w:lang w:val="en-US"/>
                    </w:rPr>
                    <m:t>2</m:t>
                  </m:r>
                </m:sup>
              </m:sSubSup>
            </m:e>
          </m:d>
          <m:r>
            <w:rPr>
              <w:rFonts w:ascii="Cambria Math" w:hAnsi="Cambria Math"/>
              <w:sz w:val="28"/>
              <w:szCs w:val="28"/>
              <w:lang w:val="en-US"/>
            </w:rPr>
            <m:t>L</m:t>
          </m:r>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rPr>
                <m:t>с</m:t>
              </m:r>
            </m:sub>
          </m:sSub>
          <m:r>
            <w:rPr>
              <w:rFonts w:ascii="Cambria Math" w:hAnsi="Cambria Math"/>
              <w:sz w:val="28"/>
              <w:szCs w:val="28"/>
              <w:lang w:val="en-US"/>
            </w:rPr>
            <m:t xml:space="preserve"> .</m:t>
          </m:r>
        </m:oMath>
      </m:oMathPara>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Мощность, расходуемая на трение стенки барабана о воздух:</w:t>
      </w:r>
    </w:p>
    <w:p w:rsidR="00C15AAE" w:rsidRPr="00FC4E2C" w:rsidRDefault="00074761" w:rsidP="00C15AAE">
      <w:pPr>
        <w:pStyle w:val="a7"/>
        <w:spacing w:before="0" w:beforeAutospacing="0" w:after="0" w:afterAutospacing="0"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=2,94∙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∙β</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υ</m:t>
              </m:r>
            </m:e>
            <m:sup>
              <m:r>
                <w:rPr>
                  <w:rFonts w:ascii="Cambria Math" w:hAnsi="Cambria Math"/>
                  <w:sz w:val="28"/>
                  <w:szCs w:val="28"/>
                </w:rPr>
                <m:t>3</m:t>
              </m:r>
            </m:sup>
          </m:sSup>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в</m:t>
              </m:r>
            </m:sub>
          </m:sSub>
          <m:r>
            <w:rPr>
              <w:rFonts w:ascii="Cambria Math" w:hAnsi="Cambria Math"/>
              <w:sz w:val="28"/>
              <w:szCs w:val="28"/>
            </w:rPr>
            <m:t xml:space="preserve"> ,</m:t>
          </m:r>
        </m:oMath>
      </m:oMathPara>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t>где</w:t>
      </w:r>
      <m:oMath>
        <m:r>
          <w:rPr>
            <w:rFonts w:ascii="Cambria Math" w:hAnsi="Cambria Math"/>
            <w:sz w:val="28"/>
            <w:szCs w:val="28"/>
          </w:rPr>
          <m:t xml:space="preserve"> </m:t>
        </m:r>
        <m:r>
          <w:rPr>
            <w:rFonts w:ascii="Cambria Math" w:hAnsi="Cambria Math" w:cs="Cambria Math"/>
            <w:sz w:val="28"/>
            <w:szCs w:val="28"/>
          </w:rPr>
          <m:t xml:space="preserve"> </m:t>
        </m:r>
        <m:r>
          <w:rPr>
            <w:rFonts w:ascii="Cambria Math" w:hAnsi="Cambria Math" w:cs="Cambria Math"/>
            <w:sz w:val="28"/>
            <w:szCs w:val="28"/>
          </w:rPr>
          <m:t xml:space="preserve"> </m:t>
        </m:r>
        <m:r>
          <w:rPr>
            <w:rFonts w:ascii="Cambria Math" w:hAnsi="Cambria Math"/>
            <w:sz w:val="28"/>
            <w:szCs w:val="28"/>
          </w:rPr>
          <m:t>β≈</m:t>
        </m:r>
        <m:r>
          <w:rPr>
            <w:rFonts w:ascii="Cambria Math" w:hAnsi="Cambria Math" w:cs="Cambria Math"/>
            <w:sz w:val="28"/>
            <w:szCs w:val="28"/>
          </w:rPr>
          <m:t>2,5</m:t>
        </m:r>
      </m:oMath>
      <w:r w:rsidRPr="00FC4E2C">
        <w:rPr>
          <w:sz w:val="28"/>
          <w:szCs w:val="28"/>
        </w:rPr>
        <w:t xml:space="preserve"> - коэффициент трения;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в</m:t>
            </m:r>
          </m:sub>
        </m:sSub>
      </m:oMath>
      <w:r w:rsidRPr="00FC4E2C">
        <w:rPr>
          <w:sz w:val="28"/>
          <w:szCs w:val="28"/>
        </w:rPr>
        <w:t>- плотность воздуха, кг/м</w:t>
      </w:r>
      <w:r w:rsidRPr="00FC4E2C">
        <w:rPr>
          <w:sz w:val="28"/>
          <w:szCs w:val="28"/>
          <w:vertAlign w:val="superscript"/>
        </w:rPr>
        <w:t>3</w:t>
      </w:r>
      <w:r w:rsidRPr="00FC4E2C">
        <w:rPr>
          <w:sz w:val="28"/>
          <w:szCs w:val="28"/>
        </w:rPr>
        <w:t>.</w:t>
      </w:r>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Полный расход мощности равен:</w:t>
      </w:r>
    </w:p>
    <w:p w:rsidR="00C15AAE" w:rsidRPr="00FC4E2C" w:rsidRDefault="00074761" w:rsidP="00C15AAE">
      <w:pPr>
        <w:pStyle w:val="a7"/>
        <w:spacing w:before="0" w:beforeAutospacing="0" w:after="0" w:afterAutospacing="0" w:line="360"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т</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3</m:t>
              </m:r>
            </m:sub>
          </m:sSub>
          <m:r>
            <w:rPr>
              <w:rFonts w:ascii="Cambria Math" w:hAnsi="Cambria Math"/>
              <w:sz w:val="28"/>
              <w:szCs w:val="28"/>
              <w:lang w:val="en-US"/>
            </w:rPr>
            <m:t xml:space="preserve"> .</m:t>
          </m:r>
        </m:oMath>
      </m:oMathPara>
    </w:p>
    <w:p w:rsidR="00C15AAE" w:rsidRPr="00FC4E2C" w:rsidRDefault="00C15AAE" w:rsidP="005627FB">
      <w:pPr>
        <w:pStyle w:val="a7"/>
        <w:numPr>
          <w:ilvl w:val="0"/>
          <w:numId w:val="23"/>
        </w:numPr>
        <w:spacing w:before="0" w:beforeAutospacing="0" w:after="0" w:afterAutospacing="0" w:line="360" w:lineRule="auto"/>
        <w:ind w:left="0" w:firstLine="0"/>
        <w:jc w:val="both"/>
        <w:rPr>
          <w:sz w:val="28"/>
          <w:szCs w:val="28"/>
        </w:rPr>
      </w:pPr>
      <w:r w:rsidRPr="00FC4E2C">
        <w:rPr>
          <w:sz w:val="28"/>
          <w:szCs w:val="28"/>
        </w:rPr>
        <w:t>Мощность электродвигателя определяется по формуле:</w:t>
      </w:r>
    </w:p>
    <w:p w:rsidR="00C15AAE" w:rsidRPr="00FC4E2C" w:rsidRDefault="00074761" w:rsidP="00C15AAE">
      <w:pPr>
        <w:pStyle w:val="a7"/>
        <w:spacing w:before="0" w:beforeAutospacing="0" w:after="0" w:afterAutospacing="0" w:line="360"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дв</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т</m:t>
                  </m:r>
                </m:sub>
              </m:sSub>
            </m:num>
            <m:den>
              <m:sSub>
                <m:sSubPr>
                  <m:ctrlPr>
                    <w:rPr>
                      <w:rFonts w:ascii="Cambria Math" w:hAnsi="Cambria Math"/>
                      <w:i/>
                      <w:sz w:val="28"/>
                      <w:szCs w:val="28"/>
                      <w:lang w:val="en-US"/>
                    </w:rPr>
                  </m:ctrlPr>
                </m:sSubPr>
                <m:e>
                  <m:r>
                    <w:rPr>
                      <w:rFonts w:ascii="Cambria Math" w:hAnsi="Cambria Math"/>
                      <w:sz w:val="28"/>
                      <w:szCs w:val="28"/>
                      <w:lang w:val="en-US"/>
                    </w:rPr>
                    <m:t>η</m:t>
                  </m:r>
                </m:e>
                <m:sub>
                  <m:r>
                    <w:rPr>
                      <w:rFonts w:ascii="Cambria Math" w:hAnsi="Cambria Math"/>
                      <w:sz w:val="28"/>
                      <w:szCs w:val="28"/>
                    </w:rPr>
                    <m:t>п</m:t>
                  </m:r>
                </m:sub>
              </m:sSub>
              <m:r>
                <w:rPr>
                  <w:rFonts w:ascii="Cambria Math" w:hAnsi="Cambria Math"/>
                  <w:sz w:val="28"/>
                  <w:szCs w:val="28"/>
                  <w:lang w:val="en-US"/>
                </w:rPr>
                <m:t>η</m:t>
              </m:r>
            </m:den>
          </m:f>
          <m:r>
            <w:rPr>
              <w:rFonts w:ascii="Cambria Math" w:hAnsi="Cambria Math"/>
              <w:sz w:val="28"/>
              <w:szCs w:val="28"/>
              <w:lang w:val="en-US"/>
            </w:rPr>
            <m:t xml:space="preserve"> ,</m:t>
          </m:r>
        </m:oMath>
      </m:oMathPara>
    </w:p>
    <w:p w:rsidR="00C15AAE" w:rsidRPr="00FC4E2C" w:rsidRDefault="00C15AAE" w:rsidP="00C15AAE">
      <w:pPr>
        <w:pStyle w:val="a7"/>
        <w:spacing w:before="0" w:beforeAutospacing="0" w:after="0" w:afterAutospacing="0" w:line="360" w:lineRule="auto"/>
        <w:jc w:val="both"/>
        <w:rPr>
          <w:sz w:val="28"/>
          <w:szCs w:val="28"/>
        </w:rPr>
      </w:pPr>
      <w:r w:rsidRPr="00FC4E2C">
        <w:rPr>
          <w:sz w:val="28"/>
          <w:szCs w:val="28"/>
        </w:rPr>
        <w:tab/>
        <w:t xml:space="preserve">где </w:t>
      </w:r>
      <m:oMath>
        <m:sSub>
          <m:sSubPr>
            <m:ctrlPr>
              <w:rPr>
                <w:rFonts w:ascii="Cambria Math" w:hAnsi="Cambria Math"/>
                <w:i/>
                <w:sz w:val="28"/>
                <w:szCs w:val="28"/>
                <w:lang w:val="en-US"/>
              </w:rPr>
            </m:ctrlPr>
          </m:sSubPr>
          <m:e>
            <m:r>
              <w:rPr>
                <w:rFonts w:ascii="Cambria Math" w:hAnsi="Cambria Math"/>
                <w:sz w:val="28"/>
                <w:szCs w:val="28"/>
                <w:lang w:val="en-US"/>
              </w:rPr>
              <m:t>η</m:t>
            </m:r>
          </m:e>
          <m:sub>
            <m:r>
              <w:rPr>
                <w:rFonts w:ascii="Cambria Math" w:hAnsi="Cambria Math"/>
                <w:sz w:val="28"/>
                <w:szCs w:val="28"/>
              </w:rPr>
              <m:t>п</m:t>
            </m:r>
          </m:sub>
        </m:sSub>
      </m:oMath>
      <w:r w:rsidRPr="00FC4E2C">
        <w:rPr>
          <w:sz w:val="28"/>
          <w:szCs w:val="28"/>
        </w:rPr>
        <w:t xml:space="preserve"> - КПД передаточного устройства.</w:t>
      </w:r>
    </w:p>
    <w:p w:rsidR="00C15AAE" w:rsidRPr="00FC4E2C" w:rsidRDefault="00C15AAE" w:rsidP="00C15AAE">
      <w:pPr>
        <w:rPr>
          <w:b/>
          <w:bCs/>
          <w:sz w:val="28"/>
          <w:szCs w:val="28"/>
        </w:rPr>
      </w:pPr>
    </w:p>
    <w:p w:rsidR="00C15AAE" w:rsidRPr="00FC4E2C" w:rsidRDefault="00C15AAE" w:rsidP="00C15AAE">
      <w:pPr>
        <w:pStyle w:val="a7"/>
        <w:spacing w:before="0" w:beforeAutospacing="0" w:after="0" w:afterAutospacing="0" w:line="276" w:lineRule="auto"/>
        <w:jc w:val="center"/>
        <w:rPr>
          <w:b/>
          <w:sz w:val="28"/>
          <w:szCs w:val="28"/>
        </w:rPr>
      </w:pPr>
    </w:p>
    <w:p w:rsidR="00C15AAE" w:rsidRPr="00FC4E2C" w:rsidRDefault="00C15AAE" w:rsidP="00C15AAE">
      <w:pPr>
        <w:shd w:val="clear" w:color="auto" w:fill="FFFFFF"/>
        <w:mirrorIndents/>
        <w:jc w:val="center"/>
        <w:rPr>
          <w:rFonts w:ascii="Times New Roman" w:hAnsi="Times New Roman" w:cs="Times New Roman"/>
          <w:b/>
          <w:sz w:val="28"/>
          <w:szCs w:val="28"/>
        </w:rPr>
      </w:pPr>
    </w:p>
    <w:p w:rsidR="00C15AAE" w:rsidRPr="00FC4E2C" w:rsidRDefault="00C15AAE" w:rsidP="00C15AAE">
      <w:pPr>
        <w:shd w:val="clear" w:color="auto" w:fill="FFFFFF"/>
        <w:mirrorIndents/>
        <w:jc w:val="center"/>
        <w:rPr>
          <w:rFonts w:ascii="Times New Roman" w:hAnsi="Times New Roman" w:cs="Times New Roman"/>
          <w:b/>
          <w:sz w:val="28"/>
          <w:szCs w:val="28"/>
        </w:rPr>
      </w:pPr>
    </w:p>
    <w:p w:rsidR="00FC4E2C" w:rsidRDefault="00FC4E2C" w:rsidP="00C15AAE">
      <w:pPr>
        <w:pStyle w:val="a7"/>
        <w:jc w:val="center"/>
        <w:rPr>
          <w:b/>
          <w:sz w:val="28"/>
          <w:szCs w:val="28"/>
        </w:rPr>
      </w:pPr>
    </w:p>
    <w:p w:rsidR="00FC4E2C" w:rsidRDefault="00FC4E2C" w:rsidP="00C15AAE">
      <w:pPr>
        <w:pStyle w:val="a7"/>
        <w:jc w:val="center"/>
        <w:rPr>
          <w:b/>
          <w:sz w:val="28"/>
          <w:szCs w:val="28"/>
        </w:rPr>
      </w:pPr>
    </w:p>
    <w:p w:rsidR="00FC4E2C" w:rsidRDefault="00FC4E2C" w:rsidP="00C15AAE">
      <w:pPr>
        <w:pStyle w:val="a7"/>
        <w:jc w:val="center"/>
        <w:rPr>
          <w:b/>
          <w:sz w:val="28"/>
          <w:szCs w:val="28"/>
        </w:rPr>
      </w:pPr>
    </w:p>
    <w:p w:rsidR="00FC4E2C" w:rsidRDefault="00FC4E2C" w:rsidP="00C15AAE">
      <w:pPr>
        <w:pStyle w:val="a7"/>
        <w:jc w:val="center"/>
        <w:rPr>
          <w:b/>
          <w:sz w:val="28"/>
          <w:szCs w:val="28"/>
        </w:rPr>
      </w:pPr>
    </w:p>
    <w:p w:rsidR="00FC4E2C" w:rsidRDefault="00FC4E2C" w:rsidP="00C15AAE">
      <w:pPr>
        <w:pStyle w:val="a7"/>
        <w:jc w:val="center"/>
        <w:rPr>
          <w:b/>
          <w:sz w:val="28"/>
          <w:szCs w:val="28"/>
        </w:rPr>
      </w:pPr>
    </w:p>
    <w:p w:rsidR="00FC4E2C" w:rsidRDefault="00FC4E2C" w:rsidP="00C15AAE">
      <w:pPr>
        <w:pStyle w:val="a7"/>
        <w:jc w:val="center"/>
        <w:rPr>
          <w:b/>
          <w:sz w:val="28"/>
          <w:szCs w:val="28"/>
        </w:rPr>
      </w:pPr>
    </w:p>
    <w:p w:rsidR="00FC4E2C" w:rsidRDefault="00FC4E2C" w:rsidP="00C15AAE">
      <w:pPr>
        <w:pStyle w:val="a7"/>
        <w:jc w:val="center"/>
        <w:rPr>
          <w:b/>
          <w:sz w:val="28"/>
          <w:szCs w:val="28"/>
        </w:rPr>
      </w:pPr>
    </w:p>
    <w:p w:rsidR="00FC4E2C" w:rsidRDefault="00FC4E2C" w:rsidP="00C15AAE">
      <w:pPr>
        <w:pStyle w:val="a7"/>
        <w:jc w:val="center"/>
        <w:rPr>
          <w:b/>
          <w:sz w:val="28"/>
          <w:szCs w:val="28"/>
        </w:rPr>
      </w:pPr>
    </w:p>
    <w:p w:rsidR="00FC4E2C" w:rsidRDefault="00FC4E2C" w:rsidP="00C15AAE">
      <w:pPr>
        <w:pStyle w:val="a7"/>
        <w:jc w:val="center"/>
        <w:rPr>
          <w:b/>
          <w:sz w:val="28"/>
          <w:szCs w:val="28"/>
        </w:rPr>
      </w:pPr>
    </w:p>
    <w:p w:rsidR="00FC4E2C" w:rsidRDefault="00FC4E2C" w:rsidP="00C15AAE">
      <w:pPr>
        <w:pStyle w:val="a7"/>
        <w:jc w:val="center"/>
        <w:rPr>
          <w:b/>
          <w:sz w:val="28"/>
          <w:szCs w:val="28"/>
        </w:rPr>
      </w:pPr>
    </w:p>
    <w:p w:rsidR="00FC4E2C" w:rsidRDefault="00FC4E2C" w:rsidP="00C15AAE">
      <w:pPr>
        <w:pStyle w:val="a7"/>
        <w:jc w:val="center"/>
        <w:rPr>
          <w:b/>
          <w:sz w:val="28"/>
          <w:szCs w:val="28"/>
        </w:rPr>
      </w:pPr>
    </w:p>
    <w:p w:rsidR="00C15AAE" w:rsidRPr="00FC4E2C" w:rsidRDefault="00C15AAE" w:rsidP="006203A9">
      <w:pPr>
        <w:pStyle w:val="a7"/>
        <w:jc w:val="center"/>
        <w:outlineLvl w:val="2"/>
        <w:rPr>
          <w:b/>
          <w:color w:val="000000"/>
          <w:sz w:val="28"/>
          <w:szCs w:val="28"/>
        </w:rPr>
      </w:pPr>
      <w:bookmarkStart w:id="25" w:name="_Toc233892691"/>
      <w:r w:rsidRPr="00FC4E2C">
        <w:rPr>
          <w:b/>
          <w:sz w:val="28"/>
          <w:szCs w:val="28"/>
        </w:rPr>
        <w:t xml:space="preserve">3.1.2. </w:t>
      </w:r>
      <w:r w:rsidRPr="00FC4E2C">
        <w:rPr>
          <w:b/>
          <w:color w:val="000000"/>
          <w:sz w:val="28"/>
          <w:szCs w:val="28"/>
        </w:rPr>
        <w:t>Расчет автоматической центрифуги с ножевым съемом осадка (фильтрующей).</w:t>
      </w:r>
      <w:bookmarkEnd w:id="25"/>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Производительность фильтрующих центрифуг можно определить по зависимостям, используемым для расчета производительности фильтров. Однако успешное применение этих уравнений связано с экспериментальным определением ряда величин в условиях центробежной фильтрации.</w:t>
      </w: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Несколько надежнее и проще методика расчета, основанная на использовании результатов исследований на лабораторной модели центрифуги.</w:t>
      </w: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По результатам предварительного исследования на лабораторной модели подсчитывают необходимую продолжительность цикла центрифугирования:</w:t>
      </w:r>
    </w:p>
    <w:p w:rsidR="00C15AAE" w:rsidRPr="00FC4E2C" w:rsidRDefault="00074761" w:rsidP="00C15AAE">
      <w:pPr>
        <w:pStyle w:val="a7"/>
        <w:spacing w:before="0" w:beforeAutospacing="0" w:after="0" w:afterAutospacing="0" w:line="276" w:lineRule="auto"/>
        <w:jc w:val="both"/>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τ</m:t>
              </m:r>
            </m:e>
            <m:sub>
              <m:r>
                <w:rPr>
                  <w:rFonts w:ascii="Cambria Math" w:hAnsi="Cambria Math"/>
                  <w:color w:val="000000"/>
                  <w:sz w:val="28"/>
                  <w:szCs w:val="28"/>
                </w:rPr>
                <m:t>1</m:t>
              </m:r>
            </m:sub>
          </m:sSub>
          <m:r>
            <w:rPr>
              <w:rFonts w:ascii="Cambria Math" w:hAnsi="Cambria Math"/>
              <w:color w:val="000000"/>
              <w:sz w:val="28"/>
              <w:szCs w:val="28"/>
            </w:rPr>
            <m:t>=τ+</m:t>
          </m:r>
          <m:sSub>
            <m:sSubPr>
              <m:ctrlPr>
                <w:rPr>
                  <w:rFonts w:ascii="Cambria Math" w:hAnsi="Cambria Math"/>
                  <w:i/>
                  <w:color w:val="000000"/>
                  <w:sz w:val="28"/>
                  <w:szCs w:val="28"/>
                </w:rPr>
              </m:ctrlPr>
            </m:sSubPr>
            <m:e>
              <m:r>
                <w:rPr>
                  <w:rFonts w:ascii="Cambria Math" w:hAnsi="Cambria Math"/>
                  <w:color w:val="000000"/>
                  <w:sz w:val="28"/>
                  <w:szCs w:val="28"/>
                </w:rPr>
                <m:t>τ</m:t>
              </m:r>
            </m:e>
            <m:sub>
              <m:r>
                <w:rPr>
                  <w:rFonts w:ascii="Cambria Math" w:hAnsi="Cambria Math"/>
                  <w:color w:val="000000"/>
                  <w:sz w:val="28"/>
                  <w:szCs w:val="28"/>
                </w:rPr>
                <m:t>в</m:t>
              </m:r>
            </m:sub>
          </m:sSub>
          <m:r>
            <w:rPr>
              <w:rFonts w:ascii="Cambria Math" w:hAnsi="Cambria Math"/>
              <w:color w:val="000000"/>
              <w:sz w:val="28"/>
              <w:szCs w:val="28"/>
            </w:rPr>
            <m:t xml:space="preserve"> ,</m:t>
          </m:r>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где </w:t>
      </w:r>
      <m:oMath>
        <m:r>
          <w:rPr>
            <w:rFonts w:ascii="Cambria Math" w:hAnsi="Cambria Math"/>
            <w:color w:val="000000"/>
            <w:sz w:val="28"/>
            <w:szCs w:val="28"/>
          </w:rPr>
          <m:t>τ</m:t>
        </m:r>
      </m:oMath>
      <w:r w:rsidRPr="00FC4E2C">
        <w:rPr>
          <w:color w:val="000000"/>
          <w:sz w:val="28"/>
          <w:szCs w:val="28"/>
        </w:rPr>
        <w:t xml:space="preserve"> - время центрифугирования, необходимое для достижения заданной </w:t>
      </w:r>
      <w:r w:rsidRPr="00FC4E2C">
        <w:rPr>
          <w:color w:val="000000"/>
          <w:sz w:val="28"/>
          <w:szCs w:val="28"/>
        </w:rPr>
        <w:tab/>
        <w:t xml:space="preserve">влажности осадка; </w:t>
      </w:r>
    </w:p>
    <w:p w:rsidR="00C15AAE" w:rsidRPr="00FC4E2C" w:rsidRDefault="00074761" w:rsidP="00C15AAE">
      <w:pPr>
        <w:pStyle w:val="a7"/>
        <w:spacing w:before="0" w:beforeAutospacing="0" w:after="0" w:afterAutospacing="0" w:line="276" w:lineRule="auto"/>
        <w:jc w:val="both"/>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τ</m:t>
            </m:r>
          </m:e>
          <m:sub>
            <m:r>
              <w:rPr>
                <w:rFonts w:ascii="Cambria Math" w:hAnsi="Cambria Math"/>
                <w:color w:val="000000"/>
                <w:sz w:val="28"/>
                <w:szCs w:val="28"/>
              </w:rPr>
              <m:t>в</m:t>
            </m:r>
          </m:sub>
        </m:sSub>
      </m:oMath>
      <w:r w:rsidR="00C15AAE" w:rsidRPr="00FC4E2C">
        <w:rPr>
          <w:color w:val="000000"/>
          <w:sz w:val="28"/>
          <w:szCs w:val="28"/>
          <w:vertAlign w:val="subscript"/>
        </w:rPr>
        <w:t xml:space="preserve"> </w:t>
      </w:r>
      <w:r w:rsidR="00C15AAE" w:rsidRPr="00FC4E2C">
        <w:rPr>
          <w:color w:val="000000"/>
          <w:sz w:val="28"/>
          <w:szCs w:val="28"/>
        </w:rPr>
        <w:t>- продолжительность выгрузки осадка.</w:t>
      </w:r>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Кроме того, находят полное время цикла центрифугирования:</w:t>
      </w:r>
    </w:p>
    <w:p w:rsidR="00C15AAE" w:rsidRPr="00FC4E2C" w:rsidRDefault="00074761" w:rsidP="00C15AAE">
      <w:pPr>
        <w:pStyle w:val="a7"/>
        <w:spacing w:before="0" w:beforeAutospacing="0" w:after="0" w:afterAutospacing="0" w:line="276" w:lineRule="auto"/>
        <w:jc w:val="both"/>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τ</m:t>
              </m:r>
            </m:e>
            <m:sub>
              <m:r>
                <w:rPr>
                  <w:rFonts w:ascii="Cambria Math" w:hAnsi="Cambria Math"/>
                  <w:color w:val="000000"/>
                  <w:sz w:val="28"/>
                  <w:szCs w:val="28"/>
                </w:rPr>
                <m:t>0</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τ</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τ</m:t>
              </m:r>
            </m:e>
            <m:sub>
              <m:r>
                <w:rPr>
                  <w:rFonts w:ascii="Cambria Math" w:hAnsi="Cambria Math"/>
                  <w:color w:val="000000"/>
                  <w:sz w:val="28"/>
                  <w:szCs w:val="28"/>
                </w:rPr>
                <m:t xml:space="preserve">ср </m:t>
              </m:r>
            </m:sub>
          </m:sSub>
          <m:r>
            <w:rPr>
              <w:rFonts w:ascii="Cambria Math" w:hAnsi="Cambria Math"/>
              <w:color w:val="000000"/>
              <w:sz w:val="28"/>
              <w:szCs w:val="28"/>
            </w:rPr>
            <m:t>,</m:t>
          </m:r>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где </w:t>
      </w:r>
      <m:oMath>
        <m:sSub>
          <m:sSubPr>
            <m:ctrlPr>
              <w:rPr>
                <w:rFonts w:ascii="Cambria Math" w:hAnsi="Cambria Math"/>
                <w:i/>
                <w:color w:val="000000"/>
                <w:sz w:val="28"/>
                <w:szCs w:val="28"/>
              </w:rPr>
            </m:ctrlPr>
          </m:sSubPr>
          <m:e>
            <m:r>
              <w:rPr>
                <w:rFonts w:ascii="Cambria Math" w:hAnsi="Cambria Math"/>
                <w:color w:val="000000"/>
                <w:sz w:val="28"/>
                <w:szCs w:val="28"/>
              </w:rPr>
              <m:t>τ</m:t>
            </m:r>
          </m:e>
          <m:sub>
            <m:r>
              <w:rPr>
                <w:rFonts w:ascii="Cambria Math" w:hAnsi="Cambria Math"/>
                <w:color w:val="000000"/>
                <w:sz w:val="28"/>
                <w:szCs w:val="28"/>
              </w:rPr>
              <m:t xml:space="preserve">ср </m:t>
            </m:r>
          </m:sub>
        </m:sSub>
      </m:oMath>
      <w:r w:rsidRPr="00FC4E2C">
        <w:rPr>
          <w:color w:val="000000"/>
          <w:sz w:val="28"/>
          <w:szCs w:val="28"/>
        </w:rPr>
        <w:t xml:space="preserve"> - продолжительность среза (выгрузки) осадка, обычно </w:t>
      </w:r>
      <m:oMath>
        <m:sSub>
          <m:sSubPr>
            <m:ctrlPr>
              <w:rPr>
                <w:rFonts w:ascii="Cambria Math" w:hAnsi="Cambria Math"/>
                <w:i/>
                <w:color w:val="000000"/>
                <w:sz w:val="28"/>
                <w:szCs w:val="28"/>
              </w:rPr>
            </m:ctrlPr>
          </m:sSubPr>
          <m:e>
            <m:r>
              <w:rPr>
                <w:rFonts w:ascii="Cambria Math" w:hAnsi="Cambria Math"/>
                <w:color w:val="000000"/>
                <w:sz w:val="28"/>
                <w:szCs w:val="28"/>
              </w:rPr>
              <m:t>τ</m:t>
            </m:r>
          </m:e>
          <m:sub>
            <m:r>
              <w:rPr>
                <w:rFonts w:ascii="Cambria Math" w:hAnsi="Cambria Math"/>
                <w:color w:val="000000"/>
                <w:sz w:val="28"/>
                <w:szCs w:val="28"/>
              </w:rPr>
              <m:t xml:space="preserve">ср </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τ</m:t>
            </m:r>
          </m:e>
          <m:sub>
            <m:r>
              <w:rPr>
                <w:rFonts w:ascii="Cambria Math" w:hAnsi="Cambria Math"/>
                <w:color w:val="000000"/>
                <w:sz w:val="28"/>
                <w:szCs w:val="28"/>
              </w:rPr>
              <m:t>1</m:t>
            </m:r>
          </m:sub>
        </m:sSub>
      </m:oMath>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По данным технических характеристик выбранной машины и лабораторной модели подсчитывают производительность в м</w:t>
      </w:r>
      <w:r w:rsidRPr="00FC4E2C">
        <w:rPr>
          <w:color w:val="000000"/>
          <w:sz w:val="28"/>
          <w:szCs w:val="28"/>
          <w:vertAlign w:val="superscript"/>
        </w:rPr>
        <w:t>3</w:t>
      </w:r>
      <w:r w:rsidRPr="00FC4E2C">
        <w:rPr>
          <w:color w:val="000000"/>
          <w:sz w:val="28"/>
          <w:szCs w:val="28"/>
        </w:rPr>
        <w:t>/ч промышленной центрифуги (обозначения с индексом "л" относятся к лабораторной центрифуге, остальные к промышленной):</w:t>
      </w:r>
    </w:p>
    <w:p w:rsidR="00C15AAE" w:rsidRPr="00FC4E2C" w:rsidRDefault="00C15AAE" w:rsidP="00C15AAE">
      <w:pPr>
        <w:pStyle w:val="a7"/>
        <w:spacing w:before="0" w:beforeAutospacing="0" w:after="0" w:afterAutospacing="0" w:line="276" w:lineRule="auto"/>
        <w:jc w:val="both"/>
        <w:rPr>
          <w:color w:val="000000"/>
          <w:sz w:val="28"/>
          <w:szCs w:val="28"/>
        </w:rPr>
      </w:pPr>
      <m:oMathPara>
        <m:oMath>
          <m:r>
            <w:rPr>
              <w:rFonts w:ascii="Cambria Math" w:hAnsi="Cambria Math"/>
              <w:color w:val="000000"/>
              <w:sz w:val="28"/>
              <w:szCs w:val="28"/>
            </w:rPr>
            <m:t>V=</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л</m:t>
              </m:r>
            </m:sub>
          </m:sSub>
          <m:rad>
            <m:radPr>
              <m:degHide m:val="on"/>
              <m:ctrlPr>
                <w:rPr>
                  <w:rFonts w:ascii="Cambria Math" w:hAnsi="Cambria Math"/>
                  <w:i/>
                  <w:color w:val="000000"/>
                  <w:sz w:val="28"/>
                  <w:szCs w:val="28"/>
                </w:rPr>
              </m:ctrlPr>
            </m:radPr>
            <m:deg/>
            <m:e>
              <m:f>
                <m:fPr>
                  <m:ctrlPr>
                    <w:rPr>
                      <w:rFonts w:ascii="Cambria Math" w:hAnsi="Cambria Math"/>
                      <w:i/>
                      <w:color w:val="000000"/>
                      <w:sz w:val="28"/>
                      <w:szCs w:val="28"/>
                      <w:lang w:val="en-US"/>
                    </w:rPr>
                  </m:ctrlPr>
                </m:fPr>
                <m:num>
                  <m:r>
                    <w:rPr>
                      <w:rFonts w:ascii="Cambria Math" w:hAnsi="Cambria Math"/>
                      <w:color w:val="000000"/>
                      <w:sz w:val="28"/>
                      <w:szCs w:val="28"/>
                      <w:lang w:val="en-US"/>
                    </w:rPr>
                    <m:t>D</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1</m:t>
                      </m:r>
                    </m:sub>
                  </m:sSub>
                  <m:sSub>
                    <m:sSubPr>
                      <m:ctrlPr>
                        <w:rPr>
                          <w:rFonts w:ascii="Cambria Math" w:hAnsi="Cambria Math"/>
                          <w:i/>
                          <w:color w:val="000000"/>
                          <w:sz w:val="28"/>
                          <w:szCs w:val="28"/>
                        </w:rPr>
                      </m:ctrlPr>
                    </m:sSubPr>
                    <m:e>
                      <m:r>
                        <w:rPr>
                          <w:rFonts w:ascii="Cambria Math" w:hAnsi="Cambria Math"/>
                          <w:color w:val="000000"/>
                          <w:sz w:val="28"/>
                          <w:szCs w:val="28"/>
                        </w:rPr>
                        <m:t>Ф</m:t>
                      </m:r>
                    </m:e>
                    <m:sub>
                      <m:r>
                        <w:rPr>
                          <w:rFonts w:ascii="Cambria Math" w:hAnsi="Cambria Math"/>
                          <w:color w:val="000000"/>
                          <w:sz w:val="28"/>
                          <w:szCs w:val="28"/>
                        </w:rPr>
                        <m:t>р</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rPr>
                        <m:t>п</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τ</m:t>
                      </m:r>
                    </m:e>
                    <m:sub>
                      <m:r>
                        <w:rPr>
                          <w:rFonts w:ascii="Cambria Math" w:hAnsi="Cambria Math"/>
                          <w:color w:val="000000"/>
                          <w:sz w:val="28"/>
                          <w:szCs w:val="28"/>
                          <w:lang w:val="en-US"/>
                        </w:rPr>
                        <m:t>1</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D</m:t>
                      </m:r>
                    </m:e>
                    <m:sub>
                      <m:r>
                        <w:rPr>
                          <w:rFonts w:ascii="Cambria Math" w:hAnsi="Cambria Math"/>
                          <w:color w:val="000000"/>
                          <w:sz w:val="28"/>
                          <w:szCs w:val="28"/>
                        </w:rPr>
                        <m:t>л</m:t>
                      </m:r>
                    </m:sub>
                  </m:sSub>
                  <m:r>
                    <w:rPr>
                      <w:rFonts w:ascii="Cambria Math" w:hAnsi="Cambria Math"/>
                      <w:color w:val="000000"/>
                      <w:sz w:val="28"/>
                      <w:szCs w:val="28"/>
                      <w:lang w:val="en-US"/>
                    </w:rPr>
                    <m:t>l</m:t>
                  </m:r>
                  <m:sSub>
                    <m:sSubPr>
                      <m:ctrlPr>
                        <w:rPr>
                          <w:rFonts w:ascii="Cambria Math" w:hAnsi="Cambria Math"/>
                          <w:i/>
                          <w:color w:val="000000"/>
                          <w:sz w:val="28"/>
                          <w:szCs w:val="28"/>
                        </w:rPr>
                      </m:ctrlPr>
                    </m:sSubPr>
                    <m:e>
                      <m:r>
                        <w:rPr>
                          <w:rFonts w:ascii="Cambria Math" w:hAnsi="Cambria Math"/>
                          <w:color w:val="000000"/>
                          <w:sz w:val="28"/>
                          <w:szCs w:val="28"/>
                        </w:rPr>
                        <m:t>Ф</m:t>
                      </m:r>
                    </m:e>
                    <m:sub>
                      <m:r>
                        <w:rPr>
                          <w:rFonts w:ascii="Cambria Math" w:hAnsi="Cambria Math"/>
                          <w:color w:val="000000"/>
                          <w:sz w:val="28"/>
                          <w:szCs w:val="28"/>
                        </w:rPr>
                        <m:t>рл</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rPr>
                        <m:t>пл</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τ</m:t>
                      </m:r>
                    </m:e>
                    <m:sub>
                      <m:r>
                        <w:rPr>
                          <w:rFonts w:ascii="Cambria Math" w:hAnsi="Cambria Math"/>
                          <w:color w:val="000000"/>
                          <w:sz w:val="28"/>
                          <w:szCs w:val="28"/>
                          <w:lang w:val="en-US"/>
                        </w:rPr>
                        <m:t>1л</m:t>
                      </m:r>
                    </m:sub>
                  </m:sSub>
                </m:den>
              </m:f>
              <m:r>
                <w:rPr>
                  <w:rFonts w:ascii="Cambria Math" w:hAnsi="Cambria Math"/>
                  <w:color w:val="000000"/>
                  <w:sz w:val="28"/>
                  <w:szCs w:val="28"/>
                  <w:lang w:val="en-US"/>
                </w:rPr>
                <m:t xml:space="preserve"> ,</m:t>
              </m:r>
            </m:e>
          </m:rad>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где </w:t>
      </w:r>
      <m:oMath>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л</m:t>
            </m:r>
          </m:sub>
        </m:sSub>
      </m:oMath>
      <w:r w:rsidRPr="00FC4E2C">
        <w:rPr>
          <w:color w:val="000000"/>
          <w:sz w:val="28"/>
          <w:szCs w:val="28"/>
        </w:rPr>
        <w:t xml:space="preserve"> - производительность, м</w:t>
      </w:r>
      <w:r w:rsidRPr="00FC4E2C">
        <w:rPr>
          <w:color w:val="000000"/>
          <w:sz w:val="28"/>
          <w:szCs w:val="28"/>
          <w:vertAlign w:val="superscript"/>
        </w:rPr>
        <w:t>3</w:t>
      </w:r>
      <w:r w:rsidRPr="00FC4E2C">
        <w:rPr>
          <w:color w:val="000000"/>
          <w:sz w:val="28"/>
          <w:szCs w:val="28"/>
        </w:rPr>
        <w:t xml:space="preserve">/ч; </w:t>
      </w:r>
    </w:p>
    <w:p w:rsidR="00C15AAE" w:rsidRPr="00FC4E2C" w:rsidRDefault="00C15AAE" w:rsidP="00C15AAE">
      <w:pPr>
        <w:pStyle w:val="a7"/>
        <w:spacing w:before="0" w:beforeAutospacing="0" w:after="0" w:afterAutospacing="0" w:line="276" w:lineRule="auto"/>
        <w:jc w:val="both"/>
        <w:rPr>
          <w:color w:val="000000"/>
          <w:sz w:val="28"/>
          <w:szCs w:val="28"/>
        </w:rPr>
      </w:pPr>
      <m:oMath>
        <m:r>
          <w:rPr>
            <w:rFonts w:ascii="Cambria Math" w:hAnsi="Cambria Math"/>
            <w:color w:val="000000"/>
            <w:sz w:val="28"/>
            <w:szCs w:val="28"/>
            <w:lang w:val="en-US"/>
          </w:rPr>
          <m:t>D</m:t>
        </m:r>
      </m:oMath>
      <w:r w:rsidRPr="00FC4E2C">
        <w:rPr>
          <w:color w:val="000000"/>
          <w:sz w:val="28"/>
          <w:szCs w:val="28"/>
        </w:rPr>
        <w:t xml:space="preserve"> и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D</m:t>
            </m:r>
          </m:e>
          <m:sub>
            <m:r>
              <w:rPr>
                <w:rFonts w:ascii="Cambria Math" w:hAnsi="Cambria Math"/>
                <w:color w:val="000000"/>
                <w:sz w:val="28"/>
                <w:szCs w:val="28"/>
              </w:rPr>
              <m:t>л</m:t>
            </m:r>
          </m:sub>
        </m:sSub>
      </m:oMath>
      <w:r w:rsidRPr="00FC4E2C">
        <w:rPr>
          <w:color w:val="000000"/>
          <w:sz w:val="28"/>
          <w:szCs w:val="28"/>
        </w:rPr>
        <w:t xml:space="preserve"> - внутренний диаметр ротора, м; </w:t>
      </w:r>
    </w:p>
    <w:p w:rsidR="00C15AAE" w:rsidRPr="00FC4E2C" w:rsidRDefault="00074761" w:rsidP="00C15AAE">
      <w:pPr>
        <w:pStyle w:val="a7"/>
        <w:spacing w:before="0" w:beforeAutospacing="0" w:after="0" w:afterAutospacing="0" w:line="276" w:lineRule="auto"/>
        <w:jc w:val="both"/>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rPr>
              <m:t>1</m:t>
            </m:r>
          </m:sub>
        </m:sSub>
      </m:oMath>
      <w:r w:rsidR="00C15AAE" w:rsidRPr="00FC4E2C">
        <w:rPr>
          <w:color w:val="000000"/>
          <w:sz w:val="28"/>
          <w:szCs w:val="28"/>
        </w:rPr>
        <w:t xml:space="preserve"> и </w:t>
      </w:r>
      <m:oMath>
        <m:r>
          <w:rPr>
            <w:rFonts w:ascii="Cambria Math" w:hAnsi="Cambria Math"/>
            <w:color w:val="000000"/>
            <w:sz w:val="28"/>
            <w:szCs w:val="28"/>
            <w:lang w:val="en-US"/>
          </w:rPr>
          <m:t>l</m:t>
        </m:r>
      </m:oMath>
      <w:r w:rsidR="00C15AAE" w:rsidRPr="00FC4E2C">
        <w:rPr>
          <w:color w:val="000000"/>
          <w:sz w:val="28"/>
          <w:szCs w:val="28"/>
        </w:rPr>
        <w:t xml:space="preserve"> - внутренняя длина ротора соответственно промышленной и лабораторной </w:t>
      </w:r>
      <w:r w:rsidR="00C15AAE" w:rsidRPr="00FC4E2C">
        <w:rPr>
          <w:color w:val="000000"/>
          <w:sz w:val="28"/>
          <w:szCs w:val="28"/>
        </w:rPr>
        <w:tab/>
        <w:t xml:space="preserve">центрифуги, м; </w:t>
      </w:r>
    </w:p>
    <w:p w:rsidR="00C15AAE" w:rsidRPr="00FC4E2C" w:rsidRDefault="00074761" w:rsidP="00C15AAE">
      <w:pPr>
        <w:pStyle w:val="a7"/>
        <w:spacing w:before="0" w:beforeAutospacing="0" w:after="0" w:afterAutospacing="0" w:line="276" w:lineRule="auto"/>
        <w:jc w:val="both"/>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Ф</m:t>
            </m:r>
          </m:e>
          <m:sub>
            <m:r>
              <w:rPr>
                <w:rFonts w:ascii="Cambria Math" w:hAnsi="Cambria Math"/>
                <w:color w:val="000000"/>
                <w:sz w:val="28"/>
                <w:szCs w:val="28"/>
              </w:rPr>
              <m:t>р</m:t>
            </m:r>
          </m:sub>
        </m:sSub>
      </m:oMath>
      <w:r w:rsidR="00C15AAE" w:rsidRPr="00FC4E2C">
        <w:rPr>
          <w:color w:val="000000"/>
          <w:sz w:val="28"/>
          <w:szCs w:val="28"/>
        </w:rPr>
        <w:t xml:space="preserve"> и </w:t>
      </w:r>
      <m:oMath>
        <m:sSub>
          <m:sSubPr>
            <m:ctrlPr>
              <w:rPr>
                <w:rFonts w:ascii="Cambria Math" w:hAnsi="Cambria Math"/>
                <w:i/>
                <w:color w:val="000000"/>
                <w:sz w:val="28"/>
                <w:szCs w:val="28"/>
              </w:rPr>
            </m:ctrlPr>
          </m:sSubPr>
          <m:e>
            <m:r>
              <w:rPr>
                <w:rFonts w:ascii="Cambria Math" w:hAnsi="Cambria Math"/>
                <w:color w:val="000000"/>
                <w:sz w:val="28"/>
                <w:szCs w:val="28"/>
              </w:rPr>
              <m:t>Ф</m:t>
            </m:r>
          </m:e>
          <m:sub>
            <m:r>
              <w:rPr>
                <w:rFonts w:ascii="Cambria Math" w:hAnsi="Cambria Math"/>
                <w:color w:val="000000"/>
                <w:sz w:val="28"/>
                <w:szCs w:val="28"/>
              </w:rPr>
              <m:t>рл</m:t>
            </m:r>
          </m:sub>
        </m:sSub>
      </m:oMath>
      <w:r w:rsidR="00C15AAE" w:rsidRPr="00FC4E2C">
        <w:rPr>
          <w:color w:val="000000"/>
          <w:sz w:val="28"/>
          <w:szCs w:val="28"/>
        </w:rPr>
        <w:t xml:space="preserve"> - фактор разделения; </w:t>
      </w:r>
    </w:p>
    <w:p w:rsidR="00C15AAE" w:rsidRPr="00FC4E2C" w:rsidRDefault="00074761" w:rsidP="00C15AAE">
      <w:pPr>
        <w:pStyle w:val="a7"/>
        <w:spacing w:before="0" w:beforeAutospacing="0" w:after="0" w:afterAutospacing="0" w:line="276" w:lineRule="auto"/>
        <w:jc w:val="both"/>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rPr>
              <m:t>п</m:t>
            </m:r>
          </m:sub>
        </m:sSub>
      </m:oMath>
      <w:r w:rsidR="00C15AAE" w:rsidRPr="00FC4E2C">
        <w:rPr>
          <w:color w:val="000000"/>
          <w:sz w:val="28"/>
          <w:szCs w:val="28"/>
        </w:rPr>
        <w:t xml:space="preserve"> и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rPr>
              <m:t>пл</m:t>
            </m:r>
          </m:sub>
        </m:sSub>
      </m:oMath>
      <w:r w:rsidR="00C15AAE" w:rsidRPr="00FC4E2C">
        <w:rPr>
          <w:color w:val="000000"/>
          <w:sz w:val="28"/>
          <w:szCs w:val="28"/>
        </w:rPr>
        <w:t xml:space="preserve"> - полезный объем ротора, м</w:t>
      </w:r>
      <w:r w:rsidR="00C15AAE" w:rsidRPr="00FC4E2C">
        <w:rPr>
          <w:color w:val="000000"/>
          <w:sz w:val="28"/>
          <w:szCs w:val="28"/>
          <w:vertAlign w:val="superscript"/>
        </w:rPr>
        <w:t>3</w:t>
      </w:r>
      <w:r w:rsidR="00C15AAE" w:rsidRPr="00FC4E2C">
        <w:rPr>
          <w:color w:val="000000"/>
          <w:sz w:val="28"/>
          <w:szCs w:val="28"/>
        </w:rPr>
        <w:t xml:space="preserve">; </w:t>
      </w:r>
    </w:p>
    <w:p w:rsidR="00C15AAE" w:rsidRPr="00FC4E2C" w:rsidRDefault="00074761" w:rsidP="00C15AAE">
      <w:pPr>
        <w:pStyle w:val="a7"/>
        <w:spacing w:before="0" w:beforeAutospacing="0" w:after="0" w:afterAutospacing="0" w:line="276" w:lineRule="auto"/>
        <w:jc w:val="both"/>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τ</m:t>
            </m:r>
          </m:e>
          <m:sub>
            <m:r>
              <w:rPr>
                <w:rFonts w:ascii="Cambria Math" w:hAnsi="Cambria Math"/>
                <w:color w:val="000000"/>
                <w:sz w:val="28"/>
                <w:szCs w:val="28"/>
              </w:rPr>
              <m:t>1</m:t>
            </m:r>
          </m:sub>
        </m:sSub>
      </m:oMath>
      <w:r w:rsidR="00C15AAE" w:rsidRPr="00FC4E2C">
        <w:rPr>
          <w:color w:val="000000"/>
          <w:sz w:val="28"/>
          <w:szCs w:val="28"/>
        </w:rPr>
        <w:t xml:space="preserve"> и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τ</m:t>
            </m:r>
          </m:e>
          <m:sub>
            <m:r>
              <w:rPr>
                <w:rFonts w:ascii="Cambria Math" w:hAnsi="Cambria Math"/>
                <w:color w:val="000000"/>
                <w:sz w:val="28"/>
                <w:szCs w:val="28"/>
              </w:rPr>
              <m:t>1л</m:t>
            </m:r>
          </m:sub>
        </m:sSub>
      </m:oMath>
      <w:r w:rsidR="00C15AAE" w:rsidRPr="00FC4E2C">
        <w:rPr>
          <w:color w:val="000000"/>
          <w:sz w:val="28"/>
          <w:szCs w:val="28"/>
        </w:rPr>
        <w:t xml:space="preserve"> - продолжительность питания лабораторной центрифуги при постоянном </w:t>
      </w:r>
      <w:r w:rsidR="00C15AAE" w:rsidRPr="00FC4E2C">
        <w:rPr>
          <w:color w:val="000000"/>
          <w:sz w:val="28"/>
          <w:szCs w:val="28"/>
        </w:rPr>
        <w:tab/>
        <w:t>давлении фильтрации, мин.</w:t>
      </w: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Объемную массу в кг/м</w:t>
      </w:r>
      <w:r w:rsidRPr="00FC4E2C">
        <w:rPr>
          <w:color w:val="000000"/>
          <w:sz w:val="28"/>
          <w:szCs w:val="28"/>
          <w:vertAlign w:val="superscript"/>
        </w:rPr>
        <w:t>3</w:t>
      </w:r>
      <w:r w:rsidRPr="00FC4E2C">
        <w:rPr>
          <w:color w:val="000000"/>
          <w:sz w:val="28"/>
          <w:szCs w:val="28"/>
        </w:rPr>
        <w:t xml:space="preserve"> разделяемой суспензии можно определить по формуле:</w:t>
      </w:r>
    </w:p>
    <w:p w:rsidR="00C15AAE" w:rsidRPr="00FC4E2C" w:rsidRDefault="00074761" w:rsidP="00C15AAE">
      <w:pPr>
        <w:pStyle w:val="a7"/>
        <w:spacing w:before="0" w:beforeAutospacing="0" w:after="0" w:afterAutospacing="0" w:line="276" w:lineRule="auto"/>
        <w:jc w:val="both"/>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с</m:t>
              </m:r>
            </m:sub>
          </m:sSub>
          <m:r>
            <w:rPr>
              <w:rFonts w:ascii="Cambria Math" w:hAnsi="Cambria Math"/>
              <w:color w:val="000000"/>
              <w:sz w:val="28"/>
              <w:szCs w:val="28"/>
            </w:rPr>
            <m:t>=</m:t>
          </m:r>
          <m:f>
            <m:fPr>
              <m:ctrlPr>
                <w:rPr>
                  <w:rFonts w:ascii="Cambria Math" w:hAnsi="Cambria Math"/>
                  <w:i/>
                  <w:sz w:val="28"/>
                  <w:szCs w:val="28"/>
                </w:rPr>
              </m:ctrlPr>
            </m:fPr>
            <m:num>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num>
            <m:den>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e>
              </m:d>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с</m:t>
                  </m:r>
                </m:sub>
              </m:sSub>
            </m:den>
          </m:f>
          <m:r>
            <w:rPr>
              <w:rFonts w:ascii="Cambria Math" w:hAnsi="Cambria Math"/>
              <w:sz w:val="28"/>
              <w:szCs w:val="28"/>
            </w:rPr>
            <m:t xml:space="preserve"> ,</m:t>
          </m:r>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где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 xml:space="preserve"> и ρ</m:t>
            </m:r>
          </m:e>
          <m:sub>
            <m:r>
              <w:rPr>
                <w:rFonts w:ascii="Cambria Math" w:hAnsi="Cambria Math"/>
                <w:sz w:val="28"/>
                <w:szCs w:val="28"/>
              </w:rPr>
              <m:t>2</m:t>
            </m:r>
          </m:sub>
        </m:sSub>
      </m:oMath>
      <w:r w:rsidRPr="00FC4E2C">
        <w:rPr>
          <w:color w:val="000000"/>
          <w:sz w:val="28"/>
          <w:szCs w:val="28"/>
        </w:rPr>
        <w:t xml:space="preserve"> - плотность соответственно твердой фазы и жидкости, кг/м</w:t>
      </w:r>
      <w:r w:rsidRPr="00FC4E2C">
        <w:rPr>
          <w:color w:val="000000"/>
          <w:sz w:val="28"/>
          <w:szCs w:val="28"/>
          <w:vertAlign w:val="superscript"/>
        </w:rPr>
        <w:t>3</w:t>
      </w:r>
      <w:r w:rsidRPr="00FC4E2C">
        <w:rPr>
          <w:color w:val="000000"/>
          <w:sz w:val="28"/>
          <w:szCs w:val="28"/>
        </w:rPr>
        <w:t xml:space="preserve">; </w:t>
      </w:r>
    </w:p>
    <w:p w:rsidR="00C15AAE" w:rsidRPr="00FC4E2C" w:rsidRDefault="00074761" w:rsidP="00C15AAE">
      <w:pPr>
        <w:pStyle w:val="a7"/>
        <w:spacing w:before="0" w:beforeAutospacing="0" w:after="0" w:afterAutospacing="0" w:line="276" w:lineRule="auto"/>
        <w:jc w:val="both"/>
        <w:rPr>
          <w:color w:val="000000"/>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с</m:t>
            </m:r>
          </m:sub>
        </m:sSub>
      </m:oMath>
      <w:r w:rsidR="00C15AAE" w:rsidRPr="00FC4E2C">
        <w:rPr>
          <w:sz w:val="28"/>
          <w:szCs w:val="28"/>
        </w:rPr>
        <w:t xml:space="preserve"> </w:t>
      </w:r>
      <w:r w:rsidR="00C15AAE" w:rsidRPr="00FC4E2C">
        <w:rPr>
          <w:color w:val="000000"/>
          <w:sz w:val="28"/>
          <w:szCs w:val="28"/>
        </w:rPr>
        <w:t>- концентрация твердой фазы в суспензии в % масс .</w:t>
      </w: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Объемная масса осадка, кг/м</w:t>
      </w:r>
      <w:r w:rsidRPr="00FC4E2C">
        <w:rPr>
          <w:color w:val="000000"/>
          <w:sz w:val="28"/>
          <w:szCs w:val="28"/>
          <w:vertAlign w:val="superscript"/>
        </w:rPr>
        <w:t xml:space="preserve">3 </w:t>
      </w:r>
      <w:r w:rsidRPr="00FC4E2C">
        <w:rPr>
          <w:color w:val="000000"/>
          <w:sz w:val="28"/>
          <w:szCs w:val="28"/>
        </w:rPr>
        <w:t>:</w:t>
      </w:r>
    </w:p>
    <w:p w:rsidR="00C15AAE" w:rsidRPr="00FC4E2C" w:rsidRDefault="00074761" w:rsidP="00C15AAE">
      <w:pPr>
        <w:pStyle w:val="a7"/>
        <w:spacing w:before="0" w:beforeAutospacing="0" w:after="0" w:afterAutospacing="0" w:line="276" w:lineRule="auto"/>
        <w:jc w:val="both"/>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с</m:t>
              </m:r>
            </m:sub>
          </m:sSub>
          <m:r>
            <w:rPr>
              <w:rFonts w:ascii="Cambria Math" w:hAnsi="Cambria Math"/>
              <w:color w:val="000000"/>
              <w:sz w:val="28"/>
              <w:szCs w:val="28"/>
            </w:rPr>
            <m:t>=</m:t>
          </m:r>
          <m:f>
            <m:fPr>
              <m:ctrlPr>
                <w:rPr>
                  <w:rFonts w:ascii="Cambria Math" w:hAnsi="Cambria Math"/>
                  <w:i/>
                  <w:sz w:val="28"/>
                  <w:szCs w:val="28"/>
                </w:rPr>
              </m:ctrlPr>
            </m:fPr>
            <m:num>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num>
            <m:den>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e>
              </m:d>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к</m:t>
                  </m:r>
                </m:sub>
              </m:sSub>
            </m:den>
          </m:f>
          <m:r>
            <w:rPr>
              <w:rFonts w:ascii="Cambria Math" w:hAnsi="Cambria Math"/>
              <w:sz w:val="28"/>
              <w:szCs w:val="28"/>
            </w:rPr>
            <m:t xml:space="preserve"> ,</m:t>
          </m:r>
        </m:oMath>
      </m:oMathPara>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где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к</m:t>
            </m:r>
          </m:sub>
        </m:sSub>
      </m:oMath>
      <w:r w:rsidRPr="00FC4E2C">
        <w:rPr>
          <w:color w:val="000000"/>
          <w:sz w:val="28"/>
          <w:szCs w:val="28"/>
        </w:rPr>
        <w:t xml:space="preserve"> - конечная влажность осадка в % масс.</w:t>
      </w: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Тогда объемная доля жидкой фазы в суспензии:</w:t>
      </w:r>
    </w:p>
    <w:p w:rsidR="00C15AAE" w:rsidRPr="00FC4E2C" w:rsidRDefault="00C15AAE" w:rsidP="00C15AAE">
      <w:pPr>
        <w:pStyle w:val="a7"/>
        <w:spacing w:before="0" w:beforeAutospacing="0" w:after="0" w:afterAutospacing="0" w:line="276" w:lineRule="auto"/>
        <w:jc w:val="both"/>
        <w:rPr>
          <w:color w:val="000000"/>
          <w:sz w:val="28"/>
          <w:szCs w:val="28"/>
        </w:rPr>
      </w:pPr>
      <m:oMathPara>
        <m:oMath>
          <m:r>
            <w:rPr>
              <w:rFonts w:ascii="Cambria Math" w:hAnsi="Cambria Math"/>
              <w:color w:val="000000"/>
              <w:sz w:val="28"/>
              <w:szCs w:val="28"/>
            </w:rPr>
            <m:t>α=</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с</m:t>
                  </m:r>
                </m:sub>
              </m:sSub>
            </m:num>
            <m:den>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2</m:t>
                  </m:r>
                </m:sub>
              </m:sSub>
            </m:den>
          </m:f>
          <m:r>
            <w:rPr>
              <w:rFonts w:ascii="Cambria Math" w:hAnsi="Cambria Math"/>
              <w:color w:val="000000"/>
              <w:sz w:val="28"/>
              <w:szCs w:val="28"/>
            </w:rPr>
            <m:t xml:space="preserve"> ,</m:t>
          </m:r>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а объемная доля жидкой фазы во влажном осадке:</w:t>
      </w:r>
    </w:p>
    <w:p w:rsidR="00C15AAE" w:rsidRPr="00FC4E2C" w:rsidRDefault="00C15AAE" w:rsidP="00C15AAE">
      <w:pPr>
        <w:pStyle w:val="a7"/>
        <w:spacing w:before="0" w:beforeAutospacing="0" w:after="0" w:afterAutospacing="0" w:line="276" w:lineRule="auto"/>
        <w:jc w:val="both"/>
        <w:rPr>
          <w:color w:val="000000"/>
          <w:sz w:val="28"/>
          <w:szCs w:val="28"/>
        </w:rPr>
      </w:pPr>
      <m:oMathPara>
        <m:oMath>
          <m:r>
            <w:rPr>
              <w:rFonts w:ascii="Cambria Math" w:hAnsi="Cambria Math"/>
              <w:color w:val="000000"/>
              <w:sz w:val="28"/>
              <w:szCs w:val="28"/>
            </w:rPr>
            <m:t>β=</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ос</m:t>
                  </m:r>
                </m:sub>
              </m:sSub>
            </m:num>
            <m:den>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2</m:t>
                  </m:r>
                </m:sub>
              </m:sSub>
            </m:den>
          </m:f>
          <m:r>
            <w:rPr>
              <w:rFonts w:ascii="Cambria Math" w:hAnsi="Cambria Math"/>
              <w:color w:val="000000"/>
              <w:sz w:val="28"/>
              <w:szCs w:val="28"/>
            </w:rPr>
            <m:t xml:space="preserve"> </m:t>
          </m:r>
        </m:oMath>
      </m:oMathPara>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 xml:space="preserve">Отношение рабочего (полезного) объема </w:t>
      </w:r>
      <m:oMath>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п</m:t>
            </m:r>
          </m:sub>
        </m:sSub>
      </m:oMath>
      <w:r w:rsidRPr="00FC4E2C">
        <w:rPr>
          <w:color w:val="000000"/>
          <w:sz w:val="28"/>
          <w:szCs w:val="28"/>
        </w:rPr>
        <w:t xml:space="preserve"> к полному объему ротора </w:t>
      </w:r>
      <m:oMath>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б</m:t>
            </m:r>
          </m:sub>
        </m:sSub>
      </m:oMath>
      <w:r w:rsidRPr="00FC4E2C">
        <w:rPr>
          <w:color w:val="000000"/>
          <w:sz w:val="28"/>
          <w:szCs w:val="28"/>
          <w:vertAlign w:val="subscript"/>
        </w:rPr>
        <w:t xml:space="preserve"> </w:t>
      </w:r>
      <w:r w:rsidRPr="00FC4E2C">
        <w:rPr>
          <w:color w:val="000000"/>
          <w:sz w:val="28"/>
          <w:szCs w:val="28"/>
        </w:rPr>
        <w:t>:</w:t>
      </w:r>
    </w:p>
    <w:p w:rsidR="00C15AAE" w:rsidRPr="00FC4E2C" w:rsidRDefault="00C15AAE" w:rsidP="00C15AAE">
      <w:pPr>
        <w:pStyle w:val="a7"/>
        <w:spacing w:before="0" w:beforeAutospacing="0" w:after="0" w:afterAutospacing="0" w:line="276" w:lineRule="auto"/>
        <w:jc w:val="both"/>
        <w:rPr>
          <w:i/>
          <w:color w:val="000000"/>
          <w:sz w:val="28"/>
          <w:szCs w:val="28"/>
          <w:lang w:val="en-US"/>
        </w:rPr>
      </w:pPr>
      <m:oMathPara>
        <m:oMath>
          <m:r>
            <w:rPr>
              <w:rFonts w:ascii="Cambria Math" w:hAnsi="Cambria Math"/>
              <w:color w:val="000000"/>
              <w:sz w:val="28"/>
              <w:szCs w:val="28"/>
            </w:rPr>
            <m:t>ψ=</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п</m:t>
                  </m:r>
                </m:sub>
              </m:sSub>
            </m:num>
            <m:den>
              <m:r>
                <m:rPr>
                  <m:sty m:val="p"/>
                </m:rPr>
                <w:rPr>
                  <w:rFonts w:ascii="Cambria Math" w:hAnsi="Cambria Math"/>
                  <w:color w:val="000000"/>
                  <w:sz w:val="28"/>
                  <w:szCs w:val="28"/>
                </w:rPr>
                <m:t xml:space="preserve"> </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б</m:t>
                  </m:r>
                </m:sub>
              </m:sSub>
            </m:den>
          </m:f>
          <m:r>
            <w:rPr>
              <w:rFonts w:ascii="Cambria Math" w:hAnsi="Cambria Math"/>
              <w:color w:val="000000"/>
              <w:sz w:val="28"/>
              <w:szCs w:val="28"/>
            </w:rPr>
            <m:t>=</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D</m:t>
                  </m:r>
                </m:e>
                <m:sup>
                  <m:r>
                    <w:rPr>
                      <w:rFonts w:ascii="Cambria Math" w:hAnsi="Cambria Math"/>
                      <w:color w:val="000000"/>
                      <w:sz w:val="28"/>
                      <w:szCs w:val="28"/>
                      <w:lang w:val="en-US"/>
                    </w:rPr>
                    <m:t>2</m:t>
                  </m:r>
                </m:sup>
              </m:sSup>
              <m:r>
                <w:rPr>
                  <w:rFonts w:ascii="Cambria Math" w:hAns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d</m:t>
                  </m:r>
                </m:e>
                <m:sub>
                  <m:r>
                    <w:rPr>
                      <w:rFonts w:ascii="Cambria Math" w:hAnsi="Cambria Math"/>
                      <w:color w:val="000000"/>
                      <w:sz w:val="28"/>
                      <w:szCs w:val="28"/>
                      <w:lang w:val="en-US"/>
                    </w:rPr>
                    <m:t>0</m:t>
                  </m:r>
                </m:sub>
                <m:sup>
                  <m:r>
                    <w:rPr>
                      <w:rFonts w:ascii="Cambria Math" w:hAnsi="Cambria Math"/>
                      <w:color w:val="000000"/>
                      <w:sz w:val="28"/>
                      <w:szCs w:val="28"/>
                      <w:lang w:val="en-US"/>
                    </w:rPr>
                    <m:t>2</m:t>
                  </m:r>
                </m:sup>
              </m:sSubSup>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D</m:t>
                  </m:r>
                </m:e>
                <m:sup>
                  <m:r>
                    <w:rPr>
                      <w:rFonts w:ascii="Cambria Math" w:hAnsi="Cambria Math"/>
                      <w:color w:val="000000"/>
                      <w:sz w:val="28"/>
                      <w:szCs w:val="28"/>
                      <w:lang w:val="en-US"/>
                    </w:rPr>
                    <m:t>2</m:t>
                  </m:r>
                </m:sup>
              </m:sSup>
            </m:den>
          </m:f>
          <m:r>
            <w:rPr>
              <w:rFonts w:ascii="Cambria Math" w:hAnsi="Cambria Math"/>
              <w:color w:val="000000"/>
              <w:sz w:val="28"/>
              <w:szCs w:val="28"/>
              <w:lang w:val="en-US"/>
            </w:rPr>
            <m:t>=1-</m:t>
          </m:r>
          <m:f>
            <m:fPr>
              <m:ctrlPr>
                <w:rPr>
                  <w:rFonts w:ascii="Cambria Math" w:hAnsi="Cambria Math"/>
                  <w:i/>
                  <w:color w:val="000000"/>
                  <w:sz w:val="28"/>
                  <w:szCs w:val="28"/>
                  <w:lang w:val="en-US"/>
                </w:rPr>
              </m:ctrlPr>
            </m:fPr>
            <m:num>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d</m:t>
                  </m:r>
                </m:e>
                <m:sub>
                  <m:r>
                    <w:rPr>
                      <w:rFonts w:ascii="Cambria Math" w:hAnsi="Cambria Math"/>
                      <w:color w:val="000000"/>
                      <w:sz w:val="28"/>
                      <w:szCs w:val="28"/>
                      <w:lang w:val="en-US"/>
                    </w:rPr>
                    <m:t>0</m:t>
                  </m:r>
                </m:sub>
                <m:sup>
                  <m:r>
                    <w:rPr>
                      <w:rFonts w:ascii="Cambria Math" w:hAnsi="Cambria Math"/>
                      <w:color w:val="000000"/>
                      <w:sz w:val="28"/>
                      <w:szCs w:val="28"/>
                      <w:lang w:val="en-US"/>
                    </w:rPr>
                    <m:t>2</m:t>
                  </m:r>
                </m:sup>
              </m:sSubSup>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D</m:t>
                  </m:r>
                </m:e>
                <m:sup>
                  <m:r>
                    <w:rPr>
                      <w:rFonts w:ascii="Cambria Math" w:hAnsi="Cambria Math"/>
                      <w:color w:val="000000"/>
                      <w:sz w:val="28"/>
                      <w:szCs w:val="28"/>
                      <w:lang w:val="en-US"/>
                    </w:rPr>
                    <m:t>2</m:t>
                  </m:r>
                </m:sup>
              </m:sSup>
            </m:den>
          </m:f>
          <m:r>
            <w:rPr>
              <w:rFonts w:ascii="Cambria Math" w:hAnsi="Cambria Math"/>
              <w:color w:val="000000"/>
              <w:sz w:val="28"/>
              <w:szCs w:val="28"/>
              <w:lang w:val="en-US"/>
            </w:rPr>
            <m:t xml:space="preserve"> ,</m:t>
          </m:r>
        </m:oMath>
      </m:oMathPara>
    </w:p>
    <w:p w:rsidR="00C15AAE" w:rsidRPr="00FC4E2C" w:rsidRDefault="00C15AAE" w:rsidP="00C15AAE">
      <w:pPr>
        <w:pStyle w:val="a7"/>
        <w:spacing w:before="0" w:beforeAutospacing="0" w:after="0" w:afterAutospacing="0" w:line="276" w:lineRule="auto"/>
        <w:jc w:val="both"/>
        <w:rPr>
          <w:i/>
          <w:color w:val="000000"/>
          <w:sz w:val="28"/>
          <w:szCs w:val="28"/>
        </w:rPr>
      </w:pPr>
      <w:r w:rsidRPr="00FC4E2C">
        <w:rPr>
          <w:color w:val="000000"/>
          <w:sz w:val="28"/>
          <w:szCs w:val="28"/>
        </w:rPr>
        <w:t xml:space="preserve"> где </w:t>
      </w:r>
      <m:oMath>
        <m:sSub>
          <m:sSubPr>
            <m:ctrlPr>
              <w:rPr>
                <w:rFonts w:ascii="Cambria Math" w:hAnsi="Cambria Math"/>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0</m:t>
            </m:r>
          </m:sub>
        </m:sSub>
      </m:oMath>
      <w:r w:rsidRPr="00FC4E2C">
        <w:rPr>
          <w:color w:val="000000"/>
          <w:sz w:val="28"/>
          <w:szCs w:val="28"/>
        </w:rPr>
        <w:t xml:space="preserve"> - внутренний диаметр кольцевого днища.</w:t>
      </w: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Мощность в кВт, затрачиваемая на сообщение кинетической энергии обрабатываемой суспензии:</w:t>
      </w:r>
    </w:p>
    <w:p w:rsidR="00C15AAE" w:rsidRPr="00FC4E2C" w:rsidRDefault="00074761" w:rsidP="00C15AAE">
      <w:pPr>
        <w:pStyle w:val="a7"/>
        <w:spacing w:before="0" w:beforeAutospacing="0" w:after="0" w:afterAutospacing="0" w:line="276" w:lineRule="auto"/>
        <w:jc w:val="both"/>
        <w:rPr>
          <w:i/>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1</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0,736g</m:t>
              </m:r>
              <m:sSub>
                <m:sSubPr>
                  <m:ctrlPr>
                    <w:rPr>
                      <w:rFonts w:ascii="Cambria Math" w:hAnsi="Cambria Math"/>
                      <w:i/>
                      <w:color w:val="000000"/>
                      <w:sz w:val="28"/>
                      <w:szCs w:val="28"/>
                    </w:rPr>
                  </m:ctrlPr>
                </m:sSubPr>
                <m:e>
                  <m:r>
                    <w:rPr>
                      <w:rFonts w:ascii="Cambria Math" w:hAnsi="Cambria Math"/>
                      <w:color w:val="000000"/>
                      <w:sz w:val="28"/>
                      <w:szCs w:val="28"/>
                    </w:rPr>
                    <m:t>ψ</m:t>
                  </m:r>
                </m:e>
                <m:sub>
                  <m:r>
                    <w:rPr>
                      <w:rFonts w:ascii="Cambria Math" w:hAnsi="Cambria Math"/>
                      <w:color w:val="000000"/>
                      <w:sz w:val="28"/>
                      <w:szCs w:val="28"/>
                    </w:rPr>
                    <m:t>1</m:t>
                  </m:r>
                </m:sub>
              </m:sSub>
              <m:sSub>
                <m:sSubPr>
                  <m:ctrlPr>
                    <w:rPr>
                      <w:rFonts w:ascii="Cambria Math" w:hAnsi="Cambria Math"/>
                      <w:i/>
                      <w:color w:val="000000"/>
                      <w:sz w:val="28"/>
                      <w:szCs w:val="28"/>
                    </w:rPr>
                  </m:ctrlPr>
                </m:sSubPr>
                <m:e>
                  <m:r>
                    <w:rPr>
                      <w:rFonts w:ascii="Cambria Math" w:hAnsi="Cambria Math"/>
                      <w:color w:val="000000"/>
                      <w:sz w:val="28"/>
                      <w:szCs w:val="28"/>
                    </w:rPr>
                    <m:t>Ф</m:t>
                  </m:r>
                </m:e>
                <m:sub>
                  <m:r>
                    <w:rPr>
                      <w:rFonts w:ascii="Cambria Math" w:hAnsi="Cambria Math"/>
                      <w:color w:val="000000"/>
                      <w:sz w:val="28"/>
                      <w:szCs w:val="28"/>
                    </w:rPr>
                    <m:t>р</m:t>
                  </m:r>
                </m:sub>
              </m:sSub>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п</m:t>
                  </m:r>
                </m:sub>
              </m:sSub>
              <m:r>
                <w:rPr>
                  <w:rFonts w:ascii="Cambria Math" w:hAnsi="Cambria Math"/>
                  <w:color w:val="000000"/>
                  <w:sz w:val="28"/>
                  <w:szCs w:val="28"/>
                </w:rPr>
                <m:t>D</m:t>
              </m:r>
            </m:num>
            <m:den>
              <m:r>
                <w:rPr>
                  <w:rFonts w:ascii="Cambria Math" w:hAnsi="Cambria Math"/>
                  <w:color w:val="000000"/>
                  <w:sz w:val="28"/>
                  <w:szCs w:val="28"/>
                </w:rPr>
                <m:t>300τ</m:t>
              </m:r>
            </m:den>
          </m:f>
          <m:d>
            <m:dPr>
              <m:begChr m:val="["/>
              <m:endChr m:val="]"/>
              <m:ctrlPr>
                <w:rPr>
                  <w:rFonts w:ascii="Cambria Math" w:hAnsi="Cambria Math"/>
                  <w:i/>
                  <w:color w:val="000000"/>
                  <w:sz w:val="28"/>
                  <w:szCs w:val="28"/>
                </w:rPr>
              </m:ctrlPr>
            </m:dPr>
            <m:e>
              <m:d>
                <m:dPr>
                  <m:ctrlPr>
                    <w:rPr>
                      <w:rFonts w:ascii="Cambria Math" w:hAnsi="Cambria Math"/>
                      <w:i/>
                      <w:color w:val="000000"/>
                      <w:sz w:val="28"/>
                      <w:szCs w:val="28"/>
                    </w:rPr>
                  </m:ctrlPr>
                </m:dPr>
                <m:e>
                  <m:r>
                    <w:rPr>
                      <w:rFonts w:ascii="Cambria Math" w:hAnsi="Cambria Math"/>
                      <w:color w:val="000000"/>
                      <w:sz w:val="28"/>
                      <w:szCs w:val="28"/>
                    </w:rPr>
                    <m:t>1-</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ψ</m:t>
                          </m:r>
                        </m:e>
                        <m:sub>
                          <m:r>
                            <w:rPr>
                              <w:rFonts w:ascii="Cambria Math" w:hAnsi="Cambria Math"/>
                              <w:color w:val="000000"/>
                              <w:sz w:val="28"/>
                              <w:szCs w:val="28"/>
                            </w:rPr>
                            <m:t>1</m:t>
                          </m:r>
                        </m:sub>
                      </m:sSub>
                      <m:r>
                        <w:rPr>
                          <w:rFonts w:ascii="Cambria Math" w:hAnsi="Cambria Math"/>
                          <w:color w:val="000000"/>
                          <w:sz w:val="28"/>
                          <w:szCs w:val="28"/>
                        </w:rPr>
                        <m:t>φ</m:t>
                      </m:r>
                    </m:num>
                    <m:den>
                      <m:r>
                        <w:rPr>
                          <w:rFonts w:ascii="Cambria Math" w:hAnsi="Cambria Math"/>
                          <w:color w:val="000000"/>
                          <w:sz w:val="28"/>
                          <w:szCs w:val="28"/>
                        </w:rPr>
                        <m:t>2</m:t>
                      </m:r>
                    </m:den>
                  </m:f>
                </m:e>
              </m:d>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ос</m:t>
                  </m:r>
                </m:sub>
              </m:sSub>
              <m:r>
                <w:rPr>
                  <w:rFonts w:ascii="Cambria Math" w:hAnsi="Cambria Math"/>
                  <w:color w:val="000000"/>
                  <w:sz w:val="28"/>
                  <w:szCs w:val="28"/>
                </w:rPr>
                <m:t>+</m:t>
              </m:r>
              <m:d>
                <m:dPr>
                  <m:ctrlPr>
                    <w:rPr>
                      <w:rFonts w:ascii="Cambria Math" w:hAnsi="Cambria Math"/>
                      <w:i/>
                      <w:color w:val="000000"/>
                      <w:sz w:val="28"/>
                      <w:szCs w:val="28"/>
                    </w:rPr>
                  </m:ctrlPr>
                </m:dPr>
                <m:e>
                  <m:r>
                    <w:rPr>
                      <w:rFonts w:ascii="Cambria Math" w:hAnsi="Cambria Math"/>
                      <w:color w:val="000000"/>
                      <w:sz w:val="28"/>
                      <w:szCs w:val="28"/>
                    </w:rPr>
                    <m:t>α-β</m:t>
                  </m:r>
                </m:e>
              </m:d>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2</m:t>
                  </m:r>
                </m:sub>
              </m:sSub>
            </m:e>
          </m:d>
          <m:r>
            <w:rPr>
              <w:rFonts w:ascii="Cambria Math" w:hAnsi="Cambria Math"/>
              <w:color w:val="000000"/>
              <w:sz w:val="28"/>
              <w:szCs w:val="28"/>
            </w:rPr>
            <m:t xml:space="preserve"> ,</m:t>
          </m:r>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где </w:t>
      </w:r>
      <m:oMath>
        <m:sSub>
          <m:sSubPr>
            <m:ctrlPr>
              <w:rPr>
                <w:rFonts w:ascii="Cambria Math" w:hAnsi="Cambria Math"/>
                <w:i/>
                <w:color w:val="000000"/>
                <w:sz w:val="28"/>
                <w:szCs w:val="28"/>
              </w:rPr>
            </m:ctrlPr>
          </m:sSubPr>
          <m:e>
            <m:r>
              <w:rPr>
                <w:rFonts w:ascii="Cambria Math" w:hAnsi="Cambria Math"/>
                <w:color w:val="000000"/>
                <w:sz w:val="28"/>
                <w:szCs w:val="28"/>
              </w:rPr>
              <m:t>ψ</m:t>
            </m:r>
          </m:e>
          <m:sub>
            <m:r>
              <w:rPr>
                <w:rFonts w:ascii="Cambria Math" w:hAnsi="Cambria Math"/>
                <w:color w:val="000000"/>
                <w:sz w:val="28"/>
                <w:szCs w:val="28"/>
              </w:rPr>
              <m:t>1</m:t>
            </m:r>
          </m:sub>
        </m:sSub>
      </m:oMath>
      <w:r w:rsidRPr="00FC4E2C">
        <w:rPr>
          <w:color w:val="000000"/>
          <w:sz w:val="28"/>
          <w:szCs w:val="28"/>
        </w:rPr>
        <w:t xml:space="preserve"> - коэффициент заполнения осадком рабочего объема ротора;</w:t>
      </w:r>
    </w:p>
    <w:p w:rsidR="00C15AAE" w:rsidRPr="00FC4E2C" w:rsidRDefault="00C15AAE" w:rsidP="00C15AAE">
      <w:pPr>
        <w:pStyle w:val="a7"/>
        <w:spacing w:before="0" w:beforeAutospacing="0" w:after="0" w:afterAutospacing="0" w:line="276" w:lineRule="auto"/>
        <w:jc w:val="both"/>
        <w:rPr>
          <w:color w:val="000000"/>
          <w:sz w:val="28"/>
          <w:szCs w:val="28"/>
        </w:rPr>
      </w:pPr>
      <m:oMath>
        <m:r>
          <w:rPr>
            <w:rFonts w:ascii="Cambria Math" w:hAnsi="Cambria Math" w:cs="Cambria Math"/>
            <w:color w:val="000000"/>
            <w:sz w:val="28"/>
            <w:szCs w:val="28"/>
          </w:rPr>
          <m:t>τ</m:t>
        </m:r>
      </m:oMath>
      <w:r w:rsidRPr="00FC4E2C">
        <w:rPr>
          <w:color w:val="000000"/>
          <w:sz w:val="28"/>
          <w:szCs w:val="28"/>
        </w:rPr>
        <w:t xml:space="preserve"> - продолжительность загрузки, с.</w:t>
      </w: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Масса осадка, находящегося в роторе центрифуги:</w:t>
      </w:r>
    </w:p>
    <w:p w:rsidR="00C15AAE" w:rsidRPr="00FC4E2C" w:rsidRDefault="00074761" w:rsidP="00C15AAE">
      <w:pPr>
        <w:pStyle w:val="a7"/>
        <w:spacing w:before="0" w:beforeAutospacing="0" w:after="0" w:afterAutospacing="0" w:line="276" w:lineRule="auto"/>
        <w:jc w:val="both"/>
        <w:rPr>
          <w:i/>
          <w:color w:val="000000"/>
          <w:sz w:val="28"/>
          <w:szCs w:val="28"/>
          <w:lang w:val="en-US"/>
        </w:rPr>
      </w:pPr>
      <m:oMathPara>
        <m:oMath>
          <m:sSub>
            <m:sSubPr>
              <m:ctrlPr>
                <w:rPr>
                  <w:rFonts w:ascii="Cambria Math" w:hAnsi="Cambria Math"/>
                  <w:i/>
                  <w:color w:val="000000"/>
                  <w:sz w:val="28"/>
                  <w:szCs w:val="28"/>
                </w:rPr>
              </m:ctrlPr>
            </m:sSubPr>
            <m:e>
              <m:r>
                <w:rPr>
                  <w:rFonts w:ascii="Cambria Math" w:hAnsi="Cambria Math"/>
                  <w:color w:val="000000"/>
                  <w:sz w:val="28"/>
                  <w:szCs w:val="28"/>
                </w:rPr>
                <m:t>G</m:t>
              </m:r>
            </m:e>
            <m:sub>
              <m:r>
                <w:rPr>
                  <w:rFonts w:ascii="Cambria Math" w:hAnsi="Cambria Math"/>
                  <w:color w:val="000000"/>
                  <w:sz w:val="28"/>
                  <w:szCs w:val="28"/>
                </w:rPr>
                <m:t>ос</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п</m:t>
              </m:r>
            </m:sub>
          </m:sSub>
          <m:sSub>
            <m:sSubPr>
              <m:ctrlPr>
                <w:rPr>
                  <w:rFonts w:ascii="Cambria Math" w:hAnsi="Cambria Math"/>
                  <w:i/>
                  <w:color w:val="000000"/>
                  <w:sz w:val="28"/>
                  <w:szCs w:val="28"/>
                </w:rPr>
              </m:ctrlPr>
            </m:sSubPr>
            <m:e>
              <m:r>
                <w:rPr>
                  <w:rFonts w:ascii="Cambria Math" w:hAnsi="Cambria Math"/>
                  <w:color w:val="000000"/>
                  <w:sz w:val="28"/>
                  <w:szCs w:val="28"/>
                </w:rPr>
                <m:t>ψ</m:t>
              </m:r>
            </m:e>
            <m:sub>
              <m:r>
                <w:rPr>
                  <w:rFonts w:ascii="Cambria Math" w:hAnsi="Cambria Math"/>
                  <w:color w:val="000000"/>
                  <w:sz w:val="28"/>
                  <w:szCs w:val="28"/>
                </w:rPr>
                <m:t>1</m:t>
              </m:r>
            </m:sub>
          </m:sSub>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ос</m:t>
              </m:r>
            </m:sub>
          </m:sSub>
          <m:r>
            <w:rPr>
              <w:rFonts w:ascii="Cambria Math" w:hAnsi="Cambria Math"/>
              <w:color w:val="000000"/>
              <w:sz w:val="28"/>
              <w:szCs w:val="28"/>
              <w:lang w:val="en-US"/>
            </w:rPr>
            <m:t>g ;</m:t>
          </m:r>
        </m:oMath>
      </m:oMathPara>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Масса ротора с загрузкой:</w:t>
      </w:r>
    </w:p>
    <w:p w:rsidR="00C15AAE" w:rsidRPr="00FC4E2C" w:rsidRDefault="00C15AAE" w:rsidP="00C15AAE">
      <w:pPr>
        <w:pStyle w:val="a7"/>
        <w:spacing w:before="0" w:beforeAutospacing="0" w:after="0" w:afterAutospacing="0" w:line="276" w:lineRule="auto"/>
        <w:jc w:val="center"/>
        <w:rPr>
          <w:i/>
          <w:color w:val="000000"/>
          <w:sz w:val="28"/>
          <w:szCs w:val="28"/>
          <w:lang w:val="en-US"/>
        </w:rPr>
      </w:pPr>
      <m:oMathPara>
        <m:oMath>
          <m:r>
            <w:rPr>
              <w:rFonts w:ascii="Cambria Math" w:hAnsi="Cambria Math"/>
              <w:color w:val="000000"/>
              <w:sz w:val="28"/>
              <w:szCs w:val="28"/>
            </w:rPr>
            <m:t>G=</m:t>
          </m:r>
          <m:sSub>
            <m:sSubPr>
              <m:ctrlPr>
                <w:rPr>
                  <w:rFonts w:ascii="Cambria Math" w:hAnsi="Cambria Math"/>
                  <w:i/>
                  <w:color w:val="000000"/>
                  <w:sz w:val="28"/>
                  <w:szCs w:val="28"/>
                </w:rPr>
              </m:ctrlPr>
            </m:sSubPr>
            <m:e>
              <m:r>
                <w:rPr>
                  <w:rFonts w:ascii="Cambria Math" w:hAnsi="Cambria Math"/>
                  <w:color w:val="000000"/>
                  <w:sz w:val="28"/>
                  <w:szCs w:val="28"/>
                </w:rPr>
                <m:t>G</m:t>
              </m:r>
            </m:e>
            <m:sub>
              <m:r>
                <w:rPr>
                  <w:rFonts w:ascii="Cambria Math" w:hAnsi="Cambria Math"/>
                  <w:color w:val="000000"/>
                  <w:sz w:val="28"/>
                  <w:szCs w:val="28"/>
                </w:rPr>
                <m:t>р</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G</m:t>
              </m:r>
            </m:e>
            <m:sub>
              <m:r>
                <w:rPr>
                  <w:rFonts w:ascii="Cambria Math" w:hAnsi="Cambria Math"/>
                  <w:color w:val="000000"/>
                  <w:sz w:val="28"/>
                  <w:szCs w:val="28"/>
                </w:rPr>
                <m:t>ос</m:t>
              </m:r>
            </m:sub>
          </m:sSub>
          <m:r>
            <w:rPr>
              <w:rFonts w:ascii="Cambria Math" w:hAnsi="Cambria Math"/>
              <w:color w:val="000000"/>
              <w:sz w:val="28"/>
              <w:szCs w:val="28"/>
              <w:lang w:val="en-US"/>
            </w:rPr>
            <m:t xml:space="preserve"> ,</m:t>
          </m:r>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где </w:t>
      </w:r>
      <m:oMath>
        <m:sSub>
          <m:sSubPr>
            <m:ctrlPr>
              <w:rPr>
                <w:rFonts w:ascii="Cambria Math" w:hAnsi="Cambria Math"/>
                <w:i/>
                <w:color w:val="000000"/>
                <w:sz w:val="28"/>
                <w:szCs w:val="28"/>
              </w:rPr>
            </m:ctrlPr>
          </m:sSubPr>
          <m:e>
            <m:r>
              <w:rPr>
                <w:rFonts w:ascii="Cambria Math" w:hAnsi="Cambria Math"/>
                <w:color w:val="000000"/>
                <w:sz w:val="28"/>
                <w:szCs w:val="28"/>
              </w:rPr>
              <m:t>G</m:t>
            </m:r>
          </m:e>
          <m:sub>
            <m:r>
              <w:rPr>
                <w:rFonts w:ascii="Cambria Math" w:hAnsi="Cambria Math"/>
                <w:color w:val="000000"/>
                <w:sz w:val="28"/>
                <w:szCs w:val="28"/>
              </w:rPr>
              <m:t>р</m:t>
            </m:r>
          </m:sub>
        </m:sSub>
      </m:oMath>
      <w:r w:rsidRPr="00FC4E2C">
        <w:rPr>
          <w:color w:val="000000"/>
          <w:sz w:val="28"/>
          <w:szCs w:val="28"/>
        </w:rPr>
        <w:t xml:space="preserve"> - масса незагруженного ротора.</w:t>
      </w: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Мощность в кВт, затрачиваемая на преодоление трения в подшипниках:</w:t>
      </w:r>
    </w:p>
    <w:p w:rsidR="00C15AAE" w:rsidRPr="00FC4E2C" w:rsidRDefault="00074761" w:rsidP="00C15AAE">
      <w:pPr>
        <w:pStyle w:val="a7"/>
        <w:spacing w:before="0" w:beforeAutospacing="0" w:after="0" w:afterAutospacing="0" w:line="276" w:lineRule="auto"/>
        <w:jc w:val="both"/>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2</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fP</m:t>
              </m:r>
              <m:sSub>
                <m:sSubPr>
                  <m:ctrlPr>
                    <w:rPr>
                      <w:rFonts w:ascii="Cambria Math" w:hAnsi="Cambria Math"/>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ц</m:t>
                  </m:r>
                </m:sub>
              </m:sSub>
              <m:r>
                <w:rPr>
                  <w:rFonts w:ascii="Cambria Math" w:hAnsi="Cambria Math"/>
                  <w:color w:val="000000"/>
                  <w:sz w:val="28"/>
                  <w:szCs w:val="28"/>
                </w:rPr>
                <m:t>ω</m:t>
              </m:r>
            </m:num>
            <m:den>
              <m:r>
                <w:rPr>
                  <w:rFonts w:ascii="Cambria Math" w:hAnsi="Cambria Math"/>
                  <w:color w:val="000000"/>
                  <w:sz w:val="28"/>
                  <w:szCs w:val="28"/>
                </w:rPr>
                <m:t>2000</m:t>
              </m:r>
            </m:den>
          </m:f>
          <m:r>
            <w:rPr>
              <w:rFonts w:ascii="Cambria Math" w:hAnsi="Cambria Math"/>
              <w:color w:val="000000"/>
              <w:sz w:val="28"/>
              <w:szCs w:val="28"/>
            </w:rPr>
            <m:t xml:space="preserve"> ,</m:t>
          </m:r>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где </w:t>
      </w:r>
      <m:oMath>
        <m:r>
          <w:rPr>
            <w:rFonts w:ascii="Cambria Math" w:hAnsi="Cambria Math"/>
            <w:color w:val="000000"/>
            <w:sz w:val="28"/>
            <w:szCs w:val="28"/>
          </w:rPr>
          <m:t>f=0,01</m:t>
        </m:r>
      </m:oMath>
      <w:r w:rsidRPr="00FC4E2C">
        <w:rPr>
          <w:color w:val="000000"/>
          <w:sz w:val="28"/>
          <w:szCs w:val="28"/>
        </w:rPr>
        <w:t xml:space="preserve"> - коэффициент трения; </w:t>
      </w:r>
    </w:p>
    <w:p w:rsidR="00C15AAE" w:rsidRPr="00FC4E2C" w:rsidRDefault="00074761" w:rsidP="00C15AAE">
      <w:pPr>
        <w:pStyle w:val="a7"/>
        <w:spacing w:before="0" w:beforeAutospacing="0" w:after="0" w:afterAutospacing="0" w:line="276" w:lineRule="auto"/>
        <w:jc w:val="both"/>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ц</m:t>
            </m:r>
          </m:sub>
        </m:sSub>
      </m:oMath>
      <w:r w:rsidR="00C15AAE" w:rsidRPr="00FC4E2C">
        <w:rPr>
          <w:color w:val="000000"/>
          <w:sz w:val="28"/>
          <w:szCs w:val="28"/>
        </w:rPr>
        <w:t xml:space="preserve"> - диаметр цапф вала, м; </w:t>
      </w:r>
    </w:p>
    <w:p w:rsidR="00C15AAE" w:rsidRPr="00FC4E2C" w:rsidRDefault="00C15AAE" w:rsidP="00C15AAE">
      <w:pPr>
        <w:pStyle w:val="a7"/>
        <w:spacing w:before="0" w:beforeAutospacing="0" w:after="0" w:afterAutospacing="0" w:line="276" w:lineRule="auto"/>
        <w:jc w:val="both"/>
        <w:rPr>
          <w:color w:val="000000"/>
          <w:sz w:val="28"/>
          <w:szCs w:val="28"/>
        </w:rPr>
      </w:pPr>
      <m:oMath>
        <m:r>
          <w:rPr>
            <w:rFonts w:ascii="Cambria Math" w:hAnsi="Cambria Math"/>
            <w:color w:val="000000"/>
            <w:sz w:val="28"/>
            <w:szCs w:val="28"/>
          </w:rPr>
          <m:t>P</m:t>
        </m:r>
      </m:oMath>
      <w:r w:rsidRPr="00FC4E2C">
        <w:rPr>
          <w:color w:val="000000"/>
          <w:sz w:val="28"/>
          <w:szCs w:val="28"/>
        </w:rPr>
        <w:t xml:space="preserve"> - динамическая нагрузка на подшипники, Н; </w:t>
      </w:r>
    </w:p>
    <w:p w:rsidR="00C15AAE" w:rsidRPr="00FC4E2C" w:rsidRDefault="00C15AAE" w:rsidP="00C15AAE">
      <w:pPr>
        <w:pStyle w:val="a7"/>
        <w:spacing w:before="0" w:beforeAutospacing="0" w:after="0" w:afterAutospacing="0" w:line="276" w:lineRule="auto"/>
        <w:jc w:val="both"/>
        <w:rPr>
          <w:color w:val="000000"/>
          <w:sz w:val="28"/>
          <w:szCs w:val="28"/>
        </w:rPr>
      </w:pPr>
      <m:oMath>
        <m:r>
          <w:rPr>
            <w:rFonts w:ascii="Cambria Math" w:hAnsi="Cambria Math" w:cs="Cambria Math"/>
            <w:color w:val="000000"/>
            <w:sz w:val="28"/>
            <w:szCs w:val="28"/>
          </w:rPr>
          <m:t>ω</m:t>
        </m:r>
      </m:oMath>
      <w:r w:rsidRPr="00FC4E2C">
        <w:rPr>
          <w:color w:val="000000"/>
          <w:sz w:val="28"/>
          <w:szCs w:val="28"/>
        </w:rPr>
        <w:t xml:space="preserve"> - угловая скорость, 1/с.</w:t>
      </w: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Нагрузка на подшипники слагается из веса загруженного ротора и динамических сил неуравновешенности вращающихся масс. Величина неуравновешенности (или дебаланса) загруженного ротора зависит от начальной неуравновешенности ротора и степени неравномерности распределения осадка на поверхности ротора. Величина неуравновешенности, вызванной неравномерным распределением осадка, зависит от свойств суспензии, способа питания равномерности поступления суспензии в ротор, постоянства концентрации суспензии и т.д. В связи с этим неуравновешенность ротора нельзя учесть заранее.</w:t>
      </w: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Динамическую нагрузку на подшипники в Н определяют по формуле:</w:t>
      </w:r>
    </w:p>
    <w:p w:rsidR="00C15AAE" w:rsidRPr="00FC4E2C" w:rsidRDefault="00C15AAE" w:rsidP="00C15AAE">
      <w:pPr>
        <w:pStyle w:val="a7"/>
        <w:spacing w:before="0" w:beforeAutospacing="0" w:after="0" w:afterAutospacing="0" w:line="276" w:lineRule="auto"/>
        <w:jc w:val="both"/>
        <w:rPr>
          <w:color w:val="000000"/>
          <w:sz w:val="28"/>
          <w:szCs w:val="28"/>
          <w:lang w:val="en-US"/>
        </w:rPr>
      </w:pPr>
      <m:oMathPara>
        <m:oMath>
          <m:r>
            <w:rPr>
              <w:rFonts w:ascii="Cambria Math" w:hAnsi="Cambria Math"/>
              <w:color w:val="000000"/>
              <w:sz w:val="28"/>
              <w:szCs w:val="28"/>
              <w:lang w:val="en-US"/>
            </w:rPr>
            <m:t>P=Q</m:t>
          </m:r>
          <m:d>
            <m:dPr>
              <m:ctrlPr>
                <w:rPr>
                  <w:rFonts w:ascii="Cambria Math" w:hAnsi="Cambria Math"/>
                  <w:i/>
                  <w:color w:val="000000"/>
                  <w:sz w:val="28"/>
                  <w:szCs w:val="28"/>
                  <w:lang w:val="en-US"/>
                </w:rPr>
              </m:ctrlPr>
            </m:dPr>
            <m:e>
              <m:r>
                <w:rPr>
                  <w:rFonts w:ascii="Cambria Math" w:hAnsi="Cambria Math"/>
                  <w:color w:val="000000"/>
                  <w:sz w:val="28"/>
                  <w:szCs w:val="28"/>
                  <w:lang w:val="en-US"/>
                </w:rPr>
                <m:t>1+2∙1</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0</m:t>
                  </m:r>
                </m:e>
                <m:sup>
                  <m:r>
                    <w:rPr>
                      <w:rFonts w:ascii="Cambria Math" w:hAnsi="Cambria Math"/>
                      <w:color w:val="000000"/>
                      <w:sz w:val="28"/>
                      <w:szCs w:val="28"/>
                      <w:lang w:val="en-US"/>
                    </w:rPr>
                    <m:t>-3</m:t>
                  </m:r>
                </m:sup>
              </m:sSup>
              <m:r>
                <w:rPr>
                  <w:rFonts w:ascii="Cambria Math" w:hAnsi="Cambria Math"/>
                  <w:color w:val="000000"/>
                  <w:sz w:val="28"/>
                  <w:szCs w:val="28"/>
                  <w:lang w:val="en-US"/>
                </w:rPr>
                <m:t>∙</m:t>
              </m:r>
              <m:sSub>
                <m:sSubPr>
                  <m:ctrlPr>
                    <w:rPr>
                      <w:rFonts w:ascii="Cambria Math" w:hAnsi="Cambria Math"/>
                      <w:i/>
                      <w:color w:val="000000"/>
                      <w:sz w:val="28"/>
                      <w:szCs w:val="28"/>
                    </w:rPr>
                  </m:ctrlPr>
                </m:sSubPr>
                <m:e>
                  <m:r>
                    <w:rPr>
                      <w:rFonts w:ascii="Cambria Math" w:hAnsi="Cambria Math"/>
                      <w:color w:val="000000"/>
                      <w:sz w:val="28"/>
                      <w:szCs w:val="28"/>
                    </w:rPr>
                    <m:t>Ф</m:t>
                  </m:r>
                </m:e>
                <m:sub>
                  <m:r>
                    <w:rPr>
                      <w:rFonts w:ascii="Cambria Math" w:hAnsi="Cambria Math"/>
                      <w:color w:val="000000"/>
                      <w:sz w:val="28"/>
                      <w:szCs w:val="28"/>
                    </w:rPr>
                    <m:t>р</m:t>
                  </m:r>
                </m:sub>
              </m:sSub>
            </m:e>
          </m:d>
          <m:r>
            <w:rPr>
              <w:rFonts w:ascii="Cambria Math" w:hAnsi="Cambria Math"/>
              <w:color w:val="000000"/>
              <w:sz w:val="28"/>
              <w:szCs w:val="28"/>
              <w:lang w:val="en-US"/>
            </w:rPr>
            <m:t xml:space="preserve"> ,</m:t>
          </m:r>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где </w:t>
      </w:r>
      <m:oMath>
        <m:r>
          <w:rPr>
            <w:rFonts w:ascii="Cambria Math" w:hAnsi="Cambria Math"/>
            <w:color w:val="000000"/>
            <w:sz w:val="28"/>
            <w:szCs w:val="28"/>
          </w:rPr>
          <m:t>Q</m:t>
        </m:r>
      </m:oMath>
      <w:r w:rsidRPr="00FC4E2C">
        <w:rPr>
          <w:color w:val="000000"/>
          <w:sz w:val="28"/>
          <w:szCs w:val="28"/>
        </w:rPr>
        <w:t xml:space="preserve"> - статическая нагрузка на подшипники от веса загруженного ротора, Н.</w:t>
      </w: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Мощность в кВт, затрачиваемая на преодоление трения ротора и суспензии о воздух:</w:t>
      </w:r>
    </w:p>
    <w:p w:rsidR="00C15AAE" w:rsidRPr="00FC4E2C" w:rsidRDefault="00074761" w:rsidP="00C15AAE">
      <w:pPr>
        <w:pStyle w:val="a7"/>
        <w:spacing w:before="0" w:beforeAutospacing="0" w:after="0" w:afterAutospacing="0" w:line="276" w:lineRule="auto"/>
        <w:jc w:val="both"/>
        <w:rPr>
          <w:i/>
          <w:color w:val="000000"/>
          <w:sz w:val="28"/>
          <w:szCs w:val="28"/>
          <w:lang w:val="en-US"/>
        </w:rPr>
      </w:pPr>
      <m:oMathPara>
        <m:oMath>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3</m:t>
              </m:r>
            </m:sub>
          </m:sSub>
          <m:r>
            <w:rPr>
              <w:rFonts w:ascii="Cambria Math" w:hAnsi="Cambria Math"/>
              <w:color w:val="000000"/>
              <w:sz w:val="28"/>
              <w:szCs w:val="28"/>
            </w:rPr>
            <m:t>=11,3∙</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-3</m:t>
              </m:r>
            </m:sup>
          </m:sSup>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в</m:t>
              </m:r>
            </m:sub>
          </m:sSub>
          <m:r>
            <w:rPr>
              <w:rFonts w:ascii="Cambria Math" w:hAnsi="Cambria Math"/>
              <w:color w:val="000000"/>
              <w:sz w:val="28"/>
              <w:szCs w:val="28"/>
              <w:lang w:val="en-US"/>
            </w:rPr>
            <m:t>g</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1</m:t>
              </m:r>
            </m:sub>
          </m:sSub>
          <m:sSup>
            <m:sSupPr>
              <m:ctrlPr>
                <w:rPr>
                  <w:rFonts w:ascii="Cambria Math" w:hAnsi="Cambria Math"/>
                  <w:i/>
                  <w:color w:val="000000"/>
                  <w:sz w:val="28"/>
                  <w:szCs w:val="28"/>
                  <w:lang w:val="en-US"/>
                </w:rPr>
              </m:ctrlPr>
            </m:sSupPr>
            <m:e>
              <m:r>
                <w:rPr>
                  <w:rFonts w:ascii="Cambria Math" w:hAnsi="Cambria Math"/>
                  <w:color w:val="000000"/>
                  <w:sz w:val="28"/>
                  <w:szCs w:val="28"/>
                  <w:lang w:val="en-US"/>
                </w:rPr>
                <m:t>ω</m:t>
              </m:r>
            </m:e>
            <m:sup>
              <m:r>
                <w:rPr>
                  <w:rFonts w:ascii="Cambria Math" w:hAnsi="Cambria Math"/>
                  <w:color w:val="000000"/>
                  <w:sz w:val="28"/>
                  <w:szCs w:val="28"/>
                  <w:lang w:val="en-US"/>
                </w:rPr>
                <m:t>3</m:t>
              </m:r>
            </m:sup>
          </m:sSup>
          <m:d>
            <m:dPr>
              <m:ctrlPr>
                <w:rPr>
                  <w:rFonts w:ascii="Cambria Math" w:hAnsi="Cambria Math"/>
                  <w:i/>
                  <w:color w:val="000000"/>
                  <w:sz w:val="28"/>
                  <w:szCs w:val="28"/>
                  <w:lang w:val="en-US"/>
                </w:rPr>
              </m:ctrlPr>
            </m:dPr>
            <m:e>
              <m:sSup>
                <m:sSupPr>
                  <m:ctrlPr>
                    <w:rPr>
                      <w:rFonts w:ascii="Cambria Math" w:hAnsi="Cambria Math"/>
                      <w:i/>
                      <w:color w:val="000000"/>
                      <w:sz w:val="28"/>
                      <w:szCs w:val="28"/>
                      <w:lang w:val="en-US"/>
                    </w:rPr>
                  </m:ctrlPr>
                </m:sSupPr>
                <m:e>
                  <m:r>
                    <w:rPr>
                      <w:rFonts w:ascii="Cambria Math" w:hAnsi="Cambria Math"/>
                      <w:color w:val="000000"/>
                      <w:sz w:val="28"/>
                      <w:szCs w:val="28"/>
                      <w:lang w:val="en-US"/>
                    </w:rPr>
                    <m:t>r</m:t>
                  </m:r>
                </m:e>
                <m:sup>
                  <m:r>
                    <w:rPr>
                      <w:rFonts w:ascii="Cambria Math" w:hAnsi="Cambria Math"/>
                      <w:color w:val="000000"/>
                      <w:sz w:val="28"/>
                      <w:szCs w:val="28"/>
                      <w:lang w:val="en-US"/>
                    </w:rPr>
                    <m:t>4</m:t>
                  </m:r>
                </m:sup>
              </m:sSup>
              <m:r>
                <w:rPr>
                  <w:rFonts w:ascii="Cambria Math" w:hAns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R</m:t>
                  </m:r>
                </m:e>
                <m:sub>
                  <m:r>
                    <w:rPr>
                      <w:rFonts w:ascii="Cambria Math" w:hAnsi="Cambria Math"/>
                      <w:color w:val="000000"/>
                      <w:sz w:val="28"/>
                      <w:szCs w:val="28"/>
                      <w:lang w:val="en-US"/>
                    </w:rPr>
                    <m:t>1</m:t>
                  </m:r>
                </m:sub>
                <m:sup>
                  <m:r>
                    <w:rPr>
                      <w:rFonts w:ascii="Cambria Math" w:hAnsi="Cambria Math"/>
                      <w:color w:val="000000"/>
                      <w:sz w:val="28"/>
                      <w:szCs w:val="28"/>
                      <w:lang w:val="en-US"/>
                    </w:rPr>
                    <m:t>4</m:t>
                  </m:r>
                </m:sup>
              </m:sSubSup>
            </m:e>
          </m:d>
          <m:r>
            <w:rPr>
              <w:rFonts w:ascii="Cambria Math" w:hAnsi="Cambria Math"/>
              <w:color w:val="000000"/>
              <w:sz w:val="28"/>
              <w:szCs w:val="28"/>
              <w:lang w:val="en-US"/>
            </w:rPr>
            <m:t xml:space="preserve"> ,</m:t>
          </m:r>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где </w:t>
      </w:r>
      <m:oMath>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в</m:t>
            </m:r>
          </m:sub>
        </m:sSub>
      </m:oMath>
      <w:r w:rsidRPr="00FC4E2C">
        <w:rPr>
          <w:color w:val="000000"/>
          <w:sz w:val="28"/>
          <w:szCs w:val="28"/>
        </w:rPr>
        <w:t xml:space="preserve"> - плотность воздуха, кг/м</w:t>
      </w:r>
      <w:r w:rsidRPr="00FC4E2C">
        <w:rPr>
          <w:color w:val="000000"/>
          <w:sz w:val="28"/>
          <w:szCs w:val="28"/>
          <w:vertAlign w:val="superscript"/>
        </w:rPr>
        <w:t>3</w:t>
      </w:r>
      <w:r w:rsidRPr="00FC4E2C">
        <w:rPr>
          <w:color w:val="000000"/>
          <w:sz w:val="28"/>
          <w:szCs w:val="28"/>
        </w:rPr>
        <w:t xml:space="preserve">; </w:t>
      </w:r>
    </w:p>
    <w:p w:rsidR="00C15AAE" w:rsidRPr="00FC4E2C" w:rsidRDefault="00074761" w:rsidP="00C15AAE">
      <w:pPr>
        <w:pStyle w:val="a7"/>
        <w:spacing w:before="0" w:beforeAutospacing="0" w:after="0" w:afterAutospacing="0" w:line="276" w:lineRule="auto"/>
        <w:jc w:val="both"/>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rPr>
              <m:t>1</m:t>
            </m:r>
          </m:sub>
        </m:sSub>
      </m:oMath>
      <w:r w:rsidR="00C15AAE" w:rsidRPr="00FC4E2C">
        <w:rPr>
          <w:color w:val="000000"/>
          <w:sz w:val="28"/>
          <w:szCs w:val="28"/>
        </w:rPr>
        <w:t xml:space="preserve"> - наружная длина ротора, м; r-внутренний радиус кольцевого слоя суспензии, м; </w:t>
      </w:r>
      <w:r w:rsidR="00C15AAE" w:rsidRPr="00FC4E2C">
        <w:rPr>
          <w:color w:val="000000"/>
          <w:sz w:val="28"/>
          <w:szCs w:val="28"/>
        </w:rPr>
        <w:tab/>
        <w:t>R</w:t>
      </w:r>
      <w:r w:rsidR="00C15AAE" w:rsidRPr="00FC4E2C">
        <w:rPr>
          <w:color w:val="000000"/>
          <w:sz w:val="28"/>
          <w:szCs w:val="28"/>
          <w:vertAlign w:val="subscript"/>
        </w:rPr>
        <w:t>1</w:t>
      </w:r>
      <w:r w:rsidR="00C15AAE" w:rsidRPr="00FC4E2C">
        <w:rPr>
          <w:color w:val="000000"/>
          <w:sz w:val="28"/>
          <w:szCs w:val="28"/>
        </w:rPr>
        <w:t>- наружный радиус ротора, м.</w:t>
      </w: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Толщина слоя осадка:</w:t>
      </w:r>
    </w:p>
    <w:p w:rsidR="00C15AAE" w:rsidRPr="00FC4E2C" w:rsidRDefault="00C15AAE" w:rsidP="00C15AAE">
      <w:pPr>
        <w:pStyle w:val="a7"/>
        <w:spacing w:before="0" w:beforeAutospacing="0" w:after="0" w:afterAutospacing="0" w:line="276" w:lineRule="auto"/>
        <w:jc w:val="both"/>
        <w:rPr>
          <w:i/>
          <w:color w:val="000000"/>
          <w:sz w:val="28"/>
          <w:szCs w:val="28"/>
        </w:rPr>
      </w:pPr>
      <m:oMathPara>
        <m:oMath>
          <m:r>
            <w:rPr>
              <w:rFonts w:ascii="Cambria Math" w:hAnsi="Cambria Math"/>
              <w:color w:val="000000"/>
              <w:sz w:val="28"/>
              <w:szCs w:val="28"/>
            </w:rPr>
            <m:t>∆=</m:t>
          </m:r>
          <m:r>
            <w:rPr>
              <w:rFonts w:ascii="Cambria Math" w:hAnsi="Cambria Math"/>
              <w:color w:val="000000"/>
              <w:sz w:val="28"/>
              <w:szCs w:val="28"/>
              <w:lang w:val="en-US"/>
            </w:rPr>
            <m:t>R</m:t>
          </m:r>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r</m:t>
              </m:r>
            </m:e>
            <m:sub>
              <m:r>
                <w:rPr>
                  <w:rFonts w:ascii="Cambria Math" w:hAnsi="Cambria Math"/>
                  <w:color w:val="000000"/>
                  <w:sz w:val="28"/>
                  <w:szCs w:val="28"/>
                </w:rPr>
                <m:t>ос</m:t>
              </m:r>
            </m:sub>
          </m:sSub>
          <m:r>
            <w:rPr>
              <w:rFonts w:ascii="Cambria Math" w:hAnsi="Cambria Math"/>
              <w:color w:val="000000"/>
              <w:sz w:val="28"/>
              <w:szCs w:val="28"/>
            </w:rPr>
            <m:t>=</m:t>
          </m:r>
          <m:r>
            <w:rPr>
              <w:rFonts w:ascii="Cambria Math" w:hAnsi="Cambria Math"/>
              <w:color w:val="000000"/>
              <w:sz w:val="28"/>
              <w:szCs w:val="28"/>
              <w:lang w:val="en-US"/>
            </w:rPr>
            <m:t>R</m:t>
          </m:r>
          <m:r>
            <w:rPr>
              <w:rFonts w:ascii="Cambria Math" w:hAnsi="Cambria Math"/>
              <w:color w:val="000000"/>
              <w:sz w:val="28"/>
              <w:szCs w:val="28"/>
            </w:rPr>
            <m:t>-</m:t>
          </m:r>
          <m:rad>
            <m:radPr>
              <m:degHide m:val="on"/>
              <m:ctrlPr>
                <w:rPr>
                  <w:rFonts w:ascii="Cambria Math" w:hAnsi="Cambria Math"/>
                  <w:i/>
                  <w:color w:val="000000"/>
                  <w:sz w:val="28"/>
                  <w:szCs w:val="28"/>
                  <w:lang w:val="en-US"/>
                </w:rPr>
              </m:ctrlPr>
            </m:radPr>
            <m:deg/>
            <m:e>
              <m:sSup>
                <m:sSupPr>
                  <m:ctrlPr>
                    <w:rPr>
                      <w:rFonts w:ascii="Cambria Math" w:hAnsi="Cambria Math"/>
                      <w:i/>
                      <w:color w:val="000000"/>
                      <w:sz w:val="28"/>
                      <w:szCs w:val="28"/>
                      <w:lang w:val="en-US"/>
                    </w:rPr>
                  </m:ctrlPr>
                </m:sSupPr>
                <m:e>
                  <m:r>
                    <w:rPr>
                      <w:rFonts w:ascii="Cambria Math" w:hAnsi="Cambria Math"/>
                      <w:color w:val="000000"/>
                      <w:sz w:val="28"/>
                      <w:szCs w:val="28"/>
                      <w:lang w:val="en-US"/>
                    </w:rPr>
                    <m:t>R</m:t>
                  </m:r>
                </m:e>
                <m:sup>
                  <m:r>
                    <w:rPr>
                      <w:rFonts w:ascii="Cambria Math" w:hAnsi="Cambria Math"/>
                      <w:color w:val="000000"/>
                      <w:sz w:val="28"/>
                      <w:szCs w:val="28"/>
                    </w:rPr>
                    <m:t>2</m:t>
                  </m:r>
                </m:sup>
              </m:sSup>
              <m:r>
                <w:rPr>
                  <w:rFonts w:ascii="Cambria Math" w:hAnsi="Cambria Math"/>
                  <w:color w:val="000000"/>
                  <w:sz w:val="28"/>
                  <w:szCs w:val="28"/>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rPr>
                        <m:t>ос</m:t>
                      </m:r>
                    </m:sub>
                  </m:sSub>
                </m:num>
                <m:den>
                  <m:r>
                    <w:rPr>
                      <w:rFonts w:ascii="Cambria Math" w:hAnsi="Cambria Math"/>
                      <w:color w:val="000000"/>
                      <w:sz w:val="28"/>
                      <w:szCs w:val="28"/>
                      <w:lang w:val="en-US"/>
                    </w:rPr>
                    <m:t>πL</m:t>
                  </m:r>
                </m:den>
              </m:f>
              <m:r>
                <w:rPr>
                  <w:rFonts w:ascii="Cambria Math" w:hAnsi="Cambria Math"/>
                  <w:color w:val="000000"/>
                  <w:sz w:val="28"/>
                  <w:szCs w:val="28"/>
                </w:rPr>
                <m:t xml:space="preserve"> ,</m:t>
              </m:r>
            </m:e>
          </m:rad>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здесь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r</m:t>
            </m:r>
          </m:e>
          <m:sub>
            <m:r>
              <w:rPr>
                <w:rFonts w:ascii="Cambria Math" w:hAnsi="Cambria Math"/>
                <w:color w:val="000000"/>
                <w:sz w:val="28"/>
                <w:szCs w:val="28"/>
              </w:rPr>
              <m:t>ос</m:t>
            </m:r>
          </m:sub>
        </m:sSub>
      </m:oMath>
      <w:r w:rsidRPr="00FC4E2C">
        <w:rPr>
          <w:color w:val="000000"/>
          <w:sz w:val="28"/>
          <w:szCs w:val="28"/>
        </w:rPr>
        <w:t xml:space="preserve"> - внутренний радиус осадка, м; </w:t>
      </w:r>
    </w:p>
    <w:p w:rsidR="00C15AAE" w:rsidRPr="00FC4E2C" w:rsidRDefault="00074761" w:rsidP="00C15AAE">
      <w:pPr>
        <w:pStyle w:val="a7"/>
        <w:spacing w:before="0" w:beforeAutospacing="0" w:after="0" w:afterAutospacing="0" w:line="276" w:lineRule="auto"/>
        <w:jc w:val="both"/>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rPr>
              <m:t>ос</m:t>
            </m:r>
          </m:sub>
        </m:sSub>
        <m:r>
          <w:rPr>
            <w:rFonts w:ascii="Cambria Math" w:hAnsi="Cambria Math"/>
            <w:noProof/>
            <w:color w:val="000000"/>
            <w:sz w:val="28"/>
            <w:szCs w:val="28"/>
          </w:rPr>
          <m:t>=V</m:t>
        </m:r>
        <m:sSub>
          <m:sSubPr>
            <m:ctrlPr>
              <w:rPr>
                <w:rFonts w:ascii="Cambria Math" w:hAnsi="Cambria Math"/>
                <w:i/>
                <w:color w:val="000000"/>
                <w:sz w:val="28"/>
                <w:szCs w:val="28"/>
              </w:rPr>
            </m:ctrlPr>
          </m:sSubPr>
          <m:e>
            <m:r>
              <w:rPr>
                <w:rFonts w:ascii="Cambria Math" w:hAnsi="Cambria Math"/>
                <w:color w:val="000000"/>
                <w:sz w:val="28"/>
                <w:szCs w:val="28"/>
              </w:rPr>
              <m:t>ψ</m:t>
            </m:r>
          </m:e>
          <m:sub>
            <m:r>
              <w:rPr>
                <w:rFonts w:ascii="Cambria Math" w:hAnsi="Cambria Math"/>
                <w:color w:val="000000"/>
                <w:sz w:val="28"/>
                <w:szCs w:val="28"/>
              </w:rPr>
              <m:t>1</m:t>
            </m:r>
          </m:sub>
        </m:sSub>
      </m:oMath>
      <w:r w:rsidR="00C15AAE" w:rsidRPr="00FC4E2C">
        <w:rPr>
          <w:noProof/>
          <w:color w:val="000000"/>
          <w:sz w:val="28"/>
          <w:szCs w:val="28"/>
          <w:lang w:eastAsia="ru-RU"/>
        </w:rPr>
        <w:t xml:space="preserve"> </w:t>
      </w:r>
      <w:r w:rsidR="00C15AAE" w:rsidRPr="00FC4E2C">
        <w:rPr>
          <w:color w:val="000000"/>
          <w:sz w:val="28"/>
          <w:szCs w:val="28"/>
        </w:rPr>
        <w:t>- объем осадка, м</w:t>
      </w:r>
      <w:r w:rsidR="00C15AAE" w:rsidRPr="00FC4E2C">
        <w:rPr>
          <w:color w:val="000000"/>
          <w:sz w:val="28"/>
          <w:szCs w:val="28"/>
          <w:vertAlign w:val="superscript"/>
        </w:rPr>
        <w:t>3</w:t>
      </w:r>
      <w:r w:rsidR="00C15AAE" w:rsidRPr="00FC4E2C">
        <w:rPr>
          <w:color w:val="000000"/>
          <w:sz w:val="28"/>
          <w:szCs w:val="28"/>
        </w:rPr>
        <w:t>.</w:t>
      </w: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Мощность в кВт, затрачиваемая на срез осадка:</w:t>
      </w:r>
    </w:p>
    <w:p w:rsidR="00C15AAE" w:rsidRPr="00FC4E2C" w:rsidRDefault="00074761" w:rsidP="00C15AAE">
      <w:pPr>
        <w:pStyle w:val="a7"/>
        <w:spacing w:before="0" w:beforeAutospacing="0" w:after="0" w:afterAutospacing="0" w:line="276" w:lineRule="auto"/>
        <w:jc w:val="both"/>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en-US"/>
                </w:rPr>
                <m:t>4</m:t>
              </m:r>
            </m:sub>
          </m:sSub>
          <m:r>
            <w:rPr>
              <w:rFonts w:ascii="Cambria Math" w:hAnsi="Cambria Math"/>
              <w:color w:val="000000"/>
              <w:sz w:val="28"/>
              <w:szCs w:val="28"/>
              <w:lang w:val="en-US"/>
            </w:rPr>
            <m:t>=</m:t>
          </m:r>
          <m:f>
            <m:fPr>
              <m:ctrlPr>
                <w:rPr>
                  <w:rFonts w:ascii="Cambria Math" w:hAnsi="Cambria Math"/>
                  <w:i/>
                  <w:color w:val="000000"/>
                  <w:sz w:val="28"/>
                  <w:szCs w:val="28"/>
                  <w:lang w:val="en-US"/>
                </w:rPr>
              </m:ctrlPr>
            </m:fPr>
            <m:num>
              <m:r>
                <w:rPr>
                  <w:rFonts w:ascii="Cambria Math" w:hAnsi="Cambria Math"/>
                  <w:color w:val="000000"/>
                  <w:sz w:val="28"/>
                  <w:szCs w:val="28"/>
                  <w:lang w:val="en-US"/>
                </w:rPr>
                <m:t>0,02πb∆</m:t>
              </m:r>
              <m:d>
                <m:dPr>
                  <m:ctrlPr>
                    <w:rPr>
                      <w:rFonts w:ascii="Cambria Math" w:hAnsi="Cambria Math"/>
                      <w:i/>
                      <w:color w:val="000000"/>
                      <w:sz w:val="28"/>
                      <w:szCs w:val="28"/>
                      <w:lang w:val="en-US"/>
                    </w:rPr>
                  </m:ctrlPr>
                </m:dPr>
                <m:e>
                  <m:r>
                    <w:rPr>
                      <w:rFonts w:ascii="Cambria Math" w:hAnsi="Cambria Math"/>
                      <w:color w:val="000000"/>
                      <w:sz w:val="28"/>
                      <w:szCs w:val="28"/>
                      <w:lang w:val="en-US"/>
                    </w:rPr>
                    <m:t>R-</m:t>
                  </m:r>
                  <m:f>
                    <m:fPr>
                      <m:ctrlPr>
                        <w:rPr>
                          <w:rFonts w:ascii="Cambria Math" w:hAnsi="Cambria Math"/>
                          <w:i/>
                          <w:color w:val="000000"/>
                          <w:sz w:val="28"/>
                          <w:szCs w:val="28"/>
                          <w:lang w:val="en-US"/>
                        </w:rPr>
                      </m:ctrlPr>
                    </m:fPr>
                    <m:num>
                      <m:r>
                        <w:rPr>
                          <w:rFonts w:ascii="Cambria Math" w:hAnsi="Cambria Math"/>
                          <w:color w:val="000000"/>
                          <w:sz w:val="28"/>
                          <w:szCs w:val="28"/>
                          <w:lang w:val="en-US"/>
                        </w:rPr>
                        <m:t>∆</m:t>
                      </m:r>
                    </m:num>
                    <m:den>
                      <m:r>
                        <w:rPr>
                          <w:rFonts w:ascii="Cambria Math" w:hAnsi="Cambria Math"/>
                          <w:color w:val="000000"/>
                          <w:sz w:val="28"/>
                          <w:szCs w:val="28"/>
                          <w:lang w:val="en-US"/>
                        </w:rPr>
                        <m:t>2</m:t>
                      </m:r>
                    </m:den>
                  </m:f>
                </m:e>
              </m:d>
              <m:r>
                <w:rPr>
                  <w:rFonts w:ascii="Cambria Math" w:hAnsi="Cambria Math"/>
                  <w:color w:val="000000"/>
                  <w:sz w:val="28"/>
                  <w:szCs w:val="28"/>
                  <w:lang w:val="en-US"/>
                </w:rPr>
                <m:t>K∙1</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0</m:t>
                  </m:r>
                </m:e>
                <m:sup>
                  <m:r>
                    <w:rPr>
                      <w:rFonts w:ascii="Cambria Math" w:hAnsi="Cambria Math"/>
                      <w:color w:val="000000"/>
                      <w:sz w:val="28"/>
                      <w:szCs w:val="28"/>
                      <w:lang w:val="en-US"/>
                    </w:rPr>
                    <m:t>5</m:t>
                  </m:r>
                </m:sup>
              </m:sSup>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τ</m:t>
                  </m:r>
                </m:e>
                <m:sub>
                  <m:r>
                    <w:rPr>
                      <w:rFonts w:ascii="Cambria Math" w:hAnsi="Cambria Math"/>
                      <w:color w:val="000000"/>
                      <w:sz w:val="28"/>
                      <w:szCs w:val="28"/>
                    </w:rPr>
                    <m:t>ср</m:t>
                  </m:r>
                </m:sub>
              </m:sSub>
            </m:den>
          </m:f>
          <m:r>
            <w:rPr>
              <w:rFonts w:ascii="Cambria Math" w:hAnsi="Cambria Math"/>
              <w:color w:val="000000"/>
              <w:sz w:val="28"/>
              <w:szCs w:val="28"/>
              <w:lang w:val="en-US"/>
            </w:rPr>
            <m:t xml:space="preserve"> ,</m:t>
          </m:r>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где </w:t>
      </w:r>
      <m:oMath>
        <m:r>
          <w:rPr>
            <w:rFonts w:ascii="Cambria Math" w:hAnsi="Cambria Math"/>
            <w:color w:val="000000"/>
            <w:sz w:val="28"/>
            <w:szCs w:val="28"/>
          </w:rPr>
          <m:t>b</m:t>
        </m:r>
      </m:oMath>
      <w:r w:rsidRPr="00FC4E2C">
        <w:rPr>
          <w:color w:val="000000"/>
          <w:sz w:val="28"/>
          <w:szCs w:val="28"/>
        </w:rPr>
        <w:t xml:space="preserve"> - длина режущей кромки ножа, м; </w:t>
      </w:r>
    </w:p>
    <w:p w:rsidR="00C15AAE" w:rsidRPr="00FC4E2C" w:rsidRDefault="00C15AAE" w:rsidP="00C15AAE">
      <w:pPr>
        <w:pStyle w:val="a7"/>
        <w:spacing w:before="0" w:beforeAutospacing="0" w:after="0" w:afterAutospacing="0" w:line="276" w:lineRule="auto"/>
        <w:jc w:val="both"/>
        <w:rPr>
          <w:color w:val="000000"/>
          <w:sz w:val="28"/>
          <w:szCs w:val="28"/>
        </w:rPr>
      </w:pPr>
      <m:oMath>
        <m:r>
          <w:rPr>
            <w:rFonts w:ascii="Cambria Math" w:hAnsi="Cambria Math"/>
            <w:color w:val="000000"/>
            <w:sz w:val="28"/>
            <w:szCs w:val="28"/>
          </w:rPr>
          <m:t>К=0,4 Н/м</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oMath>
      <w:r w:rsidRPr="00FC4E2C">
        <w:rPr>
          <w:color w:val="000000"/>
          <w:sz w:val="28"/>
          <w:szCs w:val="28"/>
        </w:rPr>
        <w:t xml:space="preserve"> - удельное сопротивление резанию; </w:t>
      </w:r>
    </w:p>
    <w:p w:rsidR="00C15AAE" w:rsidRPr="00FC4E2C" w:rsidRDefault="00074761" w:rsidP="00C15AAE">
      <w:pPr>
        <w:pStyle w:val="a7"/>
        <w:spacing w:before="0" w:beforeAutospacing="0" w:after="0" w:afterAutospacing="0" w:line="276" w:lineRule="auto"/>
        <w:jc w:val="both"/>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τ</m:t>
            </m:r>
          </m:e>
          <m:sub>
            <m:r>
              <w:rPr>
                <w:rFonts w:ascii="Cambria Math" w:hAnsi="Cambria Math"/>
                <w:color w:val="000000"/>
                <w:sz w:val="28"/>
                <w:szCs w:val="28"/>
              </w:rPr>
              <m:t>ср</m:t>
            </m:r>
          </m:sub>
        </m:sSub>
      </m:oMath>
      <w:r w:rsidR="00C15AAE" w:rsidRPr="00FC4E2C">
        <w:rPr>
          <w:color w:val="000000"/>
          <w:sz w:val="28"/>
          <w:szCs w:val="28"/>
          <w:vertAlign w:val="subscript"/>
        </w:rPr>
        <w:t xml:space="preserve"> </w:t>
      </w:r>
      <w:r w:rsidR="00C15AAE" w:rsidRPr="00FC4E2C">
        <w:rPr>
          <w:color w:val="000000"/>
          <w:sz w:val="28"/>
          <w:szCs w:val="28"/>
        </w:rPr>
        <w:t>- время среза, с.</w:t>
      </w: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Таким образом, мощность, необходимая для нормальной работы центрифуги, составляет:</w:t>
      </w:r>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во время загрузки:</w:t>
      </w:r>
    </w:p>
    <w:p w:rsidR="00C15AAE" w:rsidRPr="00FC4E2C" w:rsidRDefault="00074761" w:rsidP="00C15AAE">
      <w:pPr>
        <w:pStyle w:val="a7"/>
        <w:spacing w:before="0" w:beforeAutospacing="0" w:after="0" w:afterAutospacing="0" w:line="276" w:lineRule="auto"/>
        <w:jc w:val="both"/>
        <w:rPr>
          <w:i/>
          <w:color w:val="000000"/>
          <w:sz w:val="28"/>
          <w:szCs w:val="28"/>
          <w:lang w:val="en-US"/>
        </w:rPr>
      </w:pPr>
      <m:oMathPara>
        <m:oMath>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загр</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en-US"/>
                </w:rPr>
                <m:t>1</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en-US"/>
                </w:rPr>
                <m:t>2</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en-US"/>
                </w:rPr>
                <m:t>3</m:t>
              </m:r>
            </m:sub>
          </m:sSub>
          <m:r>
            <w:rPr>
              <w:rFonts w:ascii="Cambria Math" w:hAnsi="Cambria Math"/>
              <w:color w:val="000000"/>
              <w:sz w:val="28"/>
              <w:szCs w:val="28"/>
              <w:lang w:val="en-US"/>
            </w:rPr>
            <m:t xml:space="preserve"> ,</m:t>
          </m:r>
        </m:oMath>
      </m:oMathPara>
    </w:p>
    <w:p w:rsidR="00C15AAE" w:rsidRPr="00FC4E2C" w:rsidRDefault="00C15AAE" w:rsidP="00C15AAE">
      <w:pPr>
        <w:pStyle w:val="a7"/>
        <w:spacing w:before="0" w:beforeAutospacing="0" w:after="0" w:afterAutospacing="0" w:line="276" w:lineRule="auto"/>
        <w:jc w:val="both"/>
        <w:rPr>
          <w:color w:val="000000"/>
          <w:sz w:val="28"/>
          <w:szCs w:val="28"/>
          <w:lang w:val="en-US"/>
        </w:rPr>
      </w:pPr>
      <w:r w:rsidRPr="00FC4E2C">
        <w:rPr>
          <w:color w:val="000000"/>
          <w:sz w:val="28"/>
          <w:szCs w:val="28"/>
        </w:rPr>
        <w:t>во время среза осадка:</w:t>
      </w:r>
    </w:p>
    <w:p w:rsidR="00C15AAE" w:rsidRPr="00FC4E2C" w:rsidRDefault="00074761" w:rsidP="00C15AAE">
      <w:pPr>
        <w:pStyle w:val="a7"/>
        <w:spacing w:before="0" w:beforeAutospacing="0" w:after="0" w:afterAutospacing="0" w:line="276" w:lineRule="auto"/>
        <w:jc w:val="both"/>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rPr>
                <m:t>ср</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en-US"/>
                </w:rPr>
                <m:t>2</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en-US"/>
                </w:rPr>
                <m:t>3</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en-US"/>
                </w:rPr>
                <m:t>4</m:t>
              </m:r>
            </m:sub>
          </m:sSub>
        </m:oMath>
      </m:oMathPara>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Мощность, затрачиваемую центрифугой во время холостого хода, подсчитывают по уравнению:</w:t>
      </w:r>
    </w:p>
    <w:p w:rsidR="00C15AAE" w:rsidRPr="00FC4E2C" w:rsidRDefault="00074761" w:rsidP="00C15AAE">
      <w:pPr>
        <w:pStyle w:val="a7"/>
        <w:spacing w:before="0" w:beforeAutospacing="0" w:after="0" w:afterAutospacing="0" w:line="276" w:lineRule="auto"/>
        <w:jc w:val="both"/>
        <w:rPr>
          <w:i/>
          <w:color w:val="000000"/>
          <w:sz w:val="28"/>
          <w:szCs w:val="28"/>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rPr>
                <m:t>хх</m:t>
              </m:r>
            </m:sub>
          </m:sSub>
          <m:r>
            <w:rPr>
              <w:rFonts w:ascii="Cambria Math" w:hAns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N</m:t>
              </m:r>
            </m:e>
            <m:sub>
              <m:r>
                <w:rPr>
                  <w:rFonts w:ascii="Cambria Math" w:hAnsi="Cambria Math"/>
                  <w:color w:val="000000"/>
                  <w:sz w:val="28"/>
                  <w:szCs w:val="28"/>
                  <w:lang w:val="en-US"/>
                </w:rPr>
                <m:t>2</m:t>
              </m:r>
            </m:sub>
            <m:sup>
              <m:r>
                <w:rPr>
                  <w:rFonts w:ascii="Cambria Math" w:hAnsi="Cambria Math"/>
                  <w:color w:val="000000"/>
                  <w:sz w:val="28"/>
                  <w:szCs w:val="28"/>
                  <w:lang w:val="en-US"/>
                </w:rPr>
                <m:t>'</m:t>
              </m:r>
            </m:sup>
          </m:sSubSup>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en-US"/>
                </w:rPr>
                <m:t>3</m:t>
              </m:r>
            </m:sub>
          </m:sSub>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где </w:t>
      </w: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N</m:t>
            </m:r>
          </m:e>
          <m:sub>
            <m:r>
              <w:rPr>
                <w:rFonts w:ascii="Cambria Math" w:hAnsi="Cambria Math"/>
                <w:color w:val="000000"/>
                <w:sz w:val="28"/>
                <w:szCs w:val="28"/>
              </w:rPr>
              <m:t>2</m:t>
            </m:r>
          </m:sub>
          <m:sup>
            <m:r>
              <w:rPr>
                <w:rFonts w:ascii="Cambria Math" w:hAnsi="Cambria Math"/>
                <w:color w:val="000000"/>
                <w:sz w:val="28"/>
                <w:szCs w:val="28"/>
              </w:rPr>
              <m:t>'</m:t>
            </m:r>
          </m:sup>
        </m:sSubSup>
      </m:oMath>
      <w:r w:rsidRPr="00FC4E2C">
        <w:rPr>
          <w:color w:val="000000"/>
          <w:sz w:val="28"/>
          <w:szCs w:val="28"/>
        </w:rPr>
        <w:t xml:space="preserve"> - мощность, затрачиваемая на трение в подшипниках при незагруженном роторе.</w:t>
      </w: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 xml:space="preserve">Значение </w:t>
      </w: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N</m:t>
            </m:r>
          </m:e>
          <m:sub>
            <m:r>
              <w:rPr>
                <w:rFonts w:ascii="Cambria Math" w:hAnsi="Cambria Math"/>
                <w:color w:val="000000"/>
                <w:sz w:val="28"/>
                <w:szCs w:val="28"/>
              </w:rPr>
              <m:t>2</m:t>
            </m:r>
          </m:sub>
          <m:sup>
            <m:r>
              <w:rPr>
                <w:rFonts w:ascii="Cambria Math" w:hAnsi="Cambria Math"/>
                <w:color w:val="000000"/>
                <w:sz w:val="28"/>
                <w:szCs w:val="28"/>
              </w:rPr>
              <m:t>'</m:t>
            </m:r>
          </m:sup>
        </m:sSubSup>
      </m:oMath>
      <w:r w:rsidRPr="00FC4E2C">
        <w:rPr>
          <w:color w:val="000000"/>
          <w:sz w:val="28"/>
          <w:szCs w:val="28"/>
        </w:rPr>
        <w:t xml:space="preserve"> подсчитывают по формуле </w:t>
      </w:r>
    </w:p>
    <w:p w:rsidR="00C15AAE" w:rsidRPr="00FC4E2C" w:rsidRDefault="00074761" w:rsidP="00C15AAE">
      <w:pPr>
        <w:pStyle w:val="a7"/>
        <w:spacing w:before="0" w:beforeAutospacing="0" w:after="0" w:afterAutospacing="0" w:line="276" w:lineRule="auto"/>
        <w:jc w:val="both"/>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τ</m:t>
              </m:r>
            </m:e>
            <m:sub>
              <m:r>
                <w:rPr>
                  <w:rFonts w:ascii="Cambria Math" w:hAnsi="Cambria Math"/>
                  <w:color w:val="000000"/>
                  <w:sz w:val="28"/>
                  <w:szCs w:val="28"/>
                </w:rPr>
                <m:t>с</m:t>
              </m:r>
            </m:sub>
          </m:sSub>
          <m:r>
            <w:rPr>
              <w:rFonts w:ascii="Cambria Math" w:hAns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τ</m:t>
              </m:r>
            </m:e>
            <m:sup>
              <m:r>
                <w:rPr>
                  <w:rFonts w:ascii="Cambria Math" w:hAnsi="Cambria Math"/>
                  <w:color w:val="000000"/>
                  <w:sz w:val="28"/>
                  <w:szCs w:val="28"/>
                  <w:lang w:val="en-US"/>
                </w:rPr>
                <m:t>'</m:t>
              </m:r>
            </m:sup>
          </m:sSup>
          <m:r>
            <w:rPr>
              <w:rFonts w:ascii="Cambria Math" w:hAnsi="Cambria Math"/>
              <w:color w:val="000000"/>
              <w:sz w:val="28"/>
              <w:szCs w:val="28"/>
              <w:lang w:val="en-US"/>
            </w:rPr>
            <m:t>-</m:t>
          </m:r>
          <m:f>
            <m:fPr>
              <m:ctrlPr>
                <w:rPr>
                  <w:rFonts w:ascii="Cambria Math" w:hAnsi="Cambria Math"/>
                  <w:i/>
                  <w:color w:val="000000"/>
                  <w:sz w:val="28"/>
                  <w:szCs w:val="28"/>
                  <w:lang w:val="en-US"/>
                </w:rPr>
              </m:ctrlPr>
            </m:fPr>
            <m:num>
              <m:r>
                <w:rPr>
                  <w:rFonts w:ascii="Cambria Math" w:hAnsi="Cambria Math"/>
                  <w:color w:val="000000"/>
                  <w:sz w:val="28"/>
                  <w:szCs w:val="28"/>
                  <w:lang w:val="en-US"/>
                </w:rPr>
                <m:t>φ'</m:t>
              </m:r>
            </m:num>
            <m:den>
              <m:r>
                <w:rPr>
                  <w:rFonts w:ascii="Cambria Math" w:hAnsi="Cambria Math"/>
                  <w:color w:val="000000"/>
                  <w:sz w:val="28"/>
                  <w:szCs w:val="28"/>
                  <w:lang w:val="en-US"/>
                </w:rPr>
                <m:t>360</m:t>
              </m:r>
            </m:den>
          </m:f>
          <m:sSub>
            <m:sSubPr>
              <m:ctrlPr>
                <w:rPr>
                  <w:rFonts w:ascii="Cambria Math" w:hAnsi="Cambria Math"/>
                  <w:i/>
                  <w:color w:val="000000"/>
                  <w:sz w:val="28"/>
                  <w:szCs w:val="28"/>
                  <w:lang w:val="en-US"/>
                </w:rPr>
              </m:ctrlPr>
            </m:sSubPr>
            <m:e>
              <m:r>
                <w:rPr>
                  <w:rFonts w:ascii="Cambria Math" w:hAnsi="Cambria Math"/>
                  <w:color w:val="000000"/>
                  <w:sz w:val="28"/>
                  <w:szCs w:val="28"/>
                  <w:lang w:val="en-US"/>
                </w:rPr>
                <m:t>τ</m:t>
              </m:r>
            </m:e>
            <m:sub>
              <m:r>
                <w:rPr>
                  <w:rFonts w:ascii="Cambria Math" w:hAnsi="Cambria Math"/>
                  <w:color w:val="000000"/>
                  <w:sz w:val="28"/>
                  <w:szCs w:val="28"/>
                  <w:lang w:val="en-US"/>
                </w:rPr>
                <m:t>0</m:t>
              </m:r>
            </m:sub>
          </m:sSub>
        </m:oMath>
      </m:oMathPara>
    </w:p>
    <w:p w:rsidR="00C15AAE" w:rsidRPr="00FC4E2C" w:rsidRDefault="00C15AAE" w:rsidP="00C15AAE">
      <w:pPr>
        <w:pStyle w:val="a7"/>
        <w:spacing w:before="0" w:beforeAutospacing="0" w:after="0" w:afterAutospacing="0" w:line="276" w:lineRule="auto"/>
        <w:jc w:val="both"/>
        <w:rPr>
          <w:i/>
          <w:color w:val="000000"/>
          <w:sz w:val="28"/>
          <w:szCs w:val="28"/>
          <w:lang w:val="en-US"/>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 xml:space="preserve">При этом величину Р определяют по уравнению </w:t>
      </w:r>
    </w:p>
    <w:p w:rsidR="00C15AAE" w:rsidRPr="00FC4E2C" w:rsidRDefault="00074761" w:rsidP="00C15AAE">
      <w:pPr>
        <w:pStyle w:val="a7"/>
        <w:spacing w:before="0" w:beforeAutospacing="0" w:after="0" w:afterAutospacing="0" w:line="276" w:lineRule="auto"/>
        <w:jc w:val="both"/>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0</m:t>
              </m:r>
            </m:sub>
          </m:sSub>
          <m:r>
            <w:rPr>
              <w:rFonts w:ascii="Cambria Math" w:hAnsi="Cambria Math"/>
              <w:color w:val="000000"/>
              <w:sz w:val="28"/>
              <w:szCs w:val="28"/>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τ</m:t>
                  </m:r>
                </m:e>
                <m:sub>
                  <m:r>
                    <w:rPr>
                      <w:rFonts w:ascii="Cambria Math" w:hAnsi="Cambria Math"/>
                      <w:color w:val="000000"/>
                      <w:sz w:val="28"/>
                      <w:szCs w:val="28"/>
                      <w:lang w:val="en-US"/>
                    </w:rPr>
                    <m:t>0</m:t>
                  </m:r>
                </m:sub>
              </m:sSub>
              <m:r>
                <w:rPr>
                  <w:rFonts w:ascii="Cambria Math" w:hAnsi="Cambria Math"/>
                  <w:color w:val="000000"/>
                  <w:sz w:val="28"/>
                  <w:szCs w:val="28"/>
                  <w:lang w:val="en-US"/>
                </w:rPr>
                <m:t>Q'</m:t>
              </m:r>
            </m:num>
            <m:den>
              <m:r>
                <w:rPr>
                  <w:rFonts w:ascii="Cambria Math" w:hAnsi="Cambria Math"/>
                  <w:color w:val="000000"/>
                  <w:sz w:val="28"/>
                  <w:szCs w:val="28"/>
                  <w:lang w:val="en-US"/>
                </w:rPr>
                <m:t>V'</m:t>
              </m:r>
            </m:den>
          </m:f>
          <m:r>
            <w:rPr>
              <w:rFonts w:ascii="Cambria Math" w:hAnsi="Cambria Math"/>
              <w:color w:val="000000"/>
              <w:sz w:val="28"/>
              <w:szCs w:val="28"/>
              <w:lang w:val="en-US"/>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τ</m:t>
                  </m:r>
                </m:e>
                <m:sub>
                  <m:r>
                    <w:rPr>
                      <w:rFonts w:ascii="Cambria Math" w:hAnsi="Cambria Math"/>
                      <w:color w:val="000000"/>
                      <w:sz w:val="28"/>
                      <w:szCs w:val="28"/>
                    </w:rPr>
                    <m:t>с</m:t>
                  </m:r>
                </m:sub>
              </m:sSub>
              <m:r>
                <w:rPr>
                  <w:rFonts w:ascii="Cambria Math" w:hAnsi="Cambria Math"/>
                  <w:color w:val="000000"/>
                  <w:sz w:val="28"/>
                  <w:szCs w:val="28"/>
                  <w:lang w:val="en-US"/>
                </w:rPr>
                <m:t>Q'U</m:t>
              </m:r>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h</m:t>
                  </m:r>
                </m:e>
                <m:sub>
                  <m:r>
                    <w:rPr>
                      <w:rFonts w:ascii="Cambria Math" w:hAnsi="Cambria Math"/>
                      <w:color w:val="000000"/>
                      <w:sz w:val="28"/>
                      <w:szCs w:val="28"/>
                      <w:lang w:val="en-US"/>
                    </w:rPr>
                    <m:t>2</m:t>
                  </m:r>
                </m:sub>
              </m:sSub>
            </m:den>
          </m:f>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где вместо Q подставляют вес незагруженного ротора.</w:t>
      </w: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jc w:val="both"/>
        <w:rPr>
          <w:color w:val="000000"/>
          <w:sz w:val="28"/>
          <w:szCs w:val="28"/>
        </w:rPr>
      </w:pPr>
    </w:p>
    <w:p w:rsidR="00C15AAE" w:rsidRPr="00FC4E2C" w:rsidRDefault="00C15AAE" w:rsidP="00C15AAE">
      <w:pPr>
        <w:pStyle w:val="a7"/>
        <w:spacing w:before="0" w:beforeAutospacing="0" w:after="0" w:afterAutospacing="0" w:line="276" w:lineRule="auto"/>
        <w:jc w:val="both"/>
        <w:rPr>
          <w:color w:val="000000"/>
          <w:sz w:val="28"/>
          <w:szCs w:val="28"/>
        </w:rPr>
      </w:pPr>
    </w:p>
    <w:p w:rsidR="00FC4E2C" w:rsidRDefault="00FC4E2C" w:rsidP="00C15AAE">
      <w:pPr>
        <w:pStyle w:val="a7"/>
        <w:spacing w:before="0" w:beforeAutospacing="0" w:after="0" w:afterAutospacing="0" w:line="276" w:lineRule="auto"/>
        <w:jc w:val="center"/>
        <w:rPr>
          <w:b/>
          <w:color w:val="000000"/>
          <w:sz w:val="28"/>
          <w:szCs w:val="28"/>
        </w:rPr>
      </w:pPr>
    </w:p>
    <w:p w:rsidR="00FC4E2C" w:rsidRDefault="00FC4E2C" w:rsidP="00C15AAE">
      <w:pPr>
        <w:pStyle w:val="a7"/>
        <w:spacing w:before="0" w:beforeAutospacing="0" w:after="0" w:afterAutospacing="0" w:line="276" w:lineRule="auto"/>
        <w:jc w:val="center"/>
        <w:rPr>
          <w:b/>
          <w:color w:val="000000"/>
          <w:sz w:val="28"/>
          <w:szCs w:val="28"/>
        </w:rPr>
      </w:pPr>
    </w:p>
    <w:p w:rsidR="00FC4E2C" w:rsidRDefault="00FC4E2C" w:rsidP="00C15AAE">
      <w:pPr>
        <w:pStyle w:val="a7"/>
        <w:spacing w:before="0" w:beforeAutospacing="0" w:after="0" w:afterAutospacing="0" w:line="276" w:lineRule="auto"/>
        <w:jc w:val="center"/>
        <w:rPr>
          <w:b/>
          <w:color w:val="000000"/>
          <w:sz w:val="28"/>
          <w:szCs w:val="28"/>
        </w:rPr>
      </w:pPr>
    </w:p>
    <w:p w:rsidR="00FC4E2C" w:rsidRDefault="00FC4E2C" w:rsidP="00C15AAE">
      <w:pPr>
        <w:pStyle w:val="a7"/>
        <w:spacing w:before="0" w:beforeAutospacing="0" w:after="0" w:afterAutospacing="0" w:line="276" w:lineRule="auto"/>
        <w:jc w:val="center"/>
        <w:rPr>
          <w:b/>
          <w:color w:val="000000"/>
          <w:sz w:val="28"/>
          <w:szCs w:val="28"/>
        </w:rPr>
      </w:pPr>
    </w:p>
    <w:p w:rsidR="00FC4E2C" w:rsidRDefault="00FC4E2C" w:rsidP="00C15AAE">
      <w:pPr>
        <w:pStyle w:val="a7"/>
        <w:spacing w:before="0" w:beforeAutospacing="0" w:after="0" w:afterAutospacing="0" w:line="276" w:lineRule="auto"/>
        <w:jc w:val="center"/>
        <w:rPr>
          <w:b/>
          <w:color w:val="000000"/>
          <w:sz w:val="28"/>
          <w:szCs w:val="28"/>
        </w:rPr>
      </w:pPr>
    </w:p>
    <w:p w:rsidR="00FC4E2C" w:rsidRDefault="00FC4E2C" w:rsidP="00C15AAE">
      <w:pPr>
        <w:pStyle w:val="a7"/>
        <w:spacing w:before="0" w:beforeAutospacing="0" w:after="0" w:afterAutospacing="0" w:line="276" w:lineRule="auto"/>
        <w:jc w:val="center"/>
        <w:rPr>
          <w:b/>
          <w:color w:val="000000"/>
          <w:sz w:val="28"/>
          <w:szCs w:val="28"/>
        </w:rPr>
      </w:pPr>
    </w:p>
    <w:p w:rsidR="00FC4E2C" w:rsidRDefault="00FC4E2C" w:rsidP="00C15AAE">
      <w:pPr>
        <w:pStyle w:val="a7"/>
        <w:spacing w:before="0" w:beforeAutospacing="0" w:after="0" w:afterAutospacing="0" w:line="276" w:lineRule="auto"/>
        <w:jc w:val="center"/>
        <w:rPr>
          <w:b/>
          <w:color w:val="000000"/>
          <w:sz w:val="28"/>
          <w:szCs w:val="28"/>
        </w:rPr>
      </w:pPr>
    </w:p>
    <w:p w:rsidR="00FC4E2C" w:rsidRDefault="00FC4E2C" w:rsidP="00C15AAE">
      <w:pPr>
        <w:pStyle w:val="a7"/>
        <w:spacing w:before="0" w:beforeAutospacing="0" w:after="0" w:afterAutospacing="0" w:line="276" w:lineRule="auto"/>
        <w:jc w:val="center"/>
        <w:rPr>
          <w:b/>
          <w:color w:val="000000"/>
          <w:sz w:val="28"/>
          <w:szCs w:val="28"/>
        </w:rPr>
      </w:pPr>
    </w:p>
    <w:p w:rsidR="00FC4E2C" w:rsidRDefault="00FC4E2C" w:rsidP="00C15AAE">
      <w:pPr>
        <w:pStyle w:val="a7"/>
        <w:spacing w:before="0" w:beforeAutospacing="0" w:after="0" w:afterAutospacing="0" w:line="276" w:lineRule="auto"/>
        <w:jc w:val="center"/>
        <w:rPr>
          <w:b/>
          <w:color w:val="000000"/>
          <w:sz w:val="28"/>
          <w:szCs w:val="28"/>
        </w:rPr>
      </w:pPr>
    </w:p>
    <w:p w:rsidR="00FC4E2C" w:rsidRDefault="00FC4E2C" w:rsidP="00C15AAE">
      <w:pPr>
        <w:pStyle w:val="a7"/>
        <w:spacing w:before="0" w:beforeAutospacing="0" w:after="0" w:afterAutospacing="0" w:line="276" w:lineRule="auto"/>
        <w:jc w:val="center"/>
        <w:rPr>
          <w:b/>
          <w:color w:val="000000"/>
          <w:sz w:val="28"/>
          <w:szCs w:val="28"/>
        </w:rPr>
      </w:pPr>
    </w:p>
    <w:p w:rsidR="00FC4E2C" w:rsidRDefault="00FC4E2C" w:rsidP="00C15AAE">
      <w:pPr>
        <w:pStyle w:val="a7"/>
        <w:spacing w:before="0" w:beforeAutospacing="0" w:after="0" w:afterAutospacing="0" w:line="276" w:lineRule="auto"/>
        <w:jc w:val="center"/>
        <w:rPr>
          <w:b/>
          <w:color w:val="000000"/>
          <w:sz w:val="28"/>
          <w:szCs w:val="28"/>
        </w:rPr>
      </w:pPr>
    </w:p>
    <w:p w:rsidR="00C15AAE" w:rsidRPr="00FC4E2C" w:rsidRDefault="00C15AAE" w:rsidP="006203A9">
      <w:pPr>
        <w:pStyle w:val="a7"/>
        <w:spacing w:before="0" w:beforeAutospacing="0" w:after="0" w:afterAutospacing="0" w:line="276" w:lineRule="auto"/>
        <w:jc w:val="center"/>
        <w:outlineLvl w:val="2"/>
        <w:rPr>
          <w:b/>
          <w:color w:val="000000"/>
          <w:sz w:val="28"/>
          <w:szCs w:val="28"/>
        </w:rPr>
      </w:pPr>
      <w:bookmarkStart w:id="26" w:name="_Toc233892692"/>
      <w:r w:rsidRPr="00FC4E2C">
        <w:rPr>
          <w:b/>
          <w:color w:val="000000"/>
          <w:sz w:val="28"/>
          <w:szCs w:val="28"/>
        </w:rPr>
        <w:t>3.1.3. Расчет отстойной центрифуги</w:t>
      </w:r>
      <w:bookmarkEnd w:id="26"/>
    </w:p>
    <w:p w:rsidR="00C15AAE" w:rsidRPr="00FC4E2C" w:rsidRDefault="00C15AAE" w:rsidP="00C15AAE">
      <w:pPr>
        <w:pStyle w:val="a7"/>
        <w:spacing w:before="0" w:beforeAutospacing="0" w:after="0" w:afterAutospacing="0" w:line="276" w:lineRule="auto"/>
        <w:jc w:val="both"/>
        <w:rPr>
          <w:b/>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Производительность (по питанию) отстойных центрифуг с ножевым съемом осадка рассчитывают также по экспериментальным данным, полученным при центрифугировании суспензии на лабораторной модели машины.</w:t>
      </w: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Площадь поверхности зеркала суспензии</w:t>
      </w:r>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лабораторной модели:</w:t>
      </w:r>
    </w:p>
    <w:p w:rsidR="00C15AAE" w:rsidRPr="00FC4E2C" w:rsidRDefault="00074761" w:rsidP="00C15AAE">
      <w:pPr>
        <w:pStyle w:val="a7"/>
        <w:spacing w:before="0" w:beforeAutospacing="0" w:after="0" w:afterAutospacing="0" w:line="276" w:lineRule="auto"/>
        <w:jc w:val="both"/>
        <w:rPr>
          <w:i/>
          <w:color w:val="000000"/>
          <w:sz w:val="28"/>
          <w:szCs w:val="28"/>
          <w:lang w:val="en-US"/>
        </w:rPr>
      </w:pPr>
      <m:oMathPara>
        <m:oMath>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л</m:t>
              </m:r>
            </m:sub>
          </m:sSub>
          <m:r>
            <w:rPr>
              <w:rFonts w:ascii="Cambria Math" w:hAnsi="Cambria Math"/>
              <w:color w:val="000000"/>
              <w:sz w:val="28"/>
              <w:szCs w:val="28"/>
            </w:rPr>
            <m:t>=2π</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R</m:t>
              </m:r>
            </m:e>
            <m:sub>
              <m:r>
                <w:rPr>
                  <w:rFonts w:ascii="Cambria Math" w:hAnsi="Cambria Math"/>
                  <w:color w:val="000000"/>
                  <w:sz w:val="28"/>
                  <w:szCs w:val="28"/>
                </w:rPr>
                <m:t>сл</m:t>
              </m:r>
            </m:sub>
            <m:sup>
              <m:r>
                <w:rPr>
                  <w:rFonts w:ascii="Cambria Math" w:hAnsi="Cambria Math"/>
                  <w:color w:val="000000"/>
                  <w:sz w:val="28"/>
                  <w:szCs w:val="28"/>
                  <w:lang w:val="en-US"/>
                </w:rPr>
                <m:t>л</m:t>
              </m:r>
            </m:sup>
          </m:sSubSup>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rPr>
                <m:t>сл</m:t>
              </m:r>
            </m:sub>
          </m:sSub>
          <m:r>
            <w:rPr>
              <w:rFonts w:ascii="Cambria Math" w:hAnsi="Cambria Math"/>
              <w:color w:val="000000"/>
              <w:sz w:val="28"/>
              <w:szCs w:val="28"/>
              <w:lang w:val="en-US"/>
            </w:rPr>
            <m:t xml:space="preserve"> ,</m:t>
          </m:r>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промышленной центрифуги:</w:t>
      </w:r>
    </w:p>
    <w:p w:rsidR="00C15AAE" w:rsidRPr="00FC4E2C" w:rsidRDefault="00C15AAE" w:rsidP="00C15AAE">
      <w:pPr>
        <w:pStyle w:val="a7"/>
        <w:spacing w:before="0" w:beforeAutospacing="0" w:after="0" w:afterAutospacing="0" w:line="276" w:lineRule="auto"/>
        <w:jc w:val="both"/>
        <w:rPr>
          <w:color w:val="000000"/>
          <w:sz w:val="28"/>
          <w:szCs w:val="28"/>
        </w:rPr>
      </w:pPr>
      <m:oMathPara>
        <m:oMath>
          <m:r>
            <w:rPr>
              <w:rFonts w:ascii="Cambria Math" w:hAnsi="Cambria Math"/>
              <w:color w:val="000000"/>
              <w:sz w:val="28"/>
              <w:szCs w:val="28"/>
            </w:rPr>
            <m:t>F=2π</m:t>
          </m:r>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сл</m:t>
              </m:r>
            </m:sub>
          </m:sSub>
          <m:sSub>
            <m:sSubPr>
              <m:ctrlPr>
                <w:rPr>
                  <w:rFonts w:ascii="Cambria Math" w:hAnsi="Cambria Math"/>
                  <w:i/>
                  <w:color w:val="000000"/>
                  <w:sz w:val="28"/>
                  <w:szCs w:val="28"/>
                </w:rPr>
              </m:ctrlPr>
            </m:sSubPr>
            <m:e>
              <m:r>
                <w:rPr>
                  <w:rFonts w:ascii="Cambria Math" w:hAnsi="Cambria Math"/>
                  <w:color w:val="000000"/>
                  <w:sz w:val="28"/>
                  <w:szCs w:val="28"/>
                </w:rPr>
                <m:t>L</m:t>
              </m:r>
            </m:e>
            <m:sub>
              <m:r>
                <w:rPr>
                  <w:rFonts w:ascii="Cambria Math" w:hAnsi="Cambria Math"/>
                  <w:color w:val="000000"/>
                  <w:sz w:val="28"/>
                  <w:szCs w:val="28"/>
                </w:rPr>
                <m:t>сл</m:t>
              </m:r>
            </m:sub>
          </m:sSub>
          <m:r>
            <w:rPr>
              <w:rFonts w:ascii="Cambria Math" w:hAnsi="Cambria Math"/>
              <w:color w:val="000000"/>
              <w:sz w:val="28"/>
              <w:szCs w:val="28"/>
            </w:rPr>
            <m:t xml:space="preserve"> ,</m:t>
          </m:r>
        </m:oMath>
      </m:oMathPara>
    </w:p>
    <w:p w:rsidR="00C15AAE" w:rsidRPr="00FC4E2C" w:rsidRDefault="00C15AAE" w:rsidP="00C15AAE">
      <w:pPr>
        <w:pStyle w:val="a7"/>
        <w:spacing w:before="0" w:beforeAutospacing="0" w:after="0" w:afterAutospacing="0" w:line="276" w:lineRule="auto"/>
        <w:jc w:val="center"/>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 xml:space="preserve">В этих выражениях </w:t>
      </w: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R</m:t>
            </m:r>
          </m:e>
          <m:sub>
            <m:r>
              <w:rPr>
                <w:rFonts w:ascii="Cambria Math" w:hAnsi="Cambria Math"/>
                <w:color w:val="000000"/>
                <w:sz w:val="28"/>
                <w:szCs w:val="28"/>
              </w:rPr>
              <m:t>сл</m:t>
            </m:r>
          </m:sub>
          <m:sup>
            <m:r>
              <w:rPr>
                <w:rFonts w:ascii="Cambria Math" w:hAnsi="Cambria Math"/>
                <w:color w:val="000000"/>
                <w:sz w:val="28"/>
                <w:szCs w:val="28"/>
              </w:rPr>
              <m:t>л</m:t>
            </m:r>
          </m:sup>
        </m:sSubSup>
      </m:oMath>
      <w:r w:rsidRPr="00FC4E2C">
        <w:rPr>
          <w:color w:val="000000"/>
          <w:sz w:val="28"/>
          <w:szCs w:val="28"/>
        </w:rPr>
        <w:t xml:space="preserve">и </w:t>
      </w:r>
      <m:oMath>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сл</m:t>
            </m:r>
          </m:sub>
        </m:sSub>
      </m:oMath>
      <w:r w:rsidRPr="00FC4E2C">
        <w:rPr>
          <w:color w:val="000000"/>
          <w:sz w:val="28"/>
          <w:szCs w:val="28"/>
        </w:rPr>
        <w:t xml:space="preserve"> - радиус цилиндра ротора соответственно </w:t>
      </w:r>
      <w:r w:rsidRPr="00FC4E2C">
        <w:rPr>
          <w:color w:val="000000"/>
          <w:sz w:val="28"/>
          <w:szCs w:val="28"/>
        </w:rPr>
        <w:tab/>
        <w:t xml:space="preserve">лабораторной модели и промышленной центрифуги; </w:t>
      </w:r>
    </w:p>
    <w:p w:rsidR="00C15AAE" w:rsidRPr="00FC4E2C" w:rsidRDefault="00074761" w:rsidP="00C15AAE">
      <w:pPr>
        <w:pStyle w:val="a7"/>
        <w:spacing w:before="0" w:beforeAutospacing="0" w:after="0" w:afterAutospacing="0" w:line="276" w:lineRule="auto"/>
        <w:jc w:val="both"/>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rPr>
              <m:t>сл</m:t>
            </m:r>
          </m:sub>
        </m:sSub>
      </m:oMath>
      <w:r w:rsidR="00C15AAE" w:rsidRPr="00FC4E2C">
        <w:rPr>
          <w:color w:val="000000"/>
          <w:sz w:val="28"/>
          <w:szCs w:val="28"/>
        </w:rPr>
        <w:t xml:space="preserve"> и </w:t>
      </w:r>
      <m:oMath>
        <m:sSub>
          <m:sSubPr>
            <m:ctrlPr>
              <w:rPr>
                <w:rFonts w:ascii="Cambria Math" w:hAnsi="Cambria Math"/>
                <w:i/>
                <w:color w:val="000000"/>
                <w:sz w:val="28"/>
                <w:szCs w:val="28"/>
              </w:rPr>
            </m:ctrlPr>
          </m:sSubPr>
          <m:e>
            <m:r>
              <w:rPr>
                <w:rFonts w:ascii="Cambria Math" w:hAnsi="Cambria Math"/>
                <w:color w:val="000000"/>
                <w:sz w:val="28"/>
                <w:szCs w:val="28"/>
              </w:rPr>
              <m:t>L</m:t>
            </m:r>
          </m:e>
          <m:sub>
            <m:r>
              <w:rPr>
                <w:rFonts w:ascii="Cambria Math" w:hAnsi="Cambria Math"/>
                <w:color w:val="000000"/>
                <w:sz w:val="28"/>
                <w:szCs w:val="28"/>
              </w:rPr>
              <m:t>сл</m:t>
            </m:r>
          </m:sub>
        </m:sSub>
      </m:oMath>
      <w:r w:rsidR="00C15AAE" w:rsidRPr="00FC4E2C">
        <w:rPr>
          <w:color w:val="000000"/>
          <w:sz w:val="28"/>
          <w:szCs w:val="28"/>
        </w:rPr>
        <w:t xml:space="preserve"> - длина цилиндра ротора соответственно лабораторной модели и </w:t>
      </w:r>
      <w:r w:rsidR="00C15AAE" w:rsidRPr="00FC4E2C">
        <w:rPr>
          <w:color w:val="000000"/>
          <w:sz w:val="28"/>
          <w:szCs w:val="28"/>
        </w:rPr>
        <w:tab/>
        <w:t>промышленной центрифуги.</w:t>
      </w: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Производительность промышленной центрифуги по питанию:</w:t>
      </w:r>
    </w:p>
    <w:p w:rsidR="00C15AAE" w:rsidRPr="00FC4E2C" w:rsidRDefault="00C15AAE" w:rsidP="00C15AAE">
      <w:pPr>
        <w:pStyle w:val="a7"/>
        <w:spacing w:before="0" w:beforeAutospacing="0" w:after="0" w:afterAutospacing="0" w:line="276" w:lineRule="auto"/>
        <w:jc w:val="both"/>
        <w:rPr>
          <w:i/>
          <w:color w:val="000000"/>
          <w:sz w:val="28"/>
          <w:szCs w:val="28"/>
        </w:rPr>
      </w:pPr>
      <m:oMathPara>
        <m:oMath>
          <m:r>
            <w:rPr>
              <w:rFonts w:ascii="Cambria Math" w:hAnsi="Cambria Math"/>
              <w:color w:val="000000"/>
              <w:sz w:val="28"/>
              <w:szCs w:val="28"/>
            </w:rPr>
            <m:t>V=η</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л</m:t>
              </m:r>
            </m:sub>
          </m:sSub>
          <m:f>
            <m:fPr>
              <m:ctrlPr>
                <w:rPr>
                  <w:rFonts w:ascii="Cambria Math" w:hAnsi="Cambria Math"/>
                  <w:i/>
                  <w:color w:val="000000"/>
                  <w:sz w:val="28"/>
                  <w:szCs w:val="28"/>
                  <w:lang w:val="en-US"/>
                </w:rPr>
              </m:ctrlPr>
            </m:fPr>
            <m:num>
              <m:r>
                <w:rPr>
                  <w:rFonts w:ascii="Cambria Math" w:hAnsi="Cambria Math"/>
                  <w:color w:val="000000"/>
                  <w:sz w:val="28"/>
                  <w:szCs w:val="28"/>
                  <w:lang w:val="en-US"/>
                </w:rPr>
                <m:t>F</m:t>
              </m:r>
              <m:sSub>
                <m:sSubPr>
                  <m:ctrlPr>
                    <w:rPr>
                      <w:rFonts w:ascii="Cambria Math" w:hAnsi="Cambria Math"/>
                      <w:i/>
                      <w:color w:val="000000"/>
                      <w:sz w:val="28"/>
                      <w:szCs w:val="28"/>
                    </w:rPr>
                  </m:ctrlPr>
                </m:sSubPr>
                <m:e>
                  <m:r>
                    <w:rPr>
                      <w:rFonts w:ascii="Cambria Math" w:hAnsi="Cambria Math"/>
                      <w:color w:val="000000"/>
                      <w:sz w:val="28"/>
                      <w:szCs w:val="28"/>
                    </w:rPr>
                    <m:t>Ф</m:t>
                  </m:r>
                </m:e>
                <m:sub>
                  <m:r>
                    <w:rPr>
                      <w:rFonts w:ascii="Cambria Math" w:hAnsi="Cambria Math"/>
                      <w:color w:val="000000"/>
                      <w:sz w:val="28"/>
                      <w:szCs w:val="28"/>
                    </w:rPr>
                    <m:t>р</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F</m:t>
                  </m:r>
                </m:e>
                <m:sub>
                  <m:r>
                    <w:rPr>
                      <w:rFonts w:ascii="Cambria Math" w:hAnsi="Cambria Math"/>
                      <w:color w:val="000000"/>
                      <w:sz w:val="28"/>
                      <w:szCs w:val="28"/>
                    </w:rPr>
                    <m:t>л</m:t>
                  </m:r>
                </m:sub>
              </m:sSub>
              <m:sSubSup>
                <m:sSubSupPr>
                  <m:ctrlPr>
                    <w:rPr>
                      <w:rFonts w:ascii="Cambria Math" w:hAnsi="Cambria Math"/>
                      <w:i/>
                      <w:color w:val="000000"/>
                      <w:sz w:val="28"/>
                      <w:szCs w:val="28"/>
                    </w:rPr>
                  </m:ctrlPr>
                </m:sSubSupPr>
                <m:e>
                  <m:r>
                    <w:rPr>
                      <w:rFonts w:ascii="Cambria Math" w:hAnsi="Cambria Math"/>
                      <w:color w:val="000000"/>
                      <w:sz w:val="28"/>
                      <w:szCs w:val="28"/>
                    </w:rPr>
                    <m:t>Ф</m:t>
                  </m:r>
                </m:e>
                <m:sub>
                  <m:r>
                    <w:rPr>
                      <w:rFonts w:ascii="Cambria Math" w:hAnsi="Cambria Math"/>
                      <w:color w:val="000000"/>
                      <w:sz w:val="28"/>
                      <w:szCs w:val="28"/>
                    </w:rPr>
                    <m:t>р</m:t>
                  </m:r>
                </m:sub>
                <m:sup>
                  <m:r>
                    <w:rPr>
                      <w:rFonts w:ascii="Cambria Math" w:hAnsi="Cambria Math"/>
                      <w:color w:val="000000"/>
                      <w:sz w:val="28"/>
                      <w:szCs w:val="28"/>
                    </w:rPr>
                    <m:t>л</m:t>
                  </m:r>
                </m:sup>
              </m:sSubSup>
            </m:den>
          </m:f>
          <m:r>
            <w:rPr>
              <w:rFonts w:ascii="Cambria Math" w:hAnsi="Cambria Math"/>
              <w:color w:val="000000"/>
              <w:sz w:val="28"/>
              <w:szCs w:val="28"/>
              <w:lang w:val="en-US"/>
            </w:rPr>
            <m:t xml:space="preserve"> ,</m:t>
          </m:r>
        </m:oMath>
      </m:oMathPara>
    </w:p>
    <w:p w:rsidR="00C15AAE" w:rsidRPr="00FC4E2C" w:rsidRDefault="00C15AAE" w:rsidP="00C15AAE">
      <w:pPr>
        <w:pStyle w:val="a7"/>
        <w:spacing w:before="0" w:beforeAutospacing="0" w:after="0" w:afterAutospacing="0" w:line="276" w:lineRule="auto"/>
        <w:jc w:val="both"/>
        <w:rPr>
          <w:color w:val="000000"/>
          <w:sz w:val="28"/>
          <w:szCs w:val="28"/>
        </w:rPr>
      </w:pPr>
      <w:r w:rsidRPr="00FC4E2C">
        <w:rPr>
          <w:color w:val="000000"/>
          <w:sz w:val="28"/>
          <w:szCs w:val="28"/>
        </w:rPr>
        <w:t xml:space="preserve">где </w:t>
      </w:r>
      <m:oMath>
        <m:r>
          <w:rPr>
            <w:rFonts w:ascii="Cambria Math" w:hAnsi="Cambria Math" w:cs="Cambria Math"/>
            <w:color w:val="000000"/>
            <w:sz w:val="28"/>
            <w:szCs w:val="28"/>
          </w:rPr>
          <m:t> η= 0,4</m:t>
        </m:r>
      </m:oMath>
      <w:r w:rsidRPr="00FC4E2C">
        <w:rPr>
          <w:color w:val="000000"/>
          <w:sz w:val="28"/>
          <w:szCs w:val="28"/>
        </w:rPr>
        <w:t xml:space="preserve"> - показатель эффективности работы машин, т.е. отношение </w:t>
      </w:r>
      <w:r w:rsidRPr="00FC4E2C">
        <w:rPr>
          <w:color w:val="000000"/>
          <w:sz w:val="28"/>
          <w:szCs w:val="28"/>
        </w:rPr>
        <w:tab/>
        <w:t xml:space="preserve">действительной производительности центрифуги к теоретической; </w:t>
      </w:r>
    </w:p>
    <w:p w:rsidR="00C15AAE" w:rsidRPr="00FC4E2C" w:rsidRDefault="00074761" w:rsidP="00C15AAE">
      <w:pPr>
        <w:pStyle w:val="a7"/>
        <w:spacing w:before="0" w:beforeAutospacing="0" w:after="0" w:afterAutospacing="0" w:line="276" w:lineRule="auto"/>
        <w:jc w:val="both"/>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л</m:t>
            </m:r>
          </m:sub>
        </m:sSub>
      </m:oMath>
      <w:r w:rsidR="00C15AAE" w:rsidRPr="00FC4E2C">
        <w:rPr>
          <w:color w:val="000000"/>
          <w:sz w:val="28"/>
          <w:szCs w:val="28"/>
        </w:rPr>
        <w:t xml:space="preserve"> - производительность по питанию лабораторной модели центрифуги, при </w:t>
      </w:r>
      <w:r w:rsidR="00C15AAE" w:rsidRPr="00FC4E2C">
        <w:rPr>
          <w:color w:val="000000"/>
          <w:sz w:val="28"/>
          <w:szCs w:val="28"/>
        </w:rPr>
        <w:tab/>
        <w:t>которой достигается заданный унос твердой фазы фугатом.</w:t>
      </w:r>
    </w:p>
    <w:p w:rsidR="00C15AAE" w:rsidRPr="00FC4E2C" w:rsidRDefault="00C15AAE" w:rsidP="00C15AAE">
      <w:pPr>
        <w:pStyle w:val="a7"/>
        <w:spacing w:before="0" w:beforeAutospacing="0" w:after="0" w:afterAutospacing="0" w:line="276" w:lineRule="auto"/>
        <w:ind w:firstLine="708"/>
        <w:jc w:val="both"/>
        <w:rPr>
          <w:color w:val="000000"/>
          <w:sz w:val="28"/>
          <w:szCs w:val="28"/>
        </w:rPr>
      </w:pPr>
      <w:r w:rsidRPr="00FC4E2C">
        <w:rPr>
          <w:color w:val="000000"/>
          <w:sz w:val="28"/>
          <w:szCs w:val="28"/>
        </w:rPr>
        <w:t>Энергетический расчет отстойных центрифуг аналогичен расчету для фильтрующих машин, который будет приведен ниже.</w:t>
      </w:r>
    </w:p>
    <w:p w:rsidR="00C15AAE" w:rsidRPr="00FC4E2C" w:rsidRDefault="00C15AAE" w:rsidP="00C15AAE">
      <w:pPr>
        <w:pStyle w:val="a7"/>
        <w:spacing w:before="0" w:beforeAutospacing="0" w:after="0" w:afterAutospacing="0" w:line="276" w:lineRule="auto"/>
        <w:ind w:firstLine="708"/>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p>
    <w:p w:rsidR="00C15AAE" w:rsidRPr="00FC4E2C" w:rsidRDefault="00C15AAE" w:rsidP="00C15AAE">
      <w:pPr>
        <w:pStyle w:val="a7"/>
        <w:spacing w:before="0" w:beforeAutospacing="0" w:after="0" w:afterAutospacing="0" w:line="276" w:lineRule="auto"/>
        <w:ind w:firstLine="708"/>
        <w:jc w:val="both"/>
        <w:rPr>
          <w:color w:val="000000"/>
          <w:sz w:val="28"/>
          <w:szCs w:val="28"/>
        </w:rPr>
      </w:pPr>
    </w:p>
    <w:p w:rsidR="00C15AAE" w:rsidRPr="00FC4E2C" w:rsidRDefault="00C15AAE" w:rsidP="006203A9">
      <w:pPr>
        <w:pStyle w:val="3"/>
        <w:rPr>
          <w:rFonts w:ascii="Times New Roman" w:hAnsi="Times New Roman" w:cs="Times New Roman"/>
          <w:b w:val="0"/>
          <w:color w:val="000000"/>
          <w:sz w:val="28"/>
          <w:szCs w:val="28"/>
        </w:rPr>
      </w:pPr>
      <w:bookmarkStart w:id="27" w:name="_Toc233892693"/>
      <w:r w:rsidRPr="00FC4E2C">
        <w:rPr>
          <w:rFonts w:ascii="Times New Roman" w:hAnsi="Times New Roman" w:cs="Times New Roman"/>
          <w:b w:val="0"/>
          <w:color w:val="000000"/>
          <w:sz w:val="28"/>
          <w:szCs w:val="28"/>
        </w:rPr>
        <w:t>3.1.4</w:t>
      </w:r>
      <w:r w:rsidRPr="00FC4E2C">
        <w:rPr>
          <w:b w:val="0"/>
          <w:color w:val="000000"/>
          <w:sz w:val="28"/>
          <w:szCs w:val="28"/>
        </w:rPr>
        <w:t xml:space="preserve">. </w:t>
      </w:r>
      <w:r w:rsidRPr="00FC4E2C">
        <w:rPr>
          <w:rFonts w:ascii="Times New Roman" w:hAnsi="Times New Roman" w:cs="Times New Roman"/>
          <w:b w:val="0"/>
          <w:color w:val="000000"/>
          <w:sz w:val="28"/>
          <w:szCs w:val="28"/>
        </w:rPr>
        <w:t>Расчет шнековой осадительной центрифуги</w:t>
      </w:r>
      <w:bookmarkEnd w:id="27"/>
    </w:p>
    <w:p w:rsidR="00C15AAE" w:rsidRPr="00FC4E2C" w:rsidRDefault="00C15AAE" w:rsidP="00C15AAE">
      <w:pPr>
        <w:ind w:firstLine="708"/>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По заданному фактору разделения при максимальной скорости определяют частоту вращения барабана центрифуги в 1/с :</w:t>
      </w:r>
    </w:p>
    <w:p w:rsidR="00C15AAE" w:rsidRPr="00FC4E2C" w:rsidRDefault="00C15AAE" w:rsidP="00C15AAE">
      <w:pPr>
        <w:jc w:val="both"/>
        <w:rPr>
          <w:rFonts w:ascii="Times New Roman" w:hAnsi="Times New Roman" w:cs="Times New Roman"/>
          <w:color w:val="000000"/>
          <w:sz w:val="28"/>
          <w:szCs w:val="28"/>
        </w:rPr>
      </w:pPr>
      <m:oMathPara>
        <m:oMath>
          <m:r>
            <w:rPr>
              <w:rFonts w:ascii="Cambria Math" w:hAnsi="Cambria Math" w:cs="Times New Roman"/>
              <w:color w:val="000000"/>
              <w:sz w:val="28"/>
              <w:szCs w:val="28"/>
            </w:rPr>
            <m:t>ω=π</m:t>
          </m:r>
          <m:rad>
            <m:radPr>
              <m:degHide m:val="on"/>
              <m:ctrlPr>
                <w:rPr>
                  <w:rFonts w:ascii="Cambria Math" w:hAnsi="Cambria Math" w:cs="Times New Roman"/>
                  <w:i/>
                  <w:color w:val="000000"/>
                  <w:sz w:val="28"/>
                  <w:szCs w:val="28"/>
                </w:rPr>
              </m:ctrlPr>
            </m:radPr>
            <m:deg/>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2</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Ф</m:t>
                      </m:r>
                    </m:e>
                    <m:sub>
                      <m:r>
                        <w:rPr>
                          <w:rFonts w:ascii="Cambria Math" w:hAnsi="Cambria Math" w:cs="Times New Roman"/>
                          <w:color w:val="000000"/>
                          <w:sz w:val="28"/>
                          <w:szCs w:val="28"/>
                        </w:rPr>
                        <m:t>р</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D</m:t>
                      </m:r>
                    </m:e>
                    <m:sub>
                      <m:r>
                        <w:rPr>
                          <w:rFonts w:ascii="Cambria Math" w:hAnsi="Cambria Math" w:cs="Times New Roman"/>
                          <w:color w:val="000000"/>
                          <w:sz w:val="28"/>
                          <w:szCs w:val="28"/>
                          <w:lang w:val="en-US"/>
                        </w:rPr>
                        <m:t>max</m:t>
                      </m:r>
                    </m:sub>
                  </m:sSub>
                </m:den>
              </m:f>
            </m:e>
          </m:rad>
          <m:r>
            <w:rPr>
              <w:rFonts w:ascii="Cambria Math" w:hAnsi="Cambria Math" w:cs="Times New Roman"/>
              <w:color w:val="000000"/>
              <w:sz w:val="28"/>
              <w:szCs w:val="28"/>
            </w:rPr>
            <m:t xml:space="preserve"> ,</m:t>
          </m:r>
        </m:oMath>
      </m:oMathPara>
    </w:p>
    <w:p w:rsidR="00C15AAE" w:rsidRPr="00FC4E2C" w:rsidRDefault="00C15AAE" w:rsidP="00C840B8">
      <w:pPr>
        <w:tabs>
          <w:tab w:val="left" w:pos="8370"/>
        </w:tabs>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где </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D</m:t>
            </m:r>
          </m:e>
          <m:sub>
            <m:r>
              <w:rPr>
                <w:rFonts w:ascii="Cambria Math" w:hAnsi="Cambria Math" w:cs="Times New Roman"/>
                <w:color w:val="000000"/>
                <w:sz w:val="28"/>
                <w:szCs w:val="28"/>
                <w:lang w:val="en-US"/>
              </w:rPr>
              <m:t>max</m:t>
            </m:r>
          </m:sub>
        </m:sSub>
      </m:oMath>
      <w:r w:rsidRPr="00FC4E2C">
        <w:rPr>
          <w:rFonts w:ascii="Times New Roman" w:hAnsi="Times New Roman" w:cs="Times New Roman"/>
          <w:color w:val="000000"/>
          <w:sz w:val="28"/>
          <w:szCs w:val="28"/>
        </w:rPr>
        <w:t xml:space="preserve"> - максимальный диаметр барабана, м.</w:t>
      </w:r>
      <w:r w:rsidR="00C840B8">
        <w:rPr>
          <w:rFonts w:ascii="Times New Roman" w:hAnsi="Times New Roman" w:cs="Times New Roman"/>
          <w:color w:val="000000"/>
          <w:sz w:val="28"/>
          <w:szCs w:val="28"/>
        </w:rPr>
        <w:tab/>
      </w:r>
    </w:p>
    <w:p w:rsidR="00C15AAE" w:rsidRPr="00FC4E2C" w:rsidRDefault="00C15AAE" w:rsidP="00C15AAE">
      <w:pPr>
        <w:ind w:firstLine="708"/>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Тогда производительность центрифуги в м</w:t>
      </w:r>
      <w:r w:rsidRPr="00FC4E2C">
        <w:rPr>
          <w:rFonts w:ascii="Times New Roman" w:hAnsi="Times New Roman" w:cs="Times New Roman"/>
          <w:color w:val="000000"/>
          <w:sz w:val="28"/>
          <w:szCs w:val="28"/>
          <w:vertAlign w:val="superscript"/>
        </w:rPr>
        <w:t>3</w:t>
      </w:r>
      <w:r w:rsidRPr="00FC4E2C">
        <w:rPr>
          <w:rFonts w:ascii="Times New Roman" w:hAnsi="Times New Roman" w:cs="Times New Roman"/>
          <w:color w:val="000000"/>
          <w:sz w:val="28"/>
          <w:szCs w:val="28"/>
        </w:rPr>
        <w:t>/ч по питанию:</w:t>
      </w:r>
    </w:p>
    <w:p w:rsidR="00C15AAE" w:rsidRPr="00FC4E2C" w:rsidRDefault="00C15AAE" w:rsidP="00C15AAE">
      <w:pPr>
        <w:jc w:val="both"/>
        <w:rPr>
          <w:rFonts w:ascii="Times New Roman" w:hAnsi="Times New Roman" w:cs="Times New Roman"/>
          <w:i/>
          <w:color w:val="000000"/>
          <w:sz w:val="28"/>
          <w:szCs w:val="28"/>
          <w:lang w:val="en-US"/>
        </w:rPr>
      </w:pPr>
      <m:oMathPara>
        <m:oMath>
          <m:r>
            <w:rPr>
              <w:rFonts w:ascii="Cambria Math" w:hAnsi="Cambria Math" w:cs="Times New Roman"/>
              <w:color w:val="000000"/>
              <w:sz w:val="28"/>
              <w:szCs w:val="28"/>
              <w:lang w:val="en-US"/>
            </w:rPr>
            <m:t>Q=3,5∙1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0</m:t>
              </m:r>
            </m:e>
            <m:sup>
              <m:r>
                <w:rPr>
                  <w:rFonts w:ascii="Cambria Math" w:hAnsi="Cambria Math" w:cs="Times New Roman"/>
                  <w:color w:val="000000"/>
                  <w:sz w:val="28"/>
                  <w:szCs w:val="28"/>
                  <w:lang w:val="en-US"/>
                </w:rPr>
                <m:t>-4</m:t>
              </m:r>
            </m:sup>
          </m:sSup>
          <m:f>
            <m:fPr>
              <m:ctrlPr>
                <w:rPr>
                  <w:rFonts w:ascii="Cambria Math" w:hAnsi="Cambria Math" w:cs="Times New Roman"/>
                  <w:i/>
                  <w:color w:val="000000"/>
                  <w:sz w:val="28"/>
                  <w:szCs w:val="28"/>
                  <w:lang w:val="en-US"/>
                </w:rPr>
              </m:ctrlPr>
            </m:fPr>
            <m:num>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D</m:t>
                  </m:r>
                </m:e>
                <m:sub>
                  <m:r>
                    <w:rPr>
                      <w:rFonts w:ascii="Cambria Math" w:hAnsi="Cambria Math" w:cs="Times New Roman"/>
                      <w:color w:val="000000"/>
                      <w:sz w:val="28"/>
                      <w:szCs w:val="28"/>
                    </w:rPr>
                    <m:t>сл</m:t>
                  </m:r>
                </m:sub>
                <m:sup>
                  <m:r>
                    <w:rPr>
                      <w:rFonts w:ascii="Cambria Math" w:hAnsi="Cambria Math" w:cs="Times New Roman"/>
                      <w:color w:val="000000"/>
                      <w:sz w:val="28"/>
                      <w:szCs w:val="28"/>
                      <w:lang w:val="en-US"/>
                    </w:rPr>
                    <m:t>2</m:t>
                  </m:r>
                </m:sup>
              </m:sSubSup>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1</m:t>
                  </m:r>
                </m:sub>
              </m:sSub>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lang w:val="en-US"/>
                        </w:rPr>
                        <m:t>2</m:t>
                      </m:r>
                    </m:sub>
                  </m:sSub>
                </m:e>
              </m:d>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g</m:t>
                  </m:r>
                </m:e>
                <m:sup>
                  <m:r>
                    <w:rPr>
                      <w:rFonts w:ascii="Cambria Math" w:hAnsi="Cambria Math" w:cs="Times New Roman"/>
                      <w:color w:val="000000"/>
                      <w:sz w:val="28"/>
                      <w:szCs w:val="28"/>
                      <w:lang w:val="en-US"/>
                    </w:rPr>
                    <m:t>2</m:t>
                  </m:r>
                </m:sup>
              </m:sSup>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d</m:t>
                  </m:r>
                </m:e>
                <m:sup>
                  <m:r>
                    <w:rPr>
                      <w:rFonts w:ascii="Cambria Math" w:hAnsi="Cambria Math" w:cs="Times New Roman"/>
                      <w:color w:val="000000"/>
                      <w:sz w:val="28"/>
                      <w:szCs w:val="28"/>
                      <w:lang w:val="en-US"/>
                    </w:rPr>
                    <m:t>2</m:t>
                  </m:r>
                </m:sup>
              </m:sSup>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n</m:t>
                  </m:r>
                </m:e>
                <m:sup>
                  <m:r>
                    <w:rPr>
                      <w:rFonts w:ascii="Cambria Math" w:hAnsi="Cambria Math" w:cs="Times New Roman"/>
                      <w:color w:val="000000"/>
                      <w:sz w:val="28"/>
                      <w:szCs w:val="28"/>
                      <w:lang w:val="en-US"/>
                    </w:rPr>
                    <m:t>2</m:t>
                  </m:r>
                </m:sup>
              </m:sSup>
            </m:num>
            <m:den>
              <m:r>
                <w:rPr>
                  <w:rFonts w:ascii="Cambria Math" w:hAnsi="Cambria Math" w:cs="Times New Roman"/>
                  <w:color w:val="000000"/>
                  <w:sz w:val="28"/>
                  <w:szCs w:val="28"/>
                  <w:lang w:val="en-US"/>
                </w:rPr>
                <m:t>μ</m:t>
              </m:r>
            </m:den>
          </m:f>
          <m:r>
            <w:rPr>
              <w:rFonts w:ascii="Cambria Math" w:hAnsi="Cambria Math" w:cs="Times New Roman"/>
              <w:color w:val="000000"/>
              <w:sz w:val="28"/>
              <w:szCs w:val="28"/>
              <w:lang w:val="en-US"/>
            </w:rPr>
            <m:t xml:space="preserve"> ,</m:t>
          </m:r>
        </m:oMath>
      </m:oMathPara>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где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D</m:t>
            </m:r>
          </m:e>
          <m:sub>
            <m:r>
              <w:rPr>
                <w:rFonts w:ascii="Cambria Math" w:hAnsi="Times New Roman" w:cs="Times New Roman"/>
                <w:color w:val="000000"/>
                <w:sz w:val="28"/>
                <w:szCs w:val="28"/>
              </w:rPr>
              <m:t>сл</m:t>
            </m:r>
          </m:sub>
        </m:sSub>
      </m:oMath>
      <w:r w:rsidRPr="00FC4E2C">
        <w:rPr>
          <w:rFonts w:ascii="Times New Roman" w:hAnsi="Times New Roman" w:cs="Times New Roman"/>
          <w:color w:val="000000"/>
          <w:sz w:val="28"/>
          <w:szCs w:val="28"/>
        </w:rPr>
        <w:t xml:space="preserve"> - диаметр “сливного цилиндра”, м; </w:t>
      </w:r>
    </w:p>
    <w:p w:rsidR="00C15AAE" w:rsidRPr="00FC4E2C" w:rsidRDefault="00074761" w:rsidP="00C15AAE">
      <w:pPr>
        <w:contextualSpacing/>
        <w:jc w:val="both"/>
        <w:rPr>
          <w:rFonts w:ascii="Times New Roman" w:hAnsi="Times New Roman" w:cs="Times New Roman"/>
          <w:color w:val="000000"/>
          <w:sz w:val="28"/>
          <w:szCs w:val="28"/>
        </w:rPr>
      </w:pP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Times New Roman" w:cs="Times New Roman"/>
                <w:color w:val="000000"/>
                <w:sz w:val="28"/>
                <w:szCs w:val="28"/>
              </w:rPr>
              <m:t>1</m:t>
            </m:r>
          </m:sub>
        </m:sSub>
      </m:oMath>
      <w:r w:rsidR="00C15AAE" w:rsidRPr="00FC4E2C">
        <w:rPr>
          <w:rFonts w:ascii="Times New Roman" w:hAnsi="Times New Roman" w:cs="Times New Roman"/>
          <w:color w:val="000000"/>
          <w:sz w:val="28"/>
          <w:szCs w:val="28"/>
        </w:rPr>
        <w:t xml:space="preserve"> - длина “сливного цилиндра”, м;</w:t>
      </w:r>
    </w:p>
    <w:p w:rsidR="00C15AAE" w:rsidRPr="00FC4E2C" w:rsidRDefault="00074761" w:rsidP="00C15AAE">
      <w:pPr>
        <w:contextualSpacing/>
        <w:jc w:val="both"/>
        <w:rPr>
          <w:rFonts w:ascii="Times New Roman" w:hAnsi="Times New Roman" w:cs="Times New Roman"/>
          <w:color w:val="000000"/>
          <w:sz w:val="28"/>
          <w:szCs w:val="28"/>
        </w:rPr>
      </w:pP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Times New Roman" w:cs="Times New Roman"/>
                <w:color w:val="000000"/>
                <w:sz w:val="28"/>
                <w:szCs w:val="28"/>
              </w:rPr>
              <m:t>1</m:t>
            </m:r>
          </m:sub>
        </m:sSub>
        <m:r>
          <w:rPr>
            <w:rFonts w:ascii="Cambria Math" w:hAnsi="Times New Roman" w:cs="Times New Roman"/>
            <w:color w:val="000000"/>
            <w:sz w:val="28"/>
            <w:szCs w:val="28"/>
          </w:rPr>
          <m:t xml:space="preserve"> </m:t>
        </m:r>
        <m:r>
          <w:rPr>
            <w:rFonts w:ascii="Cambria Math" w:hAnsi="Times New Roman" w:cs="Times New Roman"/>
            <w:color w:val="000000"/>
            <w:sz w:val="28"/>
            <w:szCs w:val="28"/>
          </w:rPr>
          <m:t>и</m:t>
        </m:r>
        <m:r>
          <w:rPr>
            <w:rFonts w:ascii="Cambria Math" w:hAnsi="Times New Roman" w:cs="Times New Roman"/>
            <w:color w:val="000000"/>
            <w:sz w:val="28"/>
            <w:szCs w:val="28"/>
          </w:rPr>
          <m:t xml:space="preserve"> </m:t>
        </m:r>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Times New Roman" w:cs="Times New Roman"/>
                <w:color w:val="000000"/>
                <w:sz w:val="28"/>
                <w:szCs w:val="28"/>
              </w:rPr>
              <m:t>2</m:t>
            </m:r>
          </m:sub>
        </m:sSub>
      </m:oMath>
      <w:r w:rsidR="00C15AAE" w:rsidRPr="00FC4E2C">
        <w:rPr>
          <w:rFonts w:ascii="Times New Roman" w:hAnsi="Times New Roman" w:cs="Times New Roman"/>
          <w:color w:val="000000"/>
          <w:sz w:val="28"/>
          <w:szCs w:val="28"/>
        </w:rPr>
        <w:t xml:space="preserve"> - плотность соответственно твердых частиц и жидкой фазы суспензии, </w:t>
      </w:r>
      <w:r w:rsidR="00C15AAE" w:rsidRPr="00FC4E2C">
        <w:rPr>
          <w:rFonts w:ascii="Times New Roman" w:hAnsi="Times New Roman" w:cs="Times New Roman"/>
          <w:color w:val="000000"/>
          <w:sz w:val="28"/>
          <w:szCs w:val="28"/>
        </w:rPr>
        <w:tab/>
        <w:t>кг/м</w:t>
      </w:r>
      <w:r w:rsidR="00C15AAE" w:rsidRPr="00FC4E2C">
        <w:rPr>
          <w:rFonts w:ascii="Times New Roman" w:hAnsi="Times New Roman" w:cs="Times New Roman"/>
          <w:color w:val="000000"/>
          <w:sz w:val="28"/>
          <w:szCs w:val="28"/>
          <w:vertAlign w:val="superscript"/>
        </w:rPr>
        <w:t>3</w:t>
      </w:r>
      <w:r w:rsidR="00C15AAE" w:rsidRPr="00FC4E2C">
        <w:rPr>
          <w:rFonts w:ascii="Times New Roman" w:hAnsi="Times New Roman" w:cs="Times New Roman"/>
          <w:color w:val="000000"/>
          <w:sz w:val="28"/>
          <w:szCs w:val="28"/>
        </w:rPr>
        <w:t xml:space="preserve">; </w:t>
      </w:r>
    </w:p>
    <w:p w:rsidR="00C15AAE" w:rsidRPr="00FC4E2C" w:rsidRDefault="00C15AAE" w:rsidP="00C15AAE">
      <w:pPr>
        <w:contextualSpacing/>
        <w:jc w:val="both"/>
        <w:rPr>
          <w:rFonts w:ascii="Times New Roman" w:hAnsi="Times New Roman" w:cs="Times New Roman"/>
          <w:color w:val="000000"/>
          <w:sz w:val="28"/>
          <w:szCs w:val="28"/>
        </w:rPr>
      </w:pPr>
      <m:oMath>
        <m:r>
          <w:rPr>
            <w:rFonts w:ascii="Cambria Math" w:hAnsi="Cambria Math" w:cs="Times New Roman"/>
            <w:color w:val="000000"/>
            <w:sz w:val="28"/>
            <w:szCs w:val="28"/>
          </w:rPr>
          <m:t>d</m:t>
        </m:r>
      </m:oMath>
      <w:r w:rsidRPr="00FC4E2C">
        <w:rPr>
          <w:rFonts w:ascii="Times New Roman" w:hAnsi="Times New Roman" w:cs="Times New Roman"/>
          <w:color w:val="000000"/>
          <w:sz w:val="28"/>
          <w:szCs w:val="28"/>
        </w:rPr>
        <w:t xml:space="preserve"> - крупность разделения (минимальный размер частиц, по которым происходит </w:t>
      </w:r>
      <w:r w:rsidRPr="00FC4E2C">
        <w:rPr>
          <w:rFonts w:ascii="Times New Roman" w:hAnsi="Times New Roman" w:cs="Times New Roman"/>
          <w:color w:val="000000"/>
          <w:sz w:val="28"/>
          <w:szCs w:val="28"/>
        </w:rPr>
        <w:tab/>
        <w:t xml:space="preserve">разделения твердого вещества суспензии между сливом и осадком), м; </w:t>
      </w:r>
    </w:p>
    <w:p w:rsidR="00C15AAE" w:rsidRPr="00FC4E2C" w:rsidRDefault="00C15AAE" w:rsidP="00C15AAE">
      <w:pPr>
        <w:contextualSpacing/>
        <w:jc w:val="both"/>
        <w:rPr>
          <w:rFonts w:ascii="Times New Roman" w:hAnsi="Times New Roman" w:cs="Times New Roman"/>
          <w:color w:val="000000"/>
          <w:sz w:val="28"/>
          <w:szCs w:val="28"/>
        </w:rPr>
      </w:pPr>
      <m:oMath>
        <m:r>
          <w:rPr>
            <w:rFonts w:ascii="Cambria Math" w:hAnsi="Cambria Math" w:cs="Times New Roman"/>
            <w:color w:val="000000"/>
            <w:sz w:val="28"/>
            <w:szCs w:val="28"/>
          </w:rPr>
          <m:t>μ</m:t>
        </m:r>
      </m:oMath>
      <w:r w:rsidRPr="00FC4E2C">
        <w:rPr>
          <w:rFonts w:ascii="Times New Roman" w:hAnsi="Times New Roman" w:cs="Times New Roman"/>
          <w:color w:val="000000"/>
          <w:sz w:val="28"/>
          <w:szCs w:val="28"/>
        </w:rPr>
        <w:t xml:space="preserve"> - динамическая вязкость жидкой фазы, Па·с.</w:t>
      </w:r>
    </w:p>
    <w:p w:rsidR="00C15AAE" w:rsidRPr="00FC4E2C" w:rsidRDefault="00C15AAE" w:rsidP="00C15AAE">
      <w:pPr>
        <w:contextualSpacing/>
        <w:jc w:val="both"/>
        <w:rPr>
          <w:rFonts w:ascii="Times New Roman" w:hAnsi="Times New Roman" w:cs="Times New Roman"/>
          <w:color w:val="000000"/>
          <w:sz w:val="28"/>
          <w:szCs w:val="28"/>
        </w:rPr>
      </w:pPr>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Производительность центрифуги в кг/ч по питанию:</w:t>
      </w:r>
    </w:p>
    <w:p w:rsidR="00C15AAE" w:rsidRPr="00FC4E2C" w:rsidRDefault="00074761" w:rsidP="00C15AAE">
      <w:pPr>
        <w:contextualSpacing/>
        <w:jc w:val="both"/>
        <w:rPr>
          <w:rFonts w:ascii="Times New Roman" w:hAnsi="Times New Roman" w:cs="Times New Roman"/>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п</m:t>
              </m:r>
            </m:sub>
          </m:sSub>
          <m:r>
            <w:rPr>
              <w:rFonts w:ascii="Cambria Math" w:hAnsi="Cambria Math" w:cs="Times New Roman"/>
              <w:color w:val="000000"/>
              <w:sz w:val="28"/>
              <w:szCs w:val="28"/>
            </w:rPr>
            <m:t>=Q</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ρ</m:t>
              </m:r>
            </m:e>
            <m:sub>
              <m:r>
                <w:rPr>
                  <w:rFonts w:ascii="Cambria Math" w:hAnsi="Cambria Math" w:cs="Times New Roman"/>
                  <w:color w:val="000000"/>
                  <w:sz w:val="28"/>
                  <w:szCs w:val="28"/>
                </w:rPr>
                <m:t>с</m:t>
              </m:r>
            </m:sub>
          </m:sSub>
          <m:r>
            <w:rPr>
              <w:rFonts w:ascii="Cambria Math" w:hAnsi="Cambria Math" w:cs="Times New Roman"/>
              <w:color w:val="000000"/>
              <w:sz w:val="28"/>
              <w:szCs w:val="28"/>
            </w:rPr>
            <m:t>g ,</m:t>
          </m:r>
        </m:oMath>
      </m:oMathPara>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где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ρ</m:t>
            </m:r>
          </m:e>
          <m:sub>
            <m:r>
              <w:rPr>
                <w:rFonts w:ascii="Cambria Math" w:hAnsi="Times New Roman" w:cs="Times New Roman"/>
                <w:color w:val="000000"/>
                <w:sz w:val="28"/>
                <w:szCs w:val="28"/>
              </w:rPr>
              <m:t>с</m:t>
            </m:r>
          </m:sub>
        </m:sSub>
      </m:oMath>
      <w:r w:rsidRPr="00FC4E2C">
        <w:rPr>
          <w:rFonts w:ascii="Times New Roman" w:hAnsi="Times New Roman" w:cs="Times New Roman"/>
          <w:color w:val="000000"/>
          <w:sz w:val="28"/>
          <w:szCs w:val="28"/>
        </w:rPr>
        <w:t xml:space="preserve"> - плотность суспензии в кг/м</w:t>
      </w:r>
      <w:r w:rsidRPr="00FC4E2C">
        <w:rPr>
          <w:rFonts w:ascii="Times New Roman" w:hAnsi="Times New Roman" w:cs="Times New Roman"/>
          <w:color w:val="000000"/>
          <w:sz w:val="28"/>
          <w:szCs w:val="28"/>
          <w:vertAlign w:val="superscript"/>
        </w:rPr>
        <w:t>3</w:t>
      </w:r>
      <w:r w:rsidRPr="00FC4E2C">
        <w:rPr>
          <w:rFonts w:ascii="Times New Roman" w:hAnsi="Times New Roman" w:cs="Times New Roman"/>
          <w:color w:val="000000"/>
          <w:sz w:val="28"/>
          <w:szCs w:val="28"/>
        </w:rPr>
        <w:t>.</w:t>
      </w:r>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При одинаковых условиях разделения производительность шнековых осадительных центрифуг пропорциональна кубу отношения их линейных размеров и квадрату отношения частоты вращения барабанов или квадрату отношения их линейных размеров и первой степени отношения возникающих в них центробежных сил, т.е.:</w:t>
      </w:r>
    </w:p>
    <w:p w:rsidR="00C15AAE" w:rsidRPr="00FC4E2C" w:rsidRDefault="00074761" w:rsidP="00C15AAE">
      <w:pPr>
        <w:contextualSpacing/>
        <w:jc w:val="both"/>
        <w:rPr>
          <w:rFonts w:ascii="Times New Roman" w:hAnsi="Times New Roman" w:cs="Times New Roman"/>
          <w:color w:val="000000"/>
          <w:sz w:val="28"/>
          <w:szCs w:val="28"/>
          <w:lang w:val="en-US"/>
        </w:rPr>
      </w:pPr>
      <m:oMathPara>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Q'</m:t>
              </m:r>
            </m:num>
            <m:den>
              <m:r>
                <w:rPr>
                  <w:rFonts w:ascii="Cambria Math" w:hAnsi="Cambria Math" w:cs="Times New Roman"/>
                  <w:color w:val="000000"/>
                  <w:sz w:val="28"/>
                  <w:szCs w:val="28"/>
                  <w:lang w:val="en-US"/>
                </w:rPr>
                <m:t>Q''</m:t>
              </m:r>
            </m:den>
          </m:f>
          <m:r>
            <w:rPr>
              <w:rFonts w:ascii="Cambria Math" w:hAnsi="Cambria Math" w:cs="Times New Roman"/>
              <w:color w:val="000000"/>
              <w:sz w:val="28"/>
              <w:szCs w:val="28"/>
              <w:lang w:val="en-US"/>
            </w:rPr>
            <m:t>=</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λ</m:t>
              </m:r>
            </m:e>
            <m:sup>
              <m:r>
                <w:rPr>
                  <w:rFonts w:ascii="Cambria Math" w:hAnsi="Cambria Math" w:cs="Times New Roman"/>
                  <w:color w:val="000000"/>
                  <w:sz w:val="28"/>
                  <w:szCs w:val="28"/>
                  <w:lang w:val="en-US"/>
                </w:rPr>
                <m:t>3</m:t>
              </m:r>
            </m:sup>
          </m:sSup>
          <m:sSup>
            <m:sSupPr>
              <m:ctrlPr>
                <w:rPr>
                  <w:rFonts w:ascii="Cambria Math" w:hAnsi="Cambria Math" w:cs="Times New Roman"/>
                  <w:i/>
                  <w:color w:val="000000"/>
                  <w:sz w:val="28"/>
                  <w:szCs w:val="28"/>
                  <w:lang w:val="en-US"/>
                </w:rPr>
              </m:ctrlPr>
            </m:sSupPr>
            <m:e>
              <m:d>
                <m:dPr>
                  <m:ctrlPr>
                    <w:rPr>
                      <w:rFonts w:ascii="Cambria Math" w:hAnsi="Cambria Math" w:cs="Times New Roman"/>
                      <w:i/>
                      <w:color w:val="000000"/>
                      <w:sz w:val="28"/>
                      <w:szCs w:val="28"/>
                      <w:lang w:val="en-US"/>
                    </w:rPr>
                  </m:ctrlPr>
                </m:dPr>
                <m:e>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n'</m:t>
                      </m:r>
                    </m:num>
                    <m:den>
                      <m:r>
                        <w:rPr>
                          <w:rFonts w:ascii="Cambria Math" w:hAnsi="Cambria Math" w:cs="Times New Roman"/>
                          <w:color w:val="000000"/>
                          <w:sz w:val="28"/>
                          <w:szCs w:val="28"/>
                          <w:lang w:val="en-US"/>
                        </w:rPr>
                        <m:t>n''</m:t>
                      </m:r>
                    </m:den>
                  </m:f>
                </m:e>
              </m:d>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λ</m:t>
              </m:r>
            </m:e>
            <m:sup>
              <m:r>
                <w:rPr>
                  <w:rFonts w:ascii="Cambria Math" w:hAnsi="Cambria Math" w:cs="Times New Roman"/>
                  <w:color w:val="000000"/>
                  <w:sz w:val="28"/>
                  <w:szCs w:val="28"/>
                  <w:lang w:val="en-US"/>
                </w:rPr>
                <m:t>2</m:t>
              </m:r>
            </m:sup>
          </m:sSup>
          <m:d>
            <m:dPr>
              <m:ctrlPr>
                <w:rPr>
                  <w:rFonts w:ascii="Cambria Math" w:hAnsi="Cambria Math" w:cs="Times New Roman"/>
                  <w:i/>
                  <w:color w:val="000000"/>
                  <w:sz w:val="28"/>
                  <w:szCs w:val="28"/>
                  <w:lang w:val="en-US"/>
                </w:rPr>
              </m:ctrlPr>
            </m:dPr>
            <m:e>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C'</m:t>
                  </m:r>
                </m:num>
                <m:den>
                  <m:r>
                    <w:rPr>
                      <w:rFonts w:ascii="Cambria Math" w:hAnsi="Cambria Math" w:cs="Times New Roman"/>
                      <w:color w:val="000000"/>
                      <w:sz w:val="28"/>
                      <w:szCs w:val="28"/>
                      <w:lang w:val="en-US"/>
                    </w:rPr>
                    <m:t>C''</m:t>
                  </m:r>
                </m:den>
              </m:f>
            </m:e>
          </m:d>
          <m:r>
            <w:rPr>
              <w:rFonts w:ascii="Cambria Math" w:hAnsi="Cambria Math" w:cs="Times New Roman"/>
              <w:color w:val="000000"/>
              <w:sz w:val="28"/>
              <w:szCs w:val="28"/>
              <w:lang w:val="en-US"/>
            </w:rPr>
            <m:t xml:space="preserve"> ,</m:t>
          </m:r>
        </m:oMath>
      </m:oMathPara>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где </w:t>
      </w:r>
      <m:oMath>
        <m:r>
          <w:rPr>
            <w:rFonts w:ascii="Cambria Math" w:hAnsi="Cambria Math" w:cs="Times New Roman"/>
            <w:color w:val="000000"/>
            <w:sz w:val="28"/>
            <w:szCs w:val="28"/>
          </w:rPr>
          <m:t>λ</m:t>
        </m:r>
      </m:oMath>
      <w:r w:rsidRPr="00FC4E2C">
        <w:rPr>
          <w:rFonts w:ascii="Times New Roman" w:hAnsi="Times New Roman" w:cs="Times New Roman"/>
          <w:color w:val="000000"/>
          <w:sz w:val="28"/>
          <w:szCs w:val="28"/>
        </w:rPr>
        <w:t xml:space="preserve">  - отношение любых сходственных геометрических размеров центрифуг, </w:t>
      </w:r>
      <w:r w:rsidRPr="00FC4E2C">
        <w:rPr>
          <w:rFonts w:ascii="Times New Roman" w:hAnsi="Times New Roman" w:cs="Times New Roman"/>
          <w:color w:val="000000"/>
          <w:sz w:val="28"/>
          <w:szCs w:val="28"/>
        </w:rPr>
        <w:tab/>
        <w:t>например:</w:t>
      </w:r>
    </w:p>
    <w:p w:rsidR="00C15AAE" w:rsidRPr="00FC4E2C" w:rsidRDefault="00C15AAE" w:rsidP="00C15AAE">
      <w:pPr>
        <w:contextualSpacing/>
        <w:jc w:val="both"/>
        <w:rPr>
          <w:rFonts w:ascii="Times New Roman" w:hAnsi="Times New Roman" w:cs="Times New Roman"/>
          <w:i/>
          <w:color w:val="000000"/>
          <w:sz w:val="28"/>
          <w:szCs w:val="28"/>
          <w:lang w:val="en-US"/>
        </w:rPr>
      </w:pPr>
      <m:oMathPara>
        <m:oMath>
          <m:r>
            <w:rPr>
              <w:rFonts w:ascii="Cambria Math" w:hAnsi="Cambria Math" w:cs="Times New Roman"/>
              <w:color w:val="000000"/>
              <w:sz w:val="28"/>
              <w:szCs w:val="28"/>
            </w:rPr>
            <m:t>λ=</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D'</m:t>
                  </m:r>
                </m:e>
                <m:sub>
                  <m:r>
                    <w:rPr>
                      <w:rFonts w:ascii="Cambria Math" w:hAnsi="Cambria Math" w:cs="Times New Roman"/>
                      <w:color w:val="000000"/>
                      <w:sz w:val="28"/>
                      <w:szCs w:val="28"/>
                    </w:rPr>
                    <m:t>сл</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D''</m:t>
                  </m:r>
                </m:e>
                <m:sub>
                  <m:r>
                    <w:rPr>
                      <w:rFonts w:ascii="Cambria Math" w:hAnsi="Cambria Math" w:cs="Times New Roman"/>
                      <w:color w:val="000000"/>
                      <w:sz w:val="28"/>
                      <w:szCs w:val="28"/>
                    </w:rPr>
                    <m:t>сл</m:t>
                  </m:r>
                </m:sub>
              </m:sSub>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L'</m:t>
              </m:r>
            </m:num>
            <m:den>
              <m:r>
                <w:rPr>
                  <w:rFonts w:ascii="Cambria Math" w:hAnsi="Cambria Math" w:cs="Times New Roman"/>
                  <w:color w:val="000000"/>
                  <w:sz w:val="28"/>
                  <w:szCs w:val="28"/>
                  <w:lang w:val="en-US"/>
                </w:rPr>
                <m:t>L''</m:t>
              </m:r>
            </m:den>
          </m:f>
        </m:oMath>
      </m:oMathPara>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Из уравнений материального баланса можно определить производительность центрифуги в кг/ч по сухому твердому веществу:</w:t>
      </w:r>
    </w:p>
    <w:p w:rsidR="00C15AAE" w:rsidRPr="00FC4E2C" w:rsidRDefault="00074761" w:rsidP="00C15AAE">
      <w:pPr>
        <w:contextualSpacing/>
        <w:jc w:val="both"/>
        <w:rPr>
          <w:rFonts w:ascii="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rPr>
                <m:t>т</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rPr>
                <m:t>п</m:t>
              </m:r>
            </m:sub>
          </m:sSub>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с</m:t>
                  </m:r>
                </m:sub>
              </m:sSub>
            </m:num>
            <m:den>
              <m:r>
                <w:rPr>
                  <w:rFonts w:ascii="Cambria Math" w:hAnsi="Cambria Math" w:cs="Times New Roman"/>
                  <w:color w:val="000000"/>
                  <w:sz w:val="28"/>
                  <w:szCs w:val="28"/>
                  <w:lang w:val="en-US"/>
                </w:rPr>
                <m:t>100</m:t>
              </m:r>
            </m:den>
          </m:f>
          <m:r>
            <w:rPr>
              <w:rFonts w:ascii="Cambria Math" w:hAnsi="Cambria Math" w:cs="Times New Roman"/>
              <w:color w:val="000000"/>
              <w:sz w:val="28"/>
              <w:szCs w:val="28"/>
              <w:lang w:val="en-US"/>
            </w:rPr>
            <m:t xml:space="preserve"> ,</m:t>
          </m:r>
        </m:oMath>
      </m:oMathPara>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и производительность центрифуги в кг/ч по сливу (фугату):</w:t>
      </w:r>
    </w:p>
    <w:p w:rsidR="00C15AAE" w:rsidRPr="00FC4E2C" w:rsidRDefault="00074761" w:rsidP="00C15AAE">
      <w:pPr>
        <w:contextualSpacing/>
        <w:jc w:val="both"/>
        <w:rPr>
          <w:rFonts w:ascii="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сл</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rPr>
                <m:t>п</m:t>
              </m:r>
            </m:sub>
          </m:sSub>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100-b-</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с</m:t>
                  </m:r>
                </m:sub>
              </m:sSub>
            </m:num>
            <m:den>
              <m:r>
                <w:rPr>
                  <w:rFonts w:ascii="Cambria Math" w:hAnsi="Cambria Math" w:cs="Times New Roman"/>
                  <w:color w:val="000000"/>
                  <w:sz w:val="28"/>
                  <w:szCs w:val="28"/>
                  <w:lang w:val="en-US"/>
                </w:rPr>
                <m:t>100-b-</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ф</m:t>
                  </m:r>
                </m:sub>
              </m:sSub>
            </m:den>
          </m:f>
          <m:r>
            <w:rPr>
              <w:rFonts w:ascii="Cambria Math" w:hAnsi="Cambria Math" w:cs="Times New Roman"/>
              <w:color w:val="000000"/>
              <w:sz w:val="28"/>
              <w:szCs w:val="28"/>
              <w:lang w:val="en-US"/>
            </w:rPr>
            <m:t xml:space="preserve"> ,</m:t>
          </m:r>
        </m:oMath>
      </m:oMathPara>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где </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Times New Roman" w:cs="Times New Roman"/>
                <w:color w:val="000000"/>
                <w:sz w:val="28"/>
                <w:szCs w:val="28"/>
              </w:rPr>
              <m:t>с</m:t>
            </m:r>
          </m:sub>
        </m:sSub>
      </m:oMath>
      <w:r w:rsidRPr="00FC4E2C">
        <w:rPr>
          <w:rFonts w:ascii="Times New Roman" w:hAnsi="Times New Roman" w:cs="Times New Roman"/>
          <w:color w:val="000000"/>
          <w:sz w:val="28"/>
          <w:szCs w:val="28"/>
        </w:rPr>
        <w:t xml:space="preserve"> - концентрация твердого вещества в суспензии в % масс; </w:t>
      </w:r>
    </w:p>
    <w:p w:rsidR="00C15AAE" w:rsidRPr="00FC4E2C" w:rsidRDefault="00C15AAE" w:rsidP="00C15AAE">
      <w:pPr>
        <w:contextualSpacing/>
        <w:jc w:val="both"/>
        <w:rPr>
          <w:rFonts w:ascii="Times New Roman" w:hAnsi="Times New Roman" w:cs="Times New Roman"/>
          <w:color w:val="000000"/>
          <w:sz w:val="28"/>
          <w:szCs w:val="28"/>
        </w:rPr>
      </w:pPr>
      <m:oMath>
        <m:r>
          <w:rPr>
            <w:rFonts w:ascii="Cambria Math" w:hAnsi="Cambria Math" w:cs="Times New Roman"/>
            <w:color w:val="000000"/>
            <w:sz w:val="28"/>
            <w:szCs w:val="28"/>
            <w:lang w:val="en-US"/>
          </w:rPr>
          <m:t>b</m:t>
        </m:r>
      </m:oMath>
      <w:r w:rsidRPr="00FC4E2C">
        <w:rPr>
          <w:rFonts w:ascii="Times New Roman" w:hAnsi="Times New Roman" w:cs="Times New Roman"/>
          <w:color w:val="000000"/>
          <w:sz w:val="28"/>
          <w:szCs w:val="28"/>
        </w:rPr>
        <w:t xml:space="preserve">  - влажность осадка в % масс; </w:t>
      </w:r>
    </w:p>
    <w:p w:rsidR="00C15AAE" w:rsidRPr="00FC4E2C" w:rsidRDefault="00074761" w:rsidP="00C15AAE">
      <w:pPr>
        <w:contextualSpacing/>
        <w:jc w:val="both"/>
        <w:rPr>
          <w:rFonts w:ascii="Times New Roman" w:hAnsi="Times New Roman" w:cs="Times New Roman"/>
          <w:color w:val="000000"/>
          <w:sz w:val="28"/>
          <w:szCs w:val="28"/>
        </w:rPr>
      </w:pP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Times New Roman" w:cs="Times New Roman"/>
                <w:color w:val="000000"/>
                <w:sz w:val="28"/>
                <w:szCs w:val="28"/>
              </w:rPr>
              <m:t>ф</m:t>
            </m:r>
          </m:sub>
        </m:sSub>
      </m:oMath>
      <w:r w:rsidR="00C15AAE" w:rsidRPr="00FC4E2C">
        <w:rPr>
          <w:rFonts w:ascii="Times New Roman" w:hAnsi="Times New Roman" w:cs="Times New Roman"/>
          <w:color w:val="000000"/>
          <w:sz w:val="28"/>
          <w:szCs w:val="28"/>
        </w:rPr>
        <w:t xml:space="preserve"> - содержание твердой фазы в фугате в % масс.</w:t>
      </w:r>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Принимая плотность фугата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ρ</m:t>
            </m:r>
          </m:e>
          <m:sub>
            <m:r>
              <w:rPr>
                <w:rFonts w:ascii="Cambria Math" w:hAnsi="Times New Roman" w:cs="Times New Roman"/>
                <w:color w:val="000000"/>
                <w:sz w:val="28"/>
                <w:szCs w:val="28"/>
              </w:rPr>
              <m:t>ф</m:t>
            </m:r>
          </m:sub>
        </m:sSub>
        <m: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ρ</m:t>
            </m:r>
          </m:e>
          <m:sub>
            <m:r>
              <w:rPr>
                <w:rFonts w:ascii="Cambria Math" w:hAnsi="Times New Roman" w:cs="Times New Roman"/>
                <w:color w:val="000000"/>
                <w:sz w:val="28"/>
                <w:szCs w:val="28"/>
              </w:rPr>
              <m:t>2</m:t>
            </m:r>
          </m:sub>
        </m:sSub>
      </m:oMath>
      <w:r w:rsidRPr="00FC4E2C">
        <w:rPr>
          <w:rFonts w:ascii="Times New Roman" w:hAnsi="Times New Roman" w:cs="Times New Roman"/>
          <w:color w:val="000000"/>
          <w:sz w:val="28"/>
          <w:szCs w:val="28"/>
        </w:rPr>
        <w:t xml:space="preserve"> , получим:</w:t>
      </w:r>
    </w:p>
    <w:p w:rsidR="00C15AAE" w:rsidRPr="00FC4E2C" w:rsidRDefault="00074761" w:rsidP="00C15AAE">
      <w:pPr>
        <w:contextualSpacing/>
        <w:jc w:val="both"/>
        <w:rPr>
          <w:rFonts w:ascii="Times New Roman" w:hAnsi="Times New Roman" w:cs="Times New Roman"/>
          <w:i/>
          <w:color w:val="000000"/>
          <w:sz w:val="28"/>
          <w:szCs w:val="28"/>
          <w:lang w:val="en-US"/>
        </w:rPr>
      </w:pPr>
      <m:oMathPara>
        <m:oMath>
          <m:sSubSup>
            <m:sSubSupPr>
              <m:ctrlPr>
                <w:rPr>
                  <w:rFonts w:ascii="Cambria Math" w:hAnsi="Times New Roman" w:cs="Times New Roman"/>
                  <w:i/>
                  <w:color w:val="000000"/>
                  <w:sz w:val="28"/>
                  <w:szCs w:val="28"/>
                </w:rPr>
              </m:ctrlPr>
            </m:sSubSupPr>
            <m:e>
              <m:r>
                <w:rPr>
                  <w:rFonts w:ascii="Cambria Math" w:hAnsi="Cambria Math" w:cs="Times New Roman"/>
                  <w:color w:val="000000"/>
                  <w:sz w:val="28"/>
                  <w:szCs w:val="28"/>
                </w:rPr>
                <m:t>Q</m:t>
              </m:r>
            </m:e>
            <m:sub>
              <m:r>
                <w:rPr>
                  <w:rFonts w:ascii="Cambria Math" w:hAnsi="Times New Roman" w:cs="Times New Roman"/>
                  <w:color w:val="000000"/>
                  <w:sz w:val="28"/>
                  <w:szCs w:val="28"/>
                </w:rPr>
                <m:t>сл</m:t>
              </m:r>
            </m:sub>
            <m:sup>
              <m:r>
                <w:rPr>
                  <w:rFonts w:ascii="Cambria Math" w:hAnsi="Times New Roman" w:cs="Times New Roman"/>
                  <w:color w:val="000000"/>
                  <w:sz w:val="28"/>
                  <w:szCs w:val="28"/>
                </w:rPr>
                <m:t>'</m:t>
              </m:r>
            </m:sup>
          </m:sSubSup>
          <m:r>
            <w:rPr>
              <w:rFonts w:ascii="Cambria Math" w:hAnsi="Times New Roman"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Times New Roman" w:cs="Times New Roman"/>
                      <w:color w:val="000000"/>
                      <w:sz w:val="28"/>
                      <w:szCs w:val="28"/>
                    </w:rPr>
                    <m:t>сл</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Times New Roman" w:cs="Times New Roman"/>
                      <w:color w:val="000000"/>
                      <w:sz w:val="28"/>
                      <w:szCs w:val="28"/>
                      <w:lang w:val="en-US"/>
                    </w:rPr>
                    <m:t>2</m:t>
                  </m:r>
                </m:sub>
              </m:sSub>
            </m:den>
          </m:f>
        </m:oMath>
      </m:oMathPara>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Предельный размер в мкм твердых частиц, движение которых в поле центробежных сил соответствует закону Стокса, можно с достаточной точностью определить по формуле:</w:t>
      </w:r>
    </w:p>
    <w:p w:rsidR="00C15AAE" w:rsidRPr="00FC4E2C" w:rsidRDefault="00074761" w:rsidP="00C15AAE">
      <w:pPr>
        <w:contextualSpacing/>
        <w:jc w:val="both"/>
        <w:rPr>
          <w:rFonts w:ascii="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d</m:t>
              </m:r>
            </m:e>
            <m:sub>
              <m:r>
                <w:rPr>
                  <w:rFonts w:ascii="Cambria Math" w:hAnsi="Cambria Math" w:cs="Times New Roman"/>
                  <w:color w:val="000000"/>
                  <w:sz w:val="28"/>
                  <w:szCs w:val="28"/>
                </w:rPr>
                <m:t>пр</m:t>
              </m:r>
            </m:sub>
          </m:sSub>
          <m:r>
            <w:rPr>
              <w:rFonts w:ascii="Cambria Math" w:hAnsi="Cambria Math" w:cs="Times New Roman"/>
              <w:color w:val="000000"/>
              <w:sz w:val="28"/>
              <w:szCs w:val="28"/>
            </w:rPr>
            <m:t>=11</m:t>
          </m:r>
          <m:r>
            <w:rPr>
              <w:rFonts w:ascii="Cambria Math" w:hAnsi="Cambria Math" w:cs="Times New Roman"/>
              <w:color w:val="000000"/>
              <w:sz w:val="28"/>
              <w:szCs w:val="28"/>
              <w:lang w:val="en-US"/>
            </w:rPr>
            <m:t>,75∙1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0</m:t>
              </m:r>
            </m:e>
            <m:sup>
              <m:r>
                <w:rPr>
                  <w:rFonts w:ascii="Cambria Math" w:hAnsi="Cambria Math" w:cs="Times New Roman"/>
                  <w:color w:val="000000"/>
                  <w:sz w:val="28"/>
                  <w:szCs w:val="28"/>
                  <w:lang w:val="en-US"/>
                </w:rPr>
                <m:t>2</m:t>
              </m:r>
            </m:sup>
          </m:sSup>
          <m:rad>
            <m:radPr>
              <m:degHide m:val="on"/>
              <m:ctrlPr>
                <w:rPr>
                  <w:rFonts w:ascii="Cambria Math" w:hAnsi="Cambria Math" w:cs="Times New Roman"/>
                  <w:i/>
                  <w:color w:val="000000"/>
                  <w:sz w:val="28"/>
                  <w:szCs w:val="28"/>
                  <w:lang w:val="en-US"/>
                </w:rPr>
              </m:ctrlPr>
            </m:radPr>
            <m:deg/>
            <m:e>
              <m:f>
                <m:fPr>
                  <m:ctrlPr>
                    <w:rPr>
                      <w:rFonts w:ascii="Cambria Math" w:hAnsi="Cambria Math" w:cs="Times New Roman"/>
                      <w:i/>
                      <w:color w:val="000000"/>
                      <w:sz w:val="28"/>
                      <w:szCs w:val="28"/>
                      <w:lang w:val="en-US"/>
                    </w:rPr>
                  </m:ctrlPr>
                </m:fPr>
                <m:num>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μ</m:t>
                      </m:r>
                    </m:e>
                    <m:sup>
                      <m:r>
                        <w:rPr>
                          <w:rFonts w:ascii="Cambria Math" w:hAnsi="Cambria Math" w:cs="Times New Roman"/>
                          <w:color w:val="000000"/>
                          <w:sz w:val="28"/>
                          <w:szCs w:val="28"/>
                          <w:lang w:val="en-US"/>
                        </w:rPr>
                        <m:t>2</m:t>
                      </m:r>
                    </m:sup>
                  </m:sSup>
                </m:num>
                <m:den>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g</m:t>
                      </m:r>
                    </m:e>
                    <m:sup>
                      <m:r>
                        <w:rPr>
                          <w:rFonts w:ascii="Cambria Math" w:hAnsi="Cambria Math" w:cs="Times New Roman"/>
                          <w:color w:val="000000"/>
                          <w:sz w:val="28"/>
                          <w:szCs w:val="28"/>
                          <w:lang w:val="en-US"/>
                        </w:rPr>
                        <m:t>4</m:t>
                      </m:r>
                    </m:sup>
                  </m:sSup>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lang w:val="en-US"/>
                        </w:rPr>
                        <m:t>2</m:t>
                      </m:r>
                    </m:sub>
                  </m:sSub>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lang w:val="en-US"/>
                            </w:rPr>
                            <m:t>2</m:t>
                          </m:r>
                        </m:sub>
                      </m:sSub>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R</m:t>
                      </m:r>
                    </m:e>
                    <m:sub>
                      <m:r>
                        <w:rPr>
                          <w:rFonts w:ascii="Cambria Math" w:hAnsi="Cambria Math" w:cs="Times New Roman"/>
                          <w:color w:val="000000"/>
                          <w:sz w:val="28"/>
                          <w:szCs w:val="28"/>
                        </w:rPr>
                        <m:t>сл</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2</m:t>
                      </m:r>
                    </m:sub>
                  </m:sSub>
                </m:den>
              </m:f>
            </m:e>
          </m:rad>
          <m:r>
            <w:rPr>
              <w:rFonts w:ascii="Cambria Math" w:hAnsi="Cambria Math" w:cs="Times New Roman"/>
              <w:color w:val="000000"/>
              <w:sz w:val="28"/>
              <w:szCs w:val="28"/>
              <w:lang w:val="en-US"/>
            </w:rPr>
            <m:t xml:space="preserve"> ,</m:t>
          </m:r>
        </m:oMath>
      </m:oMathPara>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Минимальную возможную влажность осадка в % можно ориентировочно подсчитать по уравнению:</w:t>
      </w:r>
    </w:p>
    <w:p w:rsidR="00C15AAE" w:rsidRPr="00FC4E2C" w:rsidRDefault="00074761" w:rsidP="00C15AAE">
      <w:pPr>
        <w:contextualSpacing/>
        <w:jc w:val="both"/>
        <w:rPr>
          <w:rFonts w:ascii="Times New Roman"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lang w:val="en-US"/>
                </w:rPr>
                <m:t>min</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rPr>
                        <m:t>н</m:t>
                      </m:r>
                    </m:sub>
                  </m:sSub>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lang w:val="en-US"/>
                    </w:rPr>
                    <m:t>2</m:t>
                  </m:r>
                </m:sub>
              </m:sSub>
            </m:num>
            <m:den>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rPr>
                        <m:t>н</m:t>
                      </m:r>
                    </m:sub>
                  </m:sSub>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rPr>
                    <m:t>н</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lang w:val="en-US"/>
                    </w:rPr>
                    <m:t>1</m:t>
                  </m:r>
                </m:sub>
              </m:sSub>
            </m:den>
          </m:f>
          <m:r>
            <w:rPr>
              <w:rFonts w:ascii="Cambria Math" w:hAnsi="Cambria Math" w:cs="Times New Roman"/>
              <w:color w:val="000000"/>
              <w:sz w:val="28"/>
              <w:szCs w:val="28"/>
              <w:lang w:val="en-US"/>
            </w:rPr>
            <m:t xml:space="preserve"> ,</m:t>
          </m:r>
        </m:oMath>
      </m:oMathPara>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где </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Times New Roman" w:cs="Times New Roman"/>
                <w:color w:val="000000"/>
                <w:sz w:val="28"/>
                <w:szCs w:val="28"/>
              </w:rPr>
              <m:t>н</m:t>
            </m:r>
          </m:sub>
        </m:sSub>
      </m:oMath>
      <w:r w:rsidRPr="00FC4E2C">
        <w:rPr>
          <w:rFonts w:ascii="Times New Roman" w:hAnsi="Times New Roman" w:cs="Times New Roman"/>
          <w:color w:val="000000"/>
          <w:sz w:val="28"/>
          <w:szCs w:val="28"/>
        </w:rPr>
        <w:t xml:space="preserve"> - кажущаяся плотность осадка (насыпная масса), кг/м</w:t>
      </w:r>
      <w:r w:rsidRPr="00FC4E2C">
        <w:rPr>
          <w:rFonts w:ascii="Times New Roman" w:hAnsi="Times New Roman" w:cs="Times New Roman"/>
          <w:color w:val="000000"/>
          <w:sz w:val="28"/>
          <w:szCs w:val="28"/>
          <w:vertAlign w:val="superscript"/>
        </w:rPr>
        <w:t>3</w:t>
      </w:r>
      <w:r w:rsidRPr="00FC4E2C">
        <w:rPr>
          <w:rFonts w:ascii="Times New Roman" w:hAnsi="Times New Roman" w:cs="Times New Roman"/>
          <w:color w:val="000000"/>
          <w:sz w:val="28"/>
          <w:szCs w:val="28"/>
        </w:rPr>
        <w:t>.</w:t>
      </w:r>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Общий расход энергии шнековой осадительной центрифуги непрерывного действия слагается из мощности: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1</m:t>
            </m:r>
          </m:sub>
        </m:sSub>
      </m:oMath>
      <w:r w:rsidRPr="00FC4E2C">
        <w:rPr>
          <w:rFonts w:ascii="Times New Roman" w:hAnsi="Times New Roman" w:cs="Times New Roman"/>
          <w:color w:val="000000"/>
          <w:sz w:val="28"/>
          <w:szCs w:val="28"/>
        </w:rPr>
        <w:t xml:space="preserve">- на сообщение кинетической энергии сливу (фугату) и осадку, выбрасываемым из машины;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oMath>
      <w:r w:rsidRPr="00FC4E2C">
        <w:rPr>
          <w:rFonts w:ascii="Times New Roman" w:hAnsi="Times New Roman" w:cs="Times New Roman"/>
          <w:color w:val="000000"/>
          <w:sz w:val="28"/>
          <w:szCs w:val="28"/>
        </w:rPr>
        <w:t xml:space="preserve"> - на преодоление сил трения при транспортировании осадка внутри машины;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3</m:t>
            </m:r>
          </m:sub>
        </m:sSub>
      </m:oMath>
      <w:r w:rsidRPr="00FC4E2C">
        <w:rPr>
          <w:rFonts w:ascii="Times New Roman" w:hAnsi="Times New Roman" w:cs="Times New Roman"/>
          <w:color w:val="000000"/>
          <w:sz w:val="28"/>
          <w:szCs w:val="28"/>
        </w:rPr>
        <w:t xml:space="preserve"> - на преодоление вредных сопротивлений в машине.</w:t>
      </w:r>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Мощность в кВт, затрачиваемая на сообщение кинетической энергии сливу и осадку, которые выбрасываются из барабана центрифуги:</w:t>
      </w:r>
    </w:p>
    <w:p w:rsidR="00C15AAE" w:rsidRPr="00FC4E2C" w:rsidRDefault="00074761" w:rsidP="00C15AAE">
      <w:pPr>
        <w:contextualSpacing/>
        <w:jc w:val="both"/>
        <w:rPr>
          <w:rFonts w:ascii="Times New Roman" w:hAnsi="Times New Roman" w:cs="Times New Roman"/>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n</m:t>
              </m:r>
            </m:e>
            <m:sup>
              <m:r>
                <w:rPr>
                  <w:rFonts w:ascii="Cambria Math" w:hAnsi="Cambria Math" w:cs="Times New Roman"/>
                  <w:color w:val="000000"/>
                  <w:sz w:val="28"/>
                  <w:szCs w:val="28"/>
                </w:rPr>
                <m:t>2</m:t>
              </m:r>
            </m:sup>
          </m:sSup>
          <m:d>
            <m:dPr>
              <m:begChr m:val="["/>
              <m:endChr m:val="]"/>
              <m:ctrlPr>
                <w:rPr>
                  <w:rFonts w:ascii="Cambria Math" w:hAnsi="Cambria Math" w:cs="Times New Roman"/>
                  <w:i/>
                  <w:color w:val="000000"/>
                  <w:sz w:val="28"/>
                  <w:szCs w:val="28"/>
                </w:rPr>
              </m:ctrlPr>
            </m:d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т</m:t>
                  </m:r>
                </m:sub>
              </m:sSub>
              <m:d>
                <m:dPr>
                  <m:ctrlPr>
                    <w:rPr>
                      <w:rFonts w:ascii="Cambria Math" w:hAnsi="Cambria Math" w:cs="Times New Roman"/>
                      <w:i/>
                      <w:color w:val="000000"/>
                      <w:sz w:val="28"/>
                      <w:szCs w:val="28"/>
                    </w:rPr>
                  </m:ctrlPr>
                </m:dPr>
                <m:e>
                  <m:r>
                    <w:rPr>
                      <w:rFonts w:ascii="Cambria Math" w:hAnsi="Cambria Math" w:cs="Times New Roman"/>
                      <w:color w:val="000000"/>
                      <w:sz w:val="28"/>
                      <w:szCs w:val="28"/>
                    </w:rPr>
                    <m:t>1+</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b</m:t>
                      </m:r>
                    </m:num>
                    <m:den>
                      <m:r>
                        <w:rPr>
                          <w:rFonts w:ascii="Cambria Math" w:hAnsi="Cambria Math" w:cs="Times New Roman"/>
                          <w:color w:val="000000"/>
                          <w:sz w:val="28"/>
                          <w:szCs w:val="28"/>
                          <w:lang w:val="en-US"/>
                        </w:rPr>
                        <m:t>100</m:t>
                      </m:r>
                    </m:den>
                  </m:f>
                </m:e>
              </m:d>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R</m:t>
                  </m:r>
                </m:e>
                <m:sub>
                  <m:r>
                    <w:rPr>
                      <w:rFonts w:ascii="Cambria Math" w:hAnsi="Cambria Math" w:cs="Times New Roman"/>
                      <w:color w:val="000000"/>
                      <w:sz w:val="28"/>
                      <w:szCs w:val="28"/>
                    </w:rPr>
                    <m:t>к</m:t>
                  </m:r>
                </m:sub>
                <m:sup>
                  <m:r>
                    <w:rPr>
                      <w:rFonts w:ascii="Cambria Math" w:hAnsi="Cambria Math" w:cs="Times New Roman"/>
                      <w:color w:val="000000"/>
                      <w:sz w:val="28"/>
                      <w:szCs w:val="28"/>
                    </w:rPr>
                    <m:t>2</m:t>
                  </m:r>
                </m:sup>
              </m:sSubSup>
              <m:r>
                <w:rPr>
                  <w:rFonts w:ascii="Cambria Math" w:hAnsi="Cambria Math" w:cs="Times New Roman"/>
                  <w:color w:val="000000"/>
                  <w:sz w:val="28"/>
                  <w:szCs w:val="28"/>
                </w:rPr>
                <m:t>+</m:t>
              </m:r>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Q</m:t>
                  </m:r>
                </m:e>
                <m:sub>
                  <m:r>
                    <w:rPr>
                      <w:rFonts w:ascii="Cambria Math" w:hAnsi="Cambria Math" w:cs="Times New Roman"/>
                      <w:color w:val="000000"/>
                      <w:sz w:val="28"/>
                      <w:szCs w:val="28"/>
                    </w:rPr>
                    <m:t>сл</m:t>
                  </m:r>
                </m:sub>
                <m:sup>
                  <m:r>
                    <w:rPr>
                      <w:rFonts w:ascii="Cambria Math" w:hAnsi="Cambria Math" w:cs="Times New Roman"/>
                      <w:color w:val="000000"/>
                      <w:sz w:val="28"/>
                      <w:szCs w:val="28"/>
                      <w:lang w:val="en-US"/>
                    </w:rPr>
                    <m:t>в</m:t>
                  </m:r>
                </m:sup>
              </m:sSubSup>
              <m:r>
                <w:rPr>
                  <w:rFonts w:ascii="Cambria Math" w:hAnsi="Cambria Math" w:cs="Times New Roman"/>
                  <w:color w:val="000000"/>
                  <w:sz w:val="28"/>
                  <w:szCs w:val="28"/>
                  <w:lang w:val="en-US"/>
                </w:rPr>
                <m:t>+</m:t>
              </m:r>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R</m:t>
                  </m:r>
                </m:e>
                <m:sub>
                  <m:r>
                    <w:rPr>
                      <w:rFonts w:ascii="Cambria Math" w:hAnsi="Cambria Math" w:cs="Times New Roman"/>
                      <w:color w:val="000000"/>
                      <w:sz w:val="28"/>
                      <w:szCs w:val="28"/>
                    </w:rPr>
                    <m:t>сл</m:t>
                  </m:r>
                </m:sub>
                <m:sup>
                  <m:r>
                    <w:rPr>
                      <w:rFonts w:ascii="Cambria Math" w:hAnsi="Cambria Math" w:cs="Times New Roman"/>
                      <w:color w:val="000000"/>
                      <w:sz w:val="28"/>
                      <w:szCs w:val="28"/>
                      <w:lang w:val="en-US"/>
                    </w:rPr>
                    <m:t>2</m:t>
                  </m:r>
                </m:sup>
              </m:sSubSup>
            </m:e>
          </m:d>
          <m:r>
            <w:rPr>
              <w:rFonts w:ascii="Cambria Math" w:hAnsi="Cambria Math" w:cs="Times New Roman"/>
              <w:color w:val="000000"/>
              <w:sz w:val="28"/>
              <w:szCs w:val="28"/>
            </w:rPr>
            <m:t>∙1</m:t>
          </m:r>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0</m:t>
              </m:r>
            </m:e>
            <m:sup>
              <m:r>
                <w:rPr>
                  <w:rFonts w:ascii="Cambria Math" w:hAnsi="Cambria Math" w:cs="Times New Roman"/>
                  <w:color w:val="000000"/>
                  <w:sz w:val="28"/>
                  <w:szCs w:val="28"/>
                </w:rPr>
                <m:t>-9</m:t>
              </m:r>
            </m:sup>
          </m:sSup>
          <m:r>
            <w:rPr>
              <w:rFonts w:ascii="Cambria Math" w:hAnsi="Cambria Math" w:cs="Times New Roman"/>
              <w:color w:val="000000"/>
              <w:sz w:val="28"/>
              <w:szCs w:val="28"/>
            </w:rPr>
            <m:t>,</m:t>
          </m:r>
        </m:oMath>
      </m:oMathPara>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где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R</m:t>
            </m:r>
          </m:e>
          <m:sub>
            <m:r>
              <w:rPr>
                <w:rFonts w:ascii="Cambria Math" w:hAnsi="Times New Roman" w:cs="Times New Roman"/>
                <w:color w:val="000000"/>
                <w:sz w:val="28"/>
                <w:szCs w:val="28"/>
              </w:rPr>
              <m:t>к</m:t>
            </m:r>
          </m:sub>
        </m:sSub>
      </m:oMath>
      <w:r w:rsidRPr="00FC4E2C">
        <w:rPr>
          <w:rFonts w:ascii="Times New Roman" w:hAnsi="Times New Roman" w:cs="Times New Roman"/>
          <w:color w:val="000000"/>
          <w:sz w:val="28"/>
          <w:szCs w:val="28"/>
        </w:rPr>
        <w:t xml:space="preserve"> - радиус расположения окон для выгрузки осадка из барабана центрифуги, м.</w:t>
      </w:r>
    </w:p>
    <w:p w:rsidR="00C15AAE" w:rsidRPr="00FC4E2C" w:rsidRDefault="00C15AAE" w:rsidP="00C15AAE">
      <w:pPr>
        <w:contextualSpacing/>
        <w:jc w:val="both"/>
        <w:rPr>
          <w:rFonts w:ascii="Times New Roman" w:hAnsi="Times New Roman" w:cs="Times New Roman"/>
          <w:color w:val="000000"/>
          <w:sz w:val="28"/>
          <w:szCs w:val="28"/>
        </w:rPr>
      </w:pPr>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Мощность, затрачиваемая на преодоление сил трения при транспортировании осадка внутри машины, включает мощности: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oMath>
      <w:r w:rsidRPr="00FC4E2C">
        <w:rPr>
          <w:rFonts w:ascii="Times New Roman" w:hAnsi="Times New Roman" w:cs="Times New Roman"/>
          <w:color w:val="000000"/>
          <w:sz w:val="28"/>
          <w:szCs w:val="28"/>
        </w:rPr>
        <w:t xml:space="preserve">- на преодоление составляющей центробежной силы;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oMath>
      <w:r w:rsidRPr="00FC4E2C">
        <w:rPr>
          <w:rFonts w:ascii="Times New Roman" w:hAnsi="Times New Roman" w:cs="Times New Roman"/>
          <w:color w:val="000000"/>
          <w:sz w:val="28"/>
          <w:szCs w:val="28"/>
        </w:rPr>
        <w:t xml:space="preserve"> - на преодоление сил трения, возникающих между стенками барабана и осадком; </w:t>
      </w:r>
      <m:oMath>
        <m:r>
          <w:rPr>
            <w:rFonts w:ascii="Cambria Math" w:hAnsi="Cambria Math" w:cs="Times New Roman"/>
            <w:color w:val="000000"/>
            <w:sz w:val="28"/>
            <w:szCs w:val="28"/>
          </w:rPr>
          <m:t>N'</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m:t>
            </m:r>
          </m:e>
          <m:sub>
            <m:r>
              <w:rPr>
                <w:rFonts w:ascii="Cambria Math" w:hAnsi="Cambria Math" w:cs="Times New Roman"/>
                <w:color w:val="000000"/>
                <w:sz w:val="28"/>
                <w:szCs w:val="28"/>
              </w:rPr>
              <m:t>2</m:t>
            </m:r>
          </m:sub>
        </m:sSub>
      </m:oMath>
      <w:r w:rsidRPr="00FC4E2C">
        <w:rPr>
          <w:rFonts w:ascii="Times New Roman" w:hAnsi="Times New Roman" w:cs="Times New Roman"/>
          <w:color w:val="000000"/>
          <w:sz w:val="28"/>
          <w:szCs w:val="28"/>
          <w:vertAlign w:val="superscript"/>
        </w:rPr>
        <w:t xml:space="preserve">- </w:t>
      </w:r>
      <w:r w:rsidRPr="00FC4E2C">
        <w:rPr>
          <w:rFonts w:ascii="Times New Roman" w:hAnsi="Times New Roman" w:cs="Times New Roman"/>
          <w:color w:val="000000"/>
          <w:sz w:val="28"/>
          <w:szCs w:val="28"/>
        </w:rPr>
        <w:t xml:space="preserve">на преодоление сил трения между витками шнека и осадком, </w:t>
      </w:r>
    </w:p>
    <w:p w:rsidR="00C15AAE" w:rsidRPr="00FC4E2C" w:rsidRDefault="00C15AAE" w:rsidP="00C15AAE">
      <w:pPr>
        <w:contextualSpacing/>
        <w:jc w:val="both"/>
        <w:rPr>
          <w:rFonts w:ascii="Times New Roman" w:hAnsi="Times New Roman" w:cs="Times New Roman"/>
          <w:color w:val="000000"/>
          <w:sz w:val="28"/>
          <w:szCs w:val="28"/>
          <w:lang w:val="en-US"/>
        </w:rPr>
      </w:pPr>
      <w:r w:rsidRPr="00FC4E2C">
        <w:rPr>
          <w:rFonts w:ascii="Times New Roman" w:hAnsi="Times New Roman" w:cs="Times New Roman"/>
          <w:color w:val="000000"/>
          <w:sz w:val="28"/>
          <w:szCs w:val="28"/>
        </w:rPr>
        <w:t>т.е :</w:t>
      </w:r>
    </w:p>
    <w:p w:rsidR="00C15AAE" w:rsidRPr="00FC4E2C" w:rsidRDefault="00074761" w:rsidP="00C15AAE">
      <w:pPr>
        <w:contextualSpacing/>
        <w:jc w:val="both"/>
        <w:rPr>
          <w:rFonts w:ascii="Times New Roman"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oMath>
      </m:oMathPara>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Мощность в кВт, затрачиваемая на преодоление составляющей центробежной силы, которая направлена вдоль образующей барабана машины к его широкому концу:</w:t>
      </w:r>
    </w:p>
    <w:p w:rsidR="00C15AAE" w:rsidRPr="00FC4E2C" w:rsidRDefault="00074761" w:rsidP="00C15AAE">
      <w:pPr>
        <w:contextualSpacing/>
        <w:jc w:val="both"/>
        <w:rPr>
          <w:rFonts w:ascii="Times New Roman" w:hAnsi="Times New Roman" w:cs="Times New Roman"/>
          <w:i/>
          <w:color w:val="000000"/>
          <w:sz w:val="28"/>
          <w:szCs w:val="28"/>
          <w:lang w:val="en-US"/>
        </w:rPr>
      </w:pPr>
      <m:oMathPara>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N</m:t>
              </m:r>
              <m:r>
                <w:rPr>
                  <w:rFonts w:ascii="Cambria Math" w:hAnsi="Times New Roman" w:cs="Times New Roman"/>
                  <w:color w:val="000000"/>
                  <w:sz w:val="28"/>
                  <w:szCs w:val="28"/>
                </w:rPr>
                <m:t>'</m:t>
              </m:r>
            </m:e>
            <m:sub>
              <m:r>
                <w:rPr>
                  <w:rFonts w:ascii="Cambria Math" w:hAnsi="Times New Roman" w:cs="Times New Roman"/>
                  <w:color w:val="000000"/>
                  <w:sz w:val="28"/>
                  <w:szCs w:val="28"/>
                </w:rPr>
                <m:t>2</m:t>
              </m:r>
            </m:sub>
          </m:sSub>
          <m: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Q</m:t>
              </m:r>
            </m:e>
            <m:sub>
              <m:r>
                <w:rPr>
                  <w:rFonts w:ascii="Cambria Math" w:hAnsi="Times New Roman" w:cs="Times New Roman"/>
                  <w:color w:val="000000"/>
                  <w:sz w:val="28"/>
                  <w:szCs w:val="28"/>
                </w:rPr>
                <m:t>п</m:t>
              </m:r>
            </m:sub>
          </m:sSub>
          <m:r>
            <w:rPr>
              <w:rFonts w:ascii="Cambria Math" w:hAnsi="Times New Roman" w:cs="Times New Roman"/>
              <w:color w:val="000000"/>
              <w:sz w:val="28"/>
              <w:szCs w:val="28"/>
            </w:rPr>
            <m:t>=</m:t>
          </m:r>
          <m:r>
            <w:rPr>
              <w:rFonts w:ascii="Cambria Math" w:hAnsi="Cambria Math" w:cs="Times New Roman"/>
              <w:color w:val="000000"/>
              <w:sz w:val="28"/>
              <w:szCs w:val="28"/>
              <w:lang w:val="en-US"/>
            </w:rPr>
            <m:t>Q</m:t>
          </m:r>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Times New Roman" w:cs="Times New Roman"/>
                  <w:color w:val="000000"/>
                  <w:sz w:val="28"/>
                  <w:szCs w:val="28"/>
                </w:rPr>
                <m:t>с</m:t>
              </m:r>
            </m:sub>
          </m:sSub>
          <m:r>
            <w:rPr>
              <w:rFonts w:ascii="Cambria Math" w:hAnsi="Cambria Math" w:cs="Times New Roman"/>
              <w:color w:val="000000"/>
              <w:sz w:val="28"/>
              <w:szCs w:val="28"/>
              <w:lang w:val="en-US"/>
            </w:rPr>
            <m:t>g</m:t>
          </m:r>
        </m:oMath>
      </m:oMathPara>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Мощность в кВт, затрачиваемая на преодоление сил трения между осадком и стенками барабана:</w:t>
      </w:r>
    </w:p>
    <w:p w:rsidR="00C15AAE" w:rsidRPr="00FC4E2C" w:rsidRDefault="00074761" w:rsidP="00C15AAE">
      <w:pPr>
        <w:contextualSpacing/>
        <w:jc w:val="both"/>
        <w:rPr>
          <w:rFonts w:ascii="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n</m:t>
              </m:r>
            </m:e>
            <m:sup>
              <m:r>
                <w:rPr>
                  <w:rFonts w:ascii="Cambria Math" w:hAnsi="Cambria Math" w:cs="Times New Roman"/>
                  <w:color w:val="000000"/>
                  <w:sz w:val="28"/>
                  <w:szCs w:val="28"/>
                </w:rPr>
                <m:t>2</m:t>
              </m:r>
            </m:sup>
          </m:sSup>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R</m:t>
              </m:r>
            </m:e>
            <m:sub>
              <m:r>
                <w:rPr>
                  <w:rFonts w:ascii="Cambria Math" w:hAnsi="Cambria Math" w:cs="Times New Roman"/>
                  <w:color w:val="000000"/>
                  <w:sz w:val="28"/>
                  <w:szCs w:val="28"/>
                </w:rPr>
                <m:t>ср</m:t>
              </m:r>
            </m:sub>
          </m:sSub>
          <m:r>
            <w:rPr>
              <w:rFonts w:ascii="Cambria Math" w:hAnsi="Cambria Math" w:cs="Times New Roman"/>
              <w:color w:val="000000"/>
              <w:sz w:val="28"/>
              <w:szCs w:val="28"/>
              <w:lang w:val="en-US"/>
            </w:rPr>
            <m:t>L</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rPr>
                <m:t>т</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1+</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b</m:t>
                  </m:r>
                </m:num>
                <m:den>
                  <m:r>
                    <w:rPr>
                      <w:rFonts w:ascii="Cambria Math" w:hAnsi="Cambria Math" w:cs="Times New Roman"/>
                      <w:color w:val="000000"/>
                      <w:sz w:val="28"/>
                      <w:szCs w:val="28"/>
                      <w:lang w:val="en-US"/>
                    </w:rPr>
                    <m:t>100</m:t>
                  </m:r>
                </m:den>
              </m:f>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0</m:t>
              </m:r>
            </m:e>
            <m:sup>
              <m:r>
                <w:rPr>
                  <w:rFonts w:ascii="Cambria Math" w:hAnsi="Cambria Math" w:cs="Times New Roman"/>
                  <w:color w:val="000000"/>
                  <w:sz w:val="28"/>
                  <w:szCs w:val="28"/>
                  <w:lang w:val="en-US"/>
                </w:rPr>
                <m:t>-9</m:t>
              </m:r>
            </m:sup>
          </m:sSup>
          <m:r>
            <w:rPr>
              <w:rFonts w:ascii="Cambria Math" w:hAnsi="Cambria Math" w:cs="Times New Roman"/>
              <w:color w:val="000000"/>
              <w:sz w:val="28"/>
              <w:szCs w:val="28"/>
              <w:lang w:val="en-US"/>
            </w:rPr>
            <m:t xml:space="preserve"> ,</m:t>
          </m:r>
        </m:oMath>
      </m:oMathPara>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где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R</m:t>
            </m:r>
          </m:e>
          <m:sub>
            <m:r>
              <w:rPr>
                <w:rFonts w:ascii="Cambria Math" w:hAnsi="Times New Roman" w:cs="Times New Roman"/>
                <w:color w:val="000000"/>
                <w:sz w:val="28"/>
                <w:szCs w:val="28"/>
              </w:rPr>
              <m:t>ср</m:t>
            </m:r>
          </m:sub>
        </m:sSub>
      </m:oMath>
      <w:r w:rsidRPr="00FC4E2C">
        <w:rPr>
          <w:rFonts w:ascii="Times New Roman" w:hAnsi="Times New Roman" w:cs="Times New Roman"/>
          <w:color w:val="000000"/>
          <w:sz w:val="28"/>
          <w:szCs w:val="28"/>
        </w:rPr>
        <w:t xml:space="preserve"> - средний радиус барабана, м; </w:t>
      </w:r>
    </w:p>
    <w:p w:rsidR="00C15AAE" w:rsidRPr="00FC4E2C" w:rsidRDefault="00C15AAE" w:rsidP="00C15AAE">
      <w:pPr>
        <w:contextualSpacing/>
        <w:jc w:val="both"/>
        <w:rPr>
          <w:rFonts w:ascii="Times New Roman" w:hAnsi="Times New Roman" w:cs="Times New Roman"/>
          <w:color w:val="000000"/>
          <w:sz w:val="28"/>
          <w:szCs w:val="28"/>
        </w:rPr>
      </w:pPr>
      <m:oMath>
        <m:r>
          <w:rPr>
            <w:rFonts w:ascii="Cambria Math" w:hAnsi="Cambria Math" w:cs="Times New Roman"/>
            <w:color w:val="000000"/>
            <w:sz w:val="28"/>
            <w:szCs w:val="28"/>
            <w:lang w:val="en-US"/>
          </w:rPr>
          <m:t>L</m:t>
        </m:r>
      </m:oMath>
      <w:r w:rsidRPr="00FC4E2C">
        <w:rPr>
          <w:rFonts w:ascii="Times New Roman" w:hAnsi="Times New Roman" w:cs="Times New Roman"/>
          <w:color w:val="000000"/>
          <w:sz w:val="28"/>
          <w:szCs w:val="28"/>
        </w:rPr>
        <w:t xml:space="preserve">  - длина барабана центрифуги, м; </w:t>
      </w:r>
    </w:p>
    <w:p w:rsidR="00C15AAE" w:rsidRPr="00FC4E2C" w:rsidRDefault="00C15AAE" w:rsidP="00C15AAE">
      <w:pPr>
        <w:contextualSpacing/>
        <w:jc w:val="both"/>
        <w:rPr>
          <w:rFonts w:ascii="Times New Roman" w:hAnsi="Times New Roman" w:cs="Times New Roman"/>
          <w:color w:val="000000"/>
          <w:sz w:val="28"/>
          <w:szCs w:val="28"/>
        </w:rPr>
      </w:pPr>
      <m:oMath>
        <m:r>
          <w:rPr>
            <w:rFonts w:ascii="Cambria Math" w:hAnsi="Cambria Math" w:cs="Times New Roman"/>
            <w:color w:val="000000"/>
            <w:sz w:val="28"/>
            <w:szCs w:val="28"/>
          </w:rPr>
          <m:t>β</m:t>
        </m:r>
      </m:oMath>
      <w:r w:rsidRPr="00FC4E2C">
        <w:rPr>
          <w:rFonts w:ascii="Times New Roman" w:hAnsi="Times New Roman" w:cs="Times New Roman"/>
          <w:color w:val="000000"/>
          <w:sz w:val="28"/>
          <w:szCs w:val="28"/>
        </w:rPr>
        <w:t xml:space="preserve">  - угол между осью и образующей барабана;</w:t>
      </w:r>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 </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Times New Roman" w:cs="Times New Roman"/>
                <w:color w:val="000000"/>
                <w:sz w:val="28"/>
                <w:szCs w:val="28"/>
              </w:rPr>
              <m:t>1</m:t>
            </m:r>
          </m:sub>
        </m:sSub>
      </m:oMath>
      <w:r w:rsidRPr="00FC4E2C">
        <w:rPr>
          <w:rFonts w:ascii="Times New Roman" w:hAnsi="Times New Roman" w:cs="Times New Roman"/>
          <w:color w:val="000000"/>
          <w:sz w:val="28"/>
          <w:szCs w:val="28"/>
        </w:rPr>
        <w:t xml:space="preserve"> - коэффициент трения осадка о стенки машины (обычно </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Times New Roman" w:cs="Times New Roman"/>
                <w:color w:val="000000"/>
                <w:sz w:val="28"/>
                <w:szCs w:val="28"/>
              </w:rPr>
              <m:t>1</m:t>
            </m:r>
          </m:sub>
        </m:sSub>
        <m:r>
          <w:rPr>
            <w:rFonts w:ascii="Cambria Math" w:hAnsi="Times New Roman" w:cs="Times New Roman"/>
            <w:color w:val="000000"/>
            <w:sz w:val="28"/>
            <w:szCs w:val="28"/>
          </w:rPr>
          <m:t>=0,3</m:t>
        </m:r>
        <m:r>
          <w:rPr>
            <w:rFonts w:ascii="Cambria Math" w:hAnsi="Times New Roman" w:cs="Times New Roman"/>
            <w:color w:val="000000"/>
            <w:sz w:val="28"/>
            <w:szCs w:val="28"/>
          </w:rPr>
          <m:t>÷</m:t>
        </m:r>
        <m:r>
          <w:rPr>
            <w:rFonts w:ascii="Cambria Math" w:hAnsi="Times New Roman" w:cs="Times New Roman"/>
            <w:color w:val="000000"/>
            <w:sz w:val="28"/>
            <w:szCs w:val="28"/>
          </w:rPr>
          <m:t>0,8</m:t>
        </m:r>
      </m:oMath>
      <w:r w:rsidRPr="00FC4E2C">
        <w:rPr>
          <w:rFonts w:ascii="Times New Roman" w:hAnsi="Times New Roman" w:cs="Times New Roman"/>
          <w:color w:val="000000"/>
          <w:sz w:val="28"/>
          <w:szCs w:val="28"/>
        </w:rPr>
        <w:t>)</w:t>
      </w:r>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Мощность в кВт, затрачиваемая на преодоление сил трения между осадком и витками шнека:</w:t>
      </w:r>
    </w:p>
    <w:p w:rsidR="00C15AAE" w:rsidRPr="00FC4E2C" w:rsidRDefault="00C15AAE" w:rsidP="00C15AAE">
      <w:pPr>
        <w:contextualSpacing/>
        <w:jc w:val="both"/>
        <w:rPr>
          <w:rFonts w:ascii="Times New Roman" w:hAnsi="Times New Roman" w:cs="Times New Roman"/>
          <w:color w:val="000000"/>
          <w:sz w:val="28"/>
          <w:szCs w:val="28"/>
        </w:rPr>
      </w:pPr>
    </w:p>
    <w:p w:rsidR="00C15AAE" w:rsidRPr="00FC4E2C" w:rsidRDefault="00074761" w:rsidP="00C15AAE">
      <w:pPr>
        <w:contextualSpacing/>
        <w:rPr>
          <w:i/>
          <w:noProof/>
          <w:color w:val="000000"/>
          <w:sz w:val="28"/>
          <w:szCs w:val="28"/>
          <w:lang w:val="en-US"/>
        </w:rPr>
      </w:pPr>
      <m:oMathPara>
        <m:oMath>
          <m:sSub>
            <m:sSubPr>
              <m:ctrlPr>
                <w:rPr>
                  <w:rFonts w:ascii="Cambria Math" w:hAnsi="Cambria Math" w:cs="Times New Roman"/>
                  <w:i/>
                  <w:color w:val="000000"/>
                  <w:sz w:val="28"/>
                  <w:szCs w:val="28"/>
                </w:rPr>
              </m:ctrlPr>
            </m:sSubPr>
            <m:e>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N</m:t>
                  </m:r>
                </m:e>
                <m:sup>
                  <m:r>
                    <w:rPr>
                      <w:rFonts w:ascii="Cambria Math" w:hAnsi="Cambria Math" w:cs="Times New Roman"/>
                      <w:color w:val="000000"/>
                      <w:sz w:val="28"/>
                      <w:szCs w:val="28"/>
                    </w:rPr>
                    <m:t>'''</m:t>
                  </m:r>
                </m:sup>
              </m:sSup>
            </m:e>
            <m:sub>
              <m:r>
                <w:rPr>
                  <w:rFonts w:ascii="Cambria Math" w:hAnsi="Cambria Math" w:cs="Times New Roman"/>
                  <w:color w:val="000000"/>
                  <w:sz w:val="28"/>
                  <w:szCs w:val="28"/>
                </w:rPr>
                <m:t>2</m:t>
              </m:r>
            </m:sub>
          </m:sSub>
          <m:r>
            <w:rPr>
              <w:rFonts w:ascii="Cambria Math" w:hAnsi="Cambria Math"/>
              <w:noProof/>
              <w:color w:val="000000"/>
              <w:sz w:val="28"/>
              <w:szCs w:val="28"/>
              <w:lang w:val="en-US"/>
            </w:rPr>
            <m:t>=π</m:t>
          </m:r>
          <m:sSup>
            <m:sSupPr>
              <m:ctrlPr>
                <w:rPr>
                  <w:rFonts w:ascii="Cambria Math" w:hAnsi="Cambria Math"/>
                  <w:i/>
                  <w:noProof/>
                  <w:color w:val="000000"/>
                  <w:sz w:val="28"/>
                  <w:szCs w:val="28"/>
                  <w:lang w:val="en-US"/>
                </w:rPr>
              </m:ctrlPr>
            </m:sSupPr>
            <m:e>
              <m:r>
                <w:rPr>
                  <w:rFonts w:ascii="Cambria Math" w:hAnsi="Cambria Math"/>
                  <w:noProof/>
                  <w:color w:val="000000"/>
                  <w:sz w:val="28"/>
                  <w:szCs w:val="28"/>
                  <w:lang w:val="en-US"/>
                </w:rPr>
                <m:t>n</m:t>
              </m:r>
            </m:e>
            <m:sup>
              <m:r>
                <w:rPr>
                  <w:rFonts w:ascii="Cambria Math" w:hAnsi="Cambria Math"/>
                  <w:noProof/>
                  <w:color w:val="000000"/>
                  <w:sz w:val="28"/>
                  <w:szCs w:val="28"/>
                  <w:lang w:val="en-US"/>
                </w:rPr>
                <m:t>2</m:t>
              </m:r>
            </m:sup>
          </m:sSup>
          <m:sSubSup>
            <m:sSubSupPr>
              <m:ctrlPr>
                <w:rPr>
                  <w:rFonts w:ascii="Cambria Math" w:hAnsi="Cambria Math"/>
                  <w:i/>
                  <w:noProof/>
                  <w:color w:val="000000"/>
                  <w:sz w:val="28"/>
                  <w:szCs w:val="28"/>
                  <w:lang w:val="en-US"/>
                </w:rPr>
              </m:ctrlPr>
            </m:sSubSupPr>
            <m:e>
              <m:r>
                <w:rPr>
                  <w:rFonts w:ascii="Cambria Math" w:hAnsi="Cambria Math"/>
                  <w:noProof/>
                  <w:color w:val="000000"/>
                  <w:sz w:val="28"/>
                  <w:szCs w:val="28"/>
                  <w:lang w:val="en-US"/>
                </w:rPr>
                <m:t>R</m:t>
              </m:r>
            </m:e>
            <m:sub>
              <m:r>
                <w:rPr>
                  <w:rFonts w:ascii="Cambria Math" w:hAnsi="Cambria Math"/>
                  <w:noProof/>
                  <w:color w:val="000000"/>
                  <w:sz w:val="28"/>
                  <w:szCs w:val="28"/>
                </w:rPr>
                <m:t>ср</m:t>
              </m:r>
            </m:sub>
            <m:sup>
              <m:r>
                <w:rPr>
                  <w:rFonts w:ascii="Cambria Math" w:hAnsi="Cambria Math"/>
                  <w:noProof/>
                  <w:color w:val="000000"/>
                  <w:sz w:val="28"/>
                  <w:szCs w:val="28"/>
                  <w:lang w:val="en-US"/>
                </w:rPr>
                <m:t>2</m:t>
              </m:r>
            </m:sup>
          </m:sSubSup>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K</m:t>
              </m:r>
            </m:e>
            <m:sub>
              <m:r>
                <w:rPr>
                  <w:rFonts w:ascii="Cambria Math" w:hAnsi="Cambria Math"/>
                  <w:noProof/>
                  <w:color w:val="000000"/>
                  <w:sz w:val="28"/>
                  <w:szCs w:val="28"/>
                  <w:lang w:val="en-US"/>
                </w:rPr>
                <m:t>2</m:t>
              </m:r>
            </m:sub>
          </m:sSub>
          <m:r>
            <w:rPr>
              <w:rFonts w:ascii="Cambria Math" w:hAnsi="Cambria Math"/>
              <w:noProof/>
              <w:color w:val="000000"/>
              <w:sz w:val="28"/>
              <w:szCs w:val="28"/>
              <w:lang w:val="en-US"/>
            </w:rPr>
            <m:t>z</m:t>
          </m:r>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Q</m:t>
              </m:r>
            </m:e>
            <m:sub>
              <m:r>
                <w:rPr>
                  <w:rFonts w:ascii="Cambria Math" w:hAnsi="Cambria Math"/>
                  <w:noProof/>
                  <w:color w:val="000000"/>
                  <w:sz w:val="28"/>
                  <w:szCs w:val="28"/>
                </w:rPr>
                <m:t>т</m:t>
              </m:r>
            </m:sub>
          </m:sSub>
          <m:d>
            <m:dPr>
              <m:ctrlPr>
                <w:rPr>
                  <w:rFonts w:ascii="Cambria Math" w:hAnsi="Cambria Math"/>
                  <w:i/>
                  <w:noProof/>
                  <w:color w:val="000000"/>
                  <w:sz w:val="28"/>
                  <w:szCs w:val="28"/>
                  <w:lang w:val="en-US"/>
                </w:rPr>
              </m:ctrlPr>
            </m:dPr>
            <m:e>
              <m:r>
                <w:rPr>
                  <w:rFonts w:ascii="Cambria Math" w:hAnsi="Cambria Math"/>
                  <w:noProof/>
                  <w:color w:val="000000"/>
                  <w:sz w:val="28"/>
                  <w:szCs w:val="28"/>
                  <w:lang w:val="en-US"/>
                </w:rPr>
                <m:t>1+b/100</m:t>
              </m:r>
            </m:e>
          </m:d>
          <m:d>
            <m:dPr>
              <m:ctrlPr>
                <w:rPr>
                  <w:rFonts w:ascii="Cambria Math" w:hAnsi="Cambria Math"/>
                  <w:i/>
                  <w:noProof/>
                  <w:color w:val="000000"/>
                  <w:sz w:val="28"/>
                  <w:szCs w:val="28"/>
                  <w:lang w:val="en-US"/>
                </w:rPr>
              </m:ctrlPr>
            </m:dPr>
            <m:e>
              <m:func>
                <m:funcPr>
                  <m:ctrlPr>
                    <w:rPr>
                      <w:rFonts w:ascii="Cambria Math" w:hAnsi="Cambria Math"/>
                      <w:i/>
                      <w:noProof/>
                      <w:color w:val="000000"/>
                      <w:sz w:val="28"/>
                      <w:szCs w:val="28"/>
                      <w:lang w:val="en-US"/>
                    </w:rPr>
                  </m:ctrlPr>
                </m:funcPr>
                <m:fName>
                  <m:r>
                    <m:rPr>
                      <m:sty m:val="p"/>
                    </m:rPr>
                    <w:rPr>
                      <w:rFonts w:ascii="Cambria Math" w:hAnsi="Cambria Math"/>
                      <w:noProof/>
                      <w:color w:val="000000"/>
                      <w:sz w:val="28"/>
                      <w:szCs w:val="28"/>
                      <w:lang w:val="en-US"/>
                    </w:rPr>
                    <m:t>sin</m:t>
                  </m:r>
                </m:fName>
                <m:e>
                  <m:r>
                    <w:rPr>
                      <w:rFonts w:ascii="Cambria Math" w:hAnsi="Cambria Math"/>
                      <w:noProof/>
                      <w:color w:val="000000"/>
                      <w:sz w:val="28"/>
                      <w:szCs w:val="28"/>
                      <w:lang w:val="en-US"/>
                    </w:rPr>
                    <m:t>2β</m:t>
                  </m:r>
                </m:e>
              </m:func>
              <m:r>
                <w:rPr>
                  <w:rFonts w:ascii="Cambria Math" w:hAnsi="Cambria Math"/>
                  <w:noProof/>
                  <w:color w:val="000000"/>
                  <w:sz w:val="28"/>
                  <w:szCs w:val="28"/>
                  <w:lang w:val="en-US"/>
                </w:rPr>
                <m:t>+2</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co</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β</m:t>
              </m:r>
            </m:e>
          </m:d>
          <m:r>
            <w:rPr>
              <w:rFonts w:ascii="Cambria Math" w:hAnsi="Cambria Math"/>
              <w:noProof/>
              <w:color w:val="000000"/>
              <w:sz w:val="28"/>
              <w:szCs w:val="28"/>
              <w:lang w:val="en-US"/>
            </w:rPr>
            <m:t>∙1</m:t>
          </m:r>
          <m:sSup>
            <m:sSupPr>
              <m:ctrlPr>
                <w:rPr>
                  <w:rFonts w:ascii="Cambria Math" w:hAnsi="Cambria Math"/>
                  <w:i/>
                  <w:noProof/>
                  <w:color w:val="000000"/>
                  <w:sz w:val="28"/>
                  <w:szCs w:val="28"/>
                  <w:lang w:val="en-US"/>
                </w:rPr>
              </m:ctrlPr>
            </m:sSupPr>
            <m:e>
              <m:r>
                <w:rPr>
                  <w:rFonts w:ascii="Cambria Math" w:hAnsi="Cambria Math"/>
                  <w:noProof/>
                  <w:color w:val="000000"/>
                  <w:sz w:val="28"/>
                  <w:szCs w:val="28"/>
                  <w:lang w:val="en-US"/>
                </w:rPr>
                <m:t>0</m:t>
              </m:r>
            </m:e>
            <m:sup>
              <m:r>
                <w:rPr>
                  <w:rFonts w:ascii="Cambria Math" w:hAnsi="Cambria Math"/>
                  <w:noProof/>
                  <w:color w:val="000000"/>
                  <w:sz w:val="28"/>
                  <w:szCs w:val="28"/>
                  <w:lang w:val="en-US"/>
                </w:rPr>
                <m:t>-9</m:t>
              </m:r>
            </m:sup>
          </m:sSup>
          <m:r>
            <w:rPr>
              <w:rFonts w:ascii="Cambria Math" w:hAnsi="Cambria Math"/>
              <w:noProof/>
              <w:color w:val="000000"/>
              <w:sz w:val="28"/>
              <w:szCs w:val="28"/>
              <w:lang w:val="en-US"/>
            </w:rPr>
            <m:t xml:space="preserve"> ,</m:t>
          </m:r>
        </m:oMath>
      </m:oMathPara>
    </w:p>
    <w:p w:rsidR="00C15AAE" w:rsidRPr="00FC4E2C" w:rsidRDefault="00C15AAE" w:rsidP="00C15AAE">
      <w:pPr>
        <w:contextualSpacing/>
        <w:rPr>
          <w:noProof/>
          <w:color w:val="000000"/>
          <w:sz w:val="28"/>
          <w:szCs w:val="28"/>
          <w:lang w:val="en-US"/>
        </w:rPr>
      </w:pPr>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где </w:t>
      </w:r>
      <m:oMath>
        <m:sSub>
          <m:sSubPr>
            <m:ctrlPr>
              <w:rPr>
                <w:rFonts w:ascii="Cambria Math" w:hAnsi="Times New Roman" w:cs="Times New Roman"/>
                <w:i/>
                <w:noProof/>
                <w:color w:val="000000"/>
                <w:sz w:val="28"/>
                <w:szCs w:val="28"/>
                <w:lang w:val="en-US"/>
              </w:rPr>
            </m:ctrlPr>
          </m:sSubPr>
          <m:e>
            <m:r>
              <w:rPr>
                <w:rFonts w:ascii="Cambria Math" w:hAnsi="Cambria Math" w:cs="Times New Roman"/>
                <w:noProof/>
                <w:color w:val="000000"/>
                <w:sz w:val="28"/>
                <w:szCs w:val="28"/>
                <w:lang w:val="en-US"/>
              </w:rPr>
              <m:t>K</m:t>
            </m:r>
          </m:e>
          <m:sub>
            <m:r>
              <w:rPr>
                <w:rFonts w:ascii="Cambria Math" w:hAnsi="Times New Roman" w:cs="Times New Roman"/>
                <w:noProof/>
                <w:color w:val="000000"/>
                <w:sz w:val="28"/>
                <w:szCs w:val="28"/>
              </w:rPr>
              <m:t>2</m:t>
            </m:r>
          </m:sub>
        </m:sSub>
      </m:oMath>
      <w:r w:rsidRPr="00FC4E2C">
        <w:rPr>
          <w:rFonts w:ascii="Times New Roman" w:hAnsi="Times New Roman" w:cs="Times New Roman"/>
          <w:color w:val="000000"/>
          <w:sz w:val="28"/>
          <w:szCs w:val="28"/>
        </w:rPr>
        <w:t xml:space="preserve"> - коэффициент трения осадка о поверхность витков шнека </w:t>
      </w:r>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(обычно </w:t>
      </w:r>
      <m:oMath>
        <m:sSub>
          <m:sSubPr>
            <m:ctrlPr>
              <w:rPr>
                <w:rFonts w:ascii="Cambria Math" w:hAnsi="Times New Roman" w:cs="Times New Roman"/>
                <w:i/>
                <w:noProof/>
                <w:color w:val="000000"/>
                <w:sz w:val="28"/>
                <w:szCs w:val="28"/>
                <w:lang w:val="en-US"/>
              </w:rPr>
            </m:ctrlPr>
          </m:sSubPr>
          <m:e>
            <m:r>
              <w:rPr>
                <w:rFonts w:ascii="Cambria Math" w:hAnsi="Cambria Math" w:cs="Times New Roman"/>
                <w:noProof/>
                <w:color w:val="000000"/>
                <w:sz w:val="28"/>
                <w:szCs w:val="28"/>
                <w:lang w:val="en-US"/>
              </w:rPr>
              <m:t>K</m:t>
            </m:r>
          </m:e>
          <m:sub>
            <m:r>
              <w:rPr>
                <w:rFonts w:ascii="Cambria Math" w:hAnsi="Times New Roman" w:cs="Times New Roman"/>
                <w:noProof/>
                <w:color w:val="000000"/>
                <w:sz w:val="28"/>
                <w:szCs w:val="28"/>
              </w:rPr>
              <m:t>2</m:t>
            </m:r>
          </m:sub>
        </m:sSub>
        <m:r>
          <w:rPr>
            <w:rFonts w:ascii="Cambria Math" w:hAnsi="Times New Roman" w:cs="Times New Roman"/>
            <w:noProof/>
            <w:color w:val="000000"/>
            <w:sz w:val="28"/>
            <w:szCs w:val="28"/>
          </w:rPr>
          <m:t>=0,15</m:t>
        </m:r>
        <m:r>
          <w:rPr>
            <w:rFonts w:ascii="Cambria Math" w:hAnsi="Times New Roman" w:cs="Times New Roman"/>
            <w:noProof/>
            <w:color w:val="000000"/>
            <w:sz w:val="28"/>
            <w:szCs w:val="28"/>
          </w:rPr>
          <m:t>÷</m:t>
        </m:r>
        <m:r>
          <w:rPr>
            <w:rFonts w:ascii="Cambria Math" w:hAnsi="Times New Roman" w:cs="Times New Roman"/>
            <w:noProof/>
            <w:color w:val="000000"/>
            <w:sz w:val="28"/>
            <w:szCs w:val="28"/>
          </w:rPr>
          <m:t>0,40</m:t>
        </m:r>
      </m:oMath>
      <w:r w:rsidRPr="00FC4E2C">
        <w:rPr>
          <w:rFonts w:ascii="Times New Roman" w:hAnsi="Times New Roman" w:cs="Times New Roman"/>
          <w:color w:val="000000"/>
          <w:sz w:val="28"/>
          <w:szCs w:val="28"/>
        </w:rPr>
        <w:t>);</w:t>
      </w:r>
    </w:p>
    <w:p w:rsidR="00C15AAE" w:rsidRPr="00FC4E2C" w:rsidRDefault="00C15AAE" w:rsidP="00C15AAE">
      <w:pPr>
        <w:contextualSpacing/>
        <w:jc w:val="both"/>
        <w:rPr>
          <w:rFonts w:ascii="Times New Roman" w:hAnsi="Times New Roman" w:cs="Times New Roman"/>
          <w:color w:val="000000"/>
          <w:sz w:val="28"/>
          <w:szCs w:val="28"/>
        </w:rPr>
      </w:pPr>
      <m:oMath>
        <m:r>
          <w:rPr>
            <w:rFonts w:ascii="Cambria Math" w:hAnsi="Cambria Math" w:cs="Times New Roman"/>
            <w:noProof/>
            <w:color w:val="000000"/>
            <w:sz w:val="28"/>
            <w:szCs w:val="28"/>
            <w:lang w:val="en-US"/>
          </w:rPr>
          <m:t>z</m:t>
        </m:r>
      </m:oMath>
      <w:r w:rsidRPr="00FC4E2C">
        <w:rPr>
          <w:rFonts w:ascii="Times New Roman" w:hAnsi="Times New Roman" w:cs="Times New Roman"/>
          <w:color w:val="000000"/>
          <w:sz w:val="28"/>
          <w:szCs w:val="28"/>
        </w:rPr>
        <w:t xml:space="preserve">  - число витков шнека.</w:t>
      </w:r>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Подставив значения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N</m:t>
            </m:r>
            <m:r>
              <w:rPr>
                <w:rFonts w:ascii="Cambria Math" w:hAnsi="Times New Roman" w:cs="Times New Roman"/>
                <w:color w:val="000000"/>
                <w:sz w:val="28"/>
                <w:szCs w:val="28"/>
              </w:rPr>
              <m:t>'</m:t>
            </m:r>
          </m:e>
          <m:sub>
            <m:r>
              <w:rPr>
                <w:rFonts w:ascii="Cambria Math" w:hAnsi="Times New Roman" w:cs="Times New Roman"/>
                <w:color w:val="000000"/>
                <w:sz w:val="28"/>
                <w:szCs w:val="28"/>
              </w:rPr>
              <m:t>2</m:t>
            </m:r>
          </m:sub>
        </m:sSub>
      </m:oMath>
      <w:r w:rsidRPr="00FC4E2C">
        <w:rPr>
          <w:rFonts w:ascii="Times New Roman" w:hAnsi="Times New Roman" w:cs="Times New Roman"/>
          <w:color w:val="000000"/>
          <w:sz w:val="28"/>
          <w:szCs w:val="28"/>
        </w:rPr>
        <w:t xml:space="preserve">,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N</m:t>
            </m:r>
            <m:r>
              <w:rPr>
                <w:rFonts w:ascii="Cambria Math" w:hAnsi="Times New Roman" w:cs="Times New Roman"/>
                <w:color w:val="000000"/>
                <w:sz w:val="28"/>
                <w:szCs w:val="28"/>
              </w:rPr>
              <m:t>''</m:t>
            </m:r>
          </m:e>
          <m:sub>
            <m:r>
              <w:rPr>
                <w:rFonts w:ascii="Cambria Math" w:hAnsi="Times New Roman" w:cs="Times New Roman"/>
                <w:color w:val="000000"/>
                <w:sz w:val="28"/>
                <w:szCs w:val="28"/>
              </w:rPr>
              <m:t>2</m:t>
            </m:r>
          </m:sub>
        </m:sSub>
      </m:oMath>
      <w:r w:rsidRPr="00FC4E2C">
        <w:rPr>
          <w:rFonts w:ascii="Times New Roman" w:hAnsi="Times New Roman" w:cs="Times New Roman"/>
          <w:color w:val="000000"/>
          <w:sz w:val="28"/>
          <w:szCs w:val="28"/>
        </w:rPr>
        <w:t xml:space="preserve"> и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N</m:t>
            </m:r>
            <m:r>
              <w:rPr>
                <w:rFonts w:ascii="Cambria Math" w:hAnsi="Times New Roman" w:cs="Times New Roman"/>
                <w:color w:val="000000"/>
                <w:sz w:val="28"/>
                <w:szCs w:val="28"/>
              </w:rPr>
              <m:t>'''</m:t>
            </m:r>
          </m:e>
          <m:sub>
            <m:r>
              <w:rPr>
                <w:rFonts w:ascii="Cambria Math" w:hAnsi="Times New Roman" w:cs="Times New Roman"/>
                <w:color w:val="000000"/>
                <w:sz w:val="28"/>
                <w:szCs w:val="28"/>
              </w:rPr>
              <m:t>2</m:t>
            </m:r>
          </m:sub>
        </m:sSub>
      </m:oMath>
      <w:r w:rsidRPr="00FC4E2C">
        <w:rPr>
          <w:rFonts w:ascii="Times New Roman" w:hAnsi="Times New Roman" w:cs="Times New Roman"/>
          <w:color w:val="000000"/>
          <w:sz w:val="28"/>
          <w:szCs w:val="28"/>
        </w:rPr>
        <w:t xml:space="preserve">в уравнение определения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N</m:t>
            </m:r>
          </m:e>
          <m:sub>
            <m:r>
              <w:rPr>
                <w:rFonts w:ascii="Cambria Math" w:hAnsi="Times New Roman" w:cs="Times New Roman"/>
                <w:color w:val="000000"/>
                <w:sz w:val="28"/>
                <w:szCs w:val="28"/>
              </w:rPr>
              <m:t>2</m:t>
            </m:r>
          </m:sub>
        </m:sSub>
      </m:oMath>
      <w:r w:rsidRPr="00FC4E2C">
        <w:rPr>
          <w:rFonts w:ascii="Times New Roman" w:hAnsi="Times New Roman" w:cs="Times New Roman"/>
          <w:color w:val="000000"/>
          <w:sz w:val="28"/>
          <w:szCs w:val="28"/>
        </w:rPr>
        <w:t xml:space="preserve"> получим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N</m:t>
            </m:r>
          </m:e>
          <m:sub>
            <m:r>
              <w:rPr>
                <w:rFonts w:ascii="Cambria Math" w:hAnsi="Times New Roman" w:cs="Times New Roman"/>
                <w:color w:val="000000"/>
                <w:sz w:val="28"/>
                <w:szCs w:val="28"/>
              </w:rPr>
              <m:t>2</m:t>
            </m:r>
          </m:sub>
        </m:sSub>
      </m:oMath>
      <w:r w:rsidRPr="00FC4E2C">
        <w:rPr>
          <w:rFonts w:ascii="Times New Roman" w:hAnsi="Times New Roman" w:cs="Times New Roman"/>
          <w:color w:val="000000"/>
          <w:sz w:val="28"/>
          <w:szCs w:val="28"/>
        </w:rPr>
        <w:t xml:space="preserve"> в кВт:</w:t>
      </w:r>
    </w:p>
    <w:p w:rsidR="00C15AAE" w:rsidRPr="00FC4E2C" w:rsidRDefault="00074761" w:rsidP="00C15AAE">
      <w:pPr>
        <w:contextualSpacing/>
        <w:jc w:val="both"/>
        <w:rPr>
          <w:rFonts w:ascii="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n</m:t>
              </m:r>
            </m:e>
            <m:sup>
              <m:r>
                <w:rPr>
                  <w:rFonts w:ascii="Cambria Math" w:hAnsi="Cambria Math" w:cs="Times New Roman"/>
                  <w:color w:val="000000"/>
                  <w:sz w:val="28"/>
                  <w:szCs w:val="28"/>
                  <w:lang w:val="en-US"/>
                </w:rPr>
                <m:t>2</m:t>
              </m:r>
            </m:sup>
          </m:sSup>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R</m:t>
              </m:r>
            </m:e>
            <m:sub>
              <m:r>
                <w:rPr>
                  <w:rFonts w:ascii="Cambria Math" w:hAnsi="Cambria Math" w:cs="Times New Roman"/>
                  <w:color w:val="000000"/>
                  <w:sz w:val="28"/>
                  <w:szCs w:val="28"/>
                </w:rPr>
                <m:t>ср</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rPr>
                <m:t>т</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1+</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b</m:t>
                  </m:r>
                </m:num>
                <m:den>
                  <m:r>
                    <w:rPr>
                      <w:rFonts w:ascii="Cambria Math" w:hAnsi="Cambria Math" w:cs="Times New Roman"/>
                      <w:color w:val="000000"/>
                      <w:sz w:val="28"/>
                      <w:szCs w:val="28"/>
                      <w:lang w:val="en-US"/>
                    </w:rPr>
                    <m:t>100</m:t>
                  </m:r>
                </m:den>
              </m:f>
            </m:e>
          </m:d>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L∙tgβ+L</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+π</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R</m:t>
                  </m:r>
                </m:e>
                <m:sub>
                  <m:r>
                    <w:rPr>
                      <w:rFonts w:ascii="Cambria Math" w:hAnsi="Cambria Math" w:cs="Times New Roman"/>
                      <w:color w:val="000000"/>
                      <w:sz w:val="28"/>
                      <w:szCs w:val="28"/>
                    </w:rPr>
                    <m:t>ср</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z</m:t>
              </m:r>
              <m:func>
                <m:funcPr>
                  <m:ctrlPr>
                    <w:rPr>
                      <w:rFonts w:ascii="Cambria Math" w:hAnsi="Cambria Math" w:cs="Times New Roman"/>
                      <w:i/>
                      <w:color w:val="000000"/>
                      <w:sz w:val="28"/>
                      <w:szCs w:val="28"/>
                      <w:lang w:val="en-US"/>
                    </w:rPr>
                  </m:ctrlPr>
                </m:funcPr>
                <m:fName>
                  <m:r>
                    <m:rPr>
                      <m:sty m:val="p"/>
                    </m:rPr>
                    <w:rPr>
                      <w:rFonts w:ascii="Cambria Math" w:hAnsi="Cambria Math" w:cs="Times New Roman"/>
                      <w:color w:val="000000"/>
                      <w:sz w:val="28"/>
                      <w:szCs w:val="28"/>
                      <w:lang w:val="en-US"/>
                    </w:rPr>
                    <m:t>sin</m:t>
                  </m:r>
                </m:fName>
                <m:e>
                  <m:r>
                    <w:rPr>
                      <w:rFonts w:ascii="Cambria Math" w:hAnsi="Cambria Math" w:cs="Times New Roman"/>
                      <w:color w:val="000000"/>
                      <w:sz w:val="28"/>
                      <w:szCs w:val="28"/>
                      <w:lang w:val="en-US"/>
                    </w:rPr>
                    <m:t>β+2π</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R</m:t>
                      </m:r>
                    </m:e>
                    <m:sub>
                      <m:r>
                        <w:rPr>
                          <w:rFonts w:ascii="Cambria Math" w:hAnsi="Cambria Math" w:cs="Times New Roman"/>
                          <w:color w:val="000000"/>
                          <w:sz w:val="28"/>
                          <w:szCs w:val="28"/>
                        </w:rPr>
                        <m:t>ср</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z∙co</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β</m:t>
                  </m:r>
                </m:e>
              </m:func>
            </m:e>
          </m:d>
          <m:r>
            <w:rPr>
              <w:rFonts w:ascii="Cambria Math" w:hAnsi="Cambria Math" w:cs="Times New Roman"/>
              <w:color w:val="000000"/>
              <w:sz w:val="28"/>
              <w:szCs w:val="28"/>
              <w:lang w:val="en-US"/>
            </w:rPr>
            <m:t>∙1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0</m:t>
              </m:r>
            </m:e>
            <m:sup>
              <m:r>
                <w:rPr>
                  <w:rFonts w:ascii="Cambria Math" w:hAnsi="Cambria Math" w:cs="Times New Roman"/>
                  <w:color w:val="000000"/>
                  <w:sz w:val="28"/>
                  <w:szCs w:val="28"/>
                  <w:lang w:val="en-US"/>
                </w:rPr>
                <m:t>-9</m:t>
              </m:r>
            </m:sup>
          </m:sSup>
        </m:oMath>
      </m:oMathPara>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Мощность N</w:t>
      </w:r>
      <w:r w:rsidRPr="00FC4E2C">
        <w:rPr>
          <w:rFonts w:ascii="Times New Roman" w:hAnsi="Times New Roman" w:cs="Times New Roman"/>
          <w:color w:val="000000"/>
          <w:sz w:val="28"/>
          <w:szCs w:val="28"/>
          <w:vertAlign w:val="subscript"/>
        </w:rPr>
        <w:t>3</w:t>
      </w:r>
      <w:r w:rsidRPr="00FC4E2C">
        <w:rPr>
          <w:rFonts w:ascii="Times New Roman" w:hAnsi="Times New Roman" w:cs="Times New Roman"/>
          <w:color w:val="000000"/>
          <w:sz w:val="28"/>
          <w:szCs w:val="28"/>
        </w:rPr>
        <w:t xml:space="preserve"> , затрачиваемая на преодоление вредных сопротивлений в машине, также включает три составляющие </w:t>
      </w:r>
      <m:oMath>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N</m:t>
            </m:r>
          </m:e>
          <m:sub>
            <m:r>
              <w:rPr>
                <w:rFonts w:ascii="Cambria Math" w:hAnsi="Cambria Math" w:cs="Times New Roman"/>
                <w:color w:val="000000"/>
                <w:sz w:val="28"/>
                <w:szCs w:val="28"/>
              </w:rPr>
              <m:t>3</m:t>
            </m:r>
          </m:sub>
          <m:sup>
            <m:r>
              <w:rPr>
                <w:rFonts w:ascii="Cambria Math" w:hAnsi="Cambria Math" w:cs="Times New Roman"/>
                <w:color w:val="000000"/>
                <w:sz w:val="28"/>
                <w:szCs w:val="28"/>
              </w:rPr>
              <m:t>'</m:t>
            </m:r>
          </m:sup>
        </m:sSubSup>
      </m:oMath>
      <w:r w:rsidRPr="00FC4E2C">
        <w:rPr>
          <w:rFonts w:ascii="Times New Roman" w:hAnsi="Times New Roman" w:cs="Times New Roman"/>
          <w:color w:val="000000"/>
          <w:sz w:val="28"/>
          <w:szCs w:val="28"/>
        </w:rPr>
        <w:t xml:space="preserve">, </w:t>
      </w:r>
      <m:oMath>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N</m:t>
            </m:r>
          </m:e>
          <m:sub>
            <m:r>
              <w:rPr>
                <w:rFonts w:ascii="Cambria Math" w:hAnsi="Cambria Math" w:cs="Times New Roman"/>
                <w:color w:val="000000"/>
                <w:sz w:val="28"/>
                <w:szCs w:val="28"/>
              </w:rPr>
              <m:t>3</m:t>
            </m:r>
          </m:sub>
          <m:sup>
            <m:r>
              <w:rPr>
                <w:rFonts w:ascii="Cambria Math" w:hAnsi="Cambria Math" w:cs="Times New Roman"/>
                <w:color w:val="000000"/>
                <w:sz w:val="28"/>
                <w:szCs w:val="28"/>
              </w:rPr>
              <m:t>''</m:t>
            </m:r>
          </m:sup>
        </m:sSubSup>
      </m:oMath>
      <w:r w:rsidRPr="00FC4E2C">
        <w:rPr>
          <w:rFonts w:ascii="Times New Roman" w:hAnsi="Times New Roman" w:cs="Times New Roman"/>
          <w:color w:val="000000"/>
          <w:sz w:val="28"/>
          <w:szCs w:val="28"/>
        </w:rPr>
        <w:t xml:space="preserve">, </w:t>
      </w:r>
      <m:oMath>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N</m:t>
            </m:r>
          </m:e>
          <m:sub>
            <m:r>
              <w:rPr>
                <w:rFonts w:ascii="Cambria Math" w:hAnsi="Cambria Math" w:cs="Times New Roman"/>
                <w:color w:val="000000"/>
                <w:sz w:val="28"/>
                <w:szCs w:val="28"/>
              </w:rPr>
              <m:t>3</m:t>
            </m:r>
          </m:sub>
          <m:sup>
            <m:r>
              <w:rPr>
                <w:rFonts w:ascii="Cambria Math" w:hAnsi="Cambria Math" w:cs="Times New Roman"/>
                <w:color w:val="000000"/>
                <w:sz w:val="28"/>
                <w:szCs w:val="28"/>
              </w:rPr>
              <m:t>'''</m:t>
            </m:r>
          </m:sup>
        </m:sSubSup>
      </m:oMath>
      <w:r w:rsidRPr="00FC4E2C">
        <w:rPr>
          <w:rFonts w:ascii="Times New Roman" w:hAnsi="Times New Roman" w:cs="Times New Roman"/>
          <w:color w:val="000000"/>
          <w:sz w:val="28"/>
          <w:szCs w:val="28"/>
        </w:rPr>
        <w:t>.</w:t>
      </w:r>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Мощность в кВт на преодоление сил трения внутри редуктора:</w:t>
      </w:r>
    </w:p>
    <w:p w:rsidR="00C15AAE" w:rsidRPr="00FC4E2C" w:rsidRDefault="00074761" w:rsidP="00C15AAE">
      <w:pPr>
        <w:contextualSpacing/>
        <w:jc w:val="both"/>
        <w:rPr>
          <w:rFonts w:ascii="Times New Roman" w:hAnsi="Times New Roman" w:cs="Times New Roman"/>
          <w:color w:val="000000"/>
          <w:sz w:val="28"/>
          <w:szCs w:val="28"/>
          <w:lang w:val="en-US"/>
        </w:rPr>
      </w:pPr>
      <m:oMathPara>
        <m:oMath>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N</m:t>
              </m:r>
            </m:e>
            <m:sub>
              <m:r>
                <w:rPr>
                  <w:rFonts w:ascii="Cambria Math" w:hAnsi="Cambria Math" w:cs="Times New Roman"/>
                  <w:color w:val="000000"/>
                  <w:sz w:val="28"/>
                  <w:szCs w:val="28"/>
                </w:rPr>
                <m:t>3</m:t>
              </m:r>
            </m:sub>
            <m:sup>
              <m:r>
                <w:rPr>
                  <w:rFonts w:ascii="Cambria Math" w:hAnsi="Cambria Math" w:cs="Times New Roman"/>
                  <w:color w:val="000000"/>
                  <w:sz w:val="28"/>
                  <w:szCs w:val="28"/>
                </w:rPr>
                <m:t>'</m:t>
              </m:r>
            </m:sup>
          </m:sSubSup>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r>
                <w:rPr>
                  <w:rFonts w:ascii="Cambria Math" w:hAnsi="Cambria Math" w:cs="Times New Roman"/>
                  <w:color w:val="000000"/>
                  <w:sz w:val="28"/>
                  <w:szCs w:val="28"/>
                </w:rPr>
                <m:t>1-η</m:t>
              </m:r>
            </m:e>
          </m:d>
          <m:r>
            <w:rPr>
              <w:rFonts w:ascii="Cambria Math" w:hAnsi="Cambria Math" w:cs="Times New Roman"/>
              <w:color w:val="000000"/>
              <w:sz w:val="28"/>
              <w:szCs w:val="28"/>
            </w:rPr>
            <m:t>i</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 xml:space="preserve"> ,</m:t>
          </m:r>
        </m:oMath>
      </m:oMathPara>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где </w:t>
      </w:r>
      <m:oMath>
        <m:r>
          <w:rPr>
            <w:rFonts w:ascii="Cambria Math" w:hAnsi="Cambria Math" w:cs="Times New Roman"/>
            <w:color w:val="000000"/>
            <w:sz w:val="28"/>
            <w:szCs w:val="28"/>
          </w:rPr>
          <m:t>η</m:t>
        </m:r>
      </m:oMath>
      <w:r w:rsidRPr="00FC4E2C">
        <w:rPr>
          <w:rFonts w:ascii="Times New Roman" w:hAnsi="Times New Roman" w:cs="Times New Roman"/>
          <w:color w:val="000000"/>
          <w:sz w:val="28"/>
          <w:szCs w:val="28"/>
        </w:rPr>
        <w:t xml:space="preserve"> - коэффициент полезного действия редуктора (для обычного редуктора </w:t>
      </w:r>
      <m:oMath>
        <m:r>
          <w:rPr>
            <w:rFonts w:ascii="Cambria Math" w:hAnsi="Cambria Math" w:cs="Times New Roman"/>
            <w:color w:val="000000"/>
            <w:sz w:val="28"/>
            <w:szCs w:val="28"/>
          </w:rPr>
          <m:t>η=</m:t>
        </m:r>
        <m:d>
          <m:dPr>
            <m:ctrlPr>
              <w:rPr>
                <w:rFonts w:ascii="Cambria Math" w:hAnsi="Cambria Math" w:cs="Times New Roman"/>
                <w:i/>
                <w:color w:val="000000"/>
                <w:sz w:val="28"/>
                <w:szCs w:val="28"/>
              </w:rPr>
            </m:ctrlPr>
          </m:dPr>
          <m:e>
            <m:r>
              <w:rPr>
                <w:rFonts w:ascii="Cambria Math" w:hAnsi="Cambria Math" w:cs="Times New Roman"/>
                <w:color w:val="000000"/>
                <w:sz w:val="28"/>
                <w:szCs w:val="28"/>
              </w:rPr>
              <m:t>0,95÷0,98</m:t>
            </m:r>
          </m:e>
        </m:d>
      </m:oMath>
      <w:r w:rsidRPr="00FC4E2C">
        <w:rPr>
          <w:rFonts w:ascii="Times New Roman" w:hAnsi="Times New Roman" w:cs="Times New Roman"/>
          <w:color w:val="000000"/>
          <w:sz w:val="28"/>
          <w:szCs w:val="28"/>
        </w:rPr>
        <w:t xml:space="preserve">); </w:t>
      </w:r>
      <m:oMath>
        <m:r>
          <w:rPr>
            <w:rFonts w:ascii="Cambria Math" w:hAnsi="Cambria Math" w:cs="Times New Roman"/>
            <w:color w:val="000000"/>
            <w:sz w:val="28"/>
            <w:szCs w:val="28"/>
          </w:rPr>
          <m:t>i</m:t>
        </m:r>
      </m:oMath>
      <w:r w:rsidRPr="00FC4E2C">
        <w:rPr>
          <w:rFonts w:ascii="Times New Roman" w:hAnsi="Times New Roman" w:cs="Times New Roman"/>
          <w:color w:val="000000"/>
          <w:sz w:val="28"/>
          <w:szCs w:val="28"/>
        </w:rPr>
        <w:t xml:space="preserve"> - отношение частоты вращения барабана и шнека (обычно </w:t>
      </w:r>
      <m:oMath>
        <m:r>
          <w:rPr>
            <w:rFonts w:ascii="Cambria Math" w:hAnsi="Cambria Math" w:cs="Times New Roman"/>
            <w:color w:val="000000"/>
            <w:sz w:val="28"/>
            <w:szCs w:val="28"/>
          </w:rPr>
          <m:t>i=</m:t>
        </m:r>
        <m:d>
          <m:dPr>
            <m:ctrlPr>
              <w:rPr>
                <w:rFonts w:ascii="Cambria Math" w:hAnsi="Cambria Math" w:cs="Times New Roman"/>
                <w:i/>
                <w:color w:val="000000"/>
                <w:sz w:val="28"/>
                <w:szCs w:val="28"/>
              </w:rPr>
            </m:ctrlPr>
          </m:dPr>
          <m:e>
            <m:r>
              <w:rPr>
                <w:rFonts w:ascii="Cambria Math" w:hAnsi="Cambria Math" w:cs="Times New Roman"/>
                <w:color w:val="000000"/>
                <w:sz w:val="28"/>
                <w:szCs w:val="28"/>
              </w:rPr>
              <m:t>30÷</m:t>
            </m:r>
            <m:r>
              <w:rPr>
                <w:rFonts w:ascii="Cambria Math" w:hAnsi="Cambria Math" w:cs="Cambria Math"/>
                <w:color w:val="000000"/>
                <w:sz w:val="28"/>
                <w:szCs w:val="28"/>
              </w:rPr>
              <m:t xml:space="preserve"> 5</m:t>
            </m:r>
            <m:r>
              <w:rPr>
                <w:rFonts w:ascii="Cambria Math" w:hAnsi="Cambria Math" w:cs="Times New Roman"/>
                <w:color w:val="000000"/>
                <w:sz w:val="28"/>
                <w:szCs w:val="28"/>
              </w:rPr>
              <m:t>0</m:t>
            </m:r>
          </m:e>
        </m:d>
      </m:oMath>
      <w:r w:rsidRPr="00FC4E2C">
        <w:rPr>
          <w:rFonts w:ascii="Times New Roman" w:hAnsi="Times New Roman" w:cs="Times New Roman"/>
          <w:color w:val="000000"/>
          <w:sz w:val="28"/>
          <w:szCs w:val="28"/>
        </w:rPr>
        <w:t>).</w:t>
      </w:r>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Для сокращения потерь в редукторе можно устанавливать специальные планетарные редукторы или редукторы с внутренним зацеплением. В этом случае уравнение предыдущее уравнение принимает вид:</w:t>
      </w:r>
    </w:p>
    <w:p w:rsidR="00C15AAE" w:rsidRPr="00FC4E2C" w:rsidRDefault="00074761" w:rsidP="00C15AAE">
      <w:pPr>
        <w:contextualSpacing/>
        <w:jc w:val="both"/>
        <w:rPr>
          <w:rFonts w:ascii="Times New Roman"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3</m:t>
              </m:r>
            </m:sub>
          </m:sSub>
          <m:r>
            <w:rPr>
              <w:rFonts w:ascii="Cambria Math" w:hAnsi="Cambria Math" w:cs="Times New Roman"/>
              <w:color w:val="000000"/>
              <w:sz w:val="28"/>
              <w:szCs w:val="28"/>
              <w:lang w:val="en-US"/>
            </w:rPr>
            <m:t>=</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η</m:t>
                  </m:r>
                </m:e>
                <m:sub>
                  <m:r>
                    <w:rPr>
                      <w:rFonts w:ascii="Cambria Math" w:hAnsi="Cambria Math" w:cs="Times New Roman"/>
                      <w:color w:val="000000"/>
                      <w:sz w:val="28"/>
                      <w:szCs w:val="28"/>
                      <w:lang w:val="en-US"/>
                    </w:rPr>
                    <m:t>1</m:t>
                  </m:r>
                </m:sub>
              </m:sSub>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 xml:space="preserve"> ,</m:t>
          </m:r>
        </m:oMath>
      </m:oMathPara>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здесь </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η</m:t>
            </m:r>
          </m:e>
          <m:sub>
            <m:r>
              <w:rPr>
                <w:rFonts w:ascii="Cambria Math" w:hAnsi="Times New Roman" w:cs="Times New Roman"/>
                <w:color w:val="000000"/>
                <w:sz w:val="28"/>
                <w:szCs w:val="28"/>
              </w:rPr>
              <m:t>1</m:t>
            </m:r>
          </m:sub>
        </m:sSub>
      </m:oMath>
      <w:r w:rsidRPr="00FC4E2C">
        <w:rPr>
          <w:rFonts w:ascii="Times New Roman" w:hAnsi="Times New Roman" w:cs="Times New Roman"/>
          <w:color w:val="000000"/>
          <w:sz w:val="28"/>
          <w:szCs w:val="28"/>
        </w:rPr>
        <w:t xml:space="preserve"> - коэффициент полезного действия планетарного редуктора (обычно </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η</m:t>
            </m:r>
          </m:e>
          <m:sub>
            <m:r>
              <w:rPr>
                <w:rFonts w:ascii="Cambria Math" w:hAnsi="Times New Roman" w:cs="Times New Roman"/>
                <w:color w:val="000000"/>
                <w:sz w:val="28"/>
                <w:szCs w:val="28"/>
              </w:rPr>
              <m:t>1</m:t>
            </m:r>
          </m:sub>
        </m:sSub>
        <m:r>
          <w:rPr>
            <w:rFonts w:ascii="Cambria Math" w:hAnsi="Times New Roman" w:cs="Times New Roman"/>
            <w:color w:val="000000"/>
            <w:sz w:val="28"/>
            <w:szCs w:val="28"/>
          </w:rPr>
          <m:t>=</m:t>
        </m:r>
        <m:d>
          <m:dPr>
            <m:ctrlPr>
              <w:rPr>
                <w:rFonts w:ascii="Cambria Math" w:hAnsi="Times New Roman" w:cs="Times New Roman"/>
                <w:i/>
                <w:color w:val="000000"/>
                <w:sz w:val="28"/>
                <w:szCs w:val="28"/>
              </w:rPr>
            </m:ctrlPr>
          </m:dPr>
          <m:e>
            <m:r>
              <w:rPr>
                <w:rFonts w:ascii="Cambria Math" w:hAnsi="Times New Roman" w:cs="Times New Roman"/>
                <w:color w:val="000000"/>
                <w:sz w:val="28"/>
                <w:szCs w:val="28"/>
              </w:rPr>
              <m:t>0,60</m:t>
            </m:r>
            <m:r>
              <w:rPr>
                <w:rFonts w:ascii="Cambria Math" w:hAnsi="Times New Roman" w:cs="Times New Roman"/>
                <w:color w:val="000000"/>
                <w:sz w:val="28"/>
                <w:szCs w:val="28"/>
              </w:rPr>
              <m:t>÷</m:t>
            </m:r>
            <m:r>
              <w:rPr>
                <w:rFonts w:ascii="Cambria Math" w:hAnsi="Times New Roman" w:cs="Times New Roman"/>
                <w:color w:val="000000"/>
                <w:sz w:val="28"/>
                <w:szCs w:val="28"/>
              </w:rPr>
              <m:t xml:space="preserve"> 0,85</m:t>
            </m:r>
          </m:e>
        </m:d>
        <m:r>
          <w:rPr>
            <w:rFonts w:ascii="Cambria Math" w:hAnsi="Times New Roman" w:cs="Times New Roman"/>
            <w:color w:val="000000"/>
            <w:sz w:val="28"/>
            <w:szCs w:val="28"/>
          </w:rPr>
          <m:t>)</m:t>
        </m:r>
      </m:oMath>
      <w:r w:rsidRPr="00FC4E2C">
        <w:rPr>
          <w:rFonts w:ascii="Times New Roman" w:hAnsi="Times New Roman" w:cs="Times New Roman"/>
          <w:color w:val="000000"/>
          <w:sz w:val="28"/>
          <w:szCs w:val="28"/>
        </w:rPr>
        <w:t>.</w:t>
      </w:r>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Из положенного следует, что решающим фактором, определяющим величину потерь мощности в редукторе, является принятая схема редуктора. Степень влияния этого фактора выясняется только при конструировании конкретной машины, в связи с чем точное определени</w:t>
      </w:r>
      <w:r w:rsidRPr="00FC4E2C">
        <w:rPr>
          <w:color w:val="000000"/>
          <w:sz w:val="28"/>
          <w:szCs w:val="28"/>
        </w:rPr>
        <w:t xml:space="preserve">е </w:t>
      </w:r>
      <m:oMath>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N</m:t>
            </m:r>
          </m:e>
          <m:sub>
            <m:r>
              <w:rPr>
                <w:rFonts w:ascii="Cambria Math" w:hAnsi="Cambria Math" w:cs="Times New Roman"/>
                <w:color w:val="000000"/>
                <w:sz w:val="28"/>
                <w:szCs w:val="28"/>
              </w:rPr>
              <m:t>3</m:t>
            </m:r>
          </m:sub>
          <m:sup>
            <m:r>
              <w:rPr>
                <w:rFonts w:ascii="Cambria Math" w:hAnsi="Cambria Math" w:cs="Times New Roman"/>
                <w:color w:val="000000"/>
                <w:sz w:val="28"/>
                <w:szCs w:val="28"/>
              </w:rPr>
              <m:t>'</m:t>
            </m:r>
          </m:sup>
        </m:sSubSup>
      </m:oMath>
      <w:r w:rsidRPr="00FC4E2C">
        <w:rPr>
          <w:noProof/>
          <w:color w:val="000000"/>
          <w:sz w:val="28"/>
          <w:szCs w:val="28"/>
        </w:rPr>
        <w:t xml:space="preserve"> </w:t>
      </w:r>
      <w:r w:rsidRPr="00FC4E2C">
        <w:rPr>
          <w:rFonts w:ascii="Times New Roman" w:hAnsi="Times New Roman" w:cs="Times New Roman"/>
          <w:color w:val="000000"/>
          <w:sz w:val="28"/>
          <w:szCs w:val="28"/>
        </w:rPr>
        <w:t>возможно только после выбора или разработки конструкции редуктора.</w:t>
      </w:r>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Мощность, затрачиваемую на преодоление сил трения в цапфах и уплотнениях, можно ориентировочно подсчитать по формуле:</w:t>
      </w:r>
    </w:p>
    <w:p w:rsidR="00C15AAE" w:rsidRPr="00FC4E2C" w:rsidRDefault="00074761" w:rsidP="00C15AAE">
      <w:pPr>
        <w:contextualSpacing/>
        <w:jc w:val="both"/>
        <w:rPr>
          <w:rFonts w:ascii="Times New Roman" w:hAnsi="Times New Roman" w:cs="Times New Roman"/>
          <w:i/>
          <w:color w:val="000000"/>
          <w:sz w:val="28"/>
          <w:szCs w:val="28"/>
          <w:lang w:val="en-US"/>
        </w:rPr>
      </w:pPr>
      <m:oMathPara>
        <m:oMath>
          <m:sSubSup>
            <m:sSubSupPr>
              <m:ctrlPr>
                <w:rPr>
                  <w:rFonts w:ascii="Cambria Math" w:hAnsi="Cambria Math" w:cs="Times New Roman"/>
                  <w:i/>
                  <w:color w:val="000000"/>
                  <w:sz w:val="28"/>
                  <w:szCs w:val="28"/>
                </w:rPr>
              </m:ctrlPr>
            </m:sSubSupPr>
            <m:e>
              <m:r>
                <w:rPr>
                  <w:rFonts w:ascii="Cambria Math" w:hAnsi="Cambria Math" w:cs="Times New Roman"/>
                  <w:color w:val="000000"/>
                  <w:sz w:val="28"/>
                  <w:szCs w:val="28"/>
                </w:rPr>
                <m:t>N</m:t>
              </m:r>
            </m:e>
            <m:sub>
              <m:r>
                <w:rPr>
                  <w:rFonts w:ascii="Cambria Math" w:hAnsi="Cambria Math" w:cs="Times New Roman"/>
                  <w:color w:val="000000"/>
                  <w:sz w:val="28"/>
                  <w:szCs w:val="28"/>
                </w:rPr>
                <m:t>3</m:t>
              </m:r>
            </m:sub>
            <m:sup>
              <m:r>
                <w:rPr>
                  <w:rFonts w:ascii="Cambria Math" w:hAnsi="Cambria Math" w:cs="Times New Roman"/>
                  <w:color w:val="000000"/>
                  <w:sz w:val="28"/>
                  <w:szCs w:val="28"/>
                </w:rPr>
                <m:t>''</m:t>
              </m:r>
            </m:sup>
          </m:sSubSup>
          <m:r>
            <w:rPr>
              <w:rFonts w:ascii="Cambria Math" w:hAnsi="Cambria Math" w:cs="Times New Roman"/>
              <w:color w:val="000000"/>
              <w:sz w:val="28"/>
              <w:szCs w:val="28"/>
            </w:rPr>
            <m:t>=1,29∙1</m:t>
          </m:r>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0</m:t>
              </m:r>
            </m:e>
            <m:sup>
              <m:r>
                <w:rPr>
                  <w:rFonts w:ascii="Cambria Math" w:hAnsi="Cambria Math" w:cs="Times New Roman"/>
                  <w:color w:val="000000"/>
                  <w:sz w:val="28"/>
                  <w:szCs w:val="28"/>
                </w:rPr>
                <m:t>-4</m:t>
              </m:r>
            </m:sup>
          </m:sSup>
          <m:r>
            <w:rPr>
              <w:rFonts w:ascii="Cambria Math" w:hAnsi="Cambria Math" w:cs="Times New Roman"/>
              <w:color w:val="000000"/>
              <w:sz w:val="28"/>
              <w:szCs w:val="28"/>
            </w:rPr>
            <m:t>G</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D</m:t>
              </m:r>
            </m:e>
            <m:sub>
              <m:r>
                <w:rPr>
                  <w:rFonts w:ascii="Cambria Math" w:hAnsi="Cambria Math" w:cs="Times New Roman"/>
                  <w:color w:val="000000"/>
                  <w:sz w:val="28"/>
                  <w:szCs w:val="28"/>
                </w:rPr>
                <m:t>б</m:t>
              </m:r>
            </m:sub>
          </m:sSub>
          <m:r>
            <w:rPr>
              <w:rFonts w:ascii="Cambria Math" w:hAnsi="Cambria Math" w:cs="Times New Roman"/>
              <w:color w:val="000000"/>
              <w:sz w:val="28"/>
              <w:szCs w:val="28"/>
              <w:lang w:val="en-US"/>
            </w:rPr>
            <m:t>n</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3</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4</m:t>
              </m:r>
            </m:sub>
          </m:sSub>
          <m:r>
            <w:rPr>
              <w:rFonts w:ascii="Cambria Math" w:hAnsi="Cambria Math" w:cs="Times New Roman"/>
              <w:color w:val="000000"/>
              <w:sz w:val="28"/>
              <w:szCs w:val="28"/>
              <w:lang w:val="en-US"/>
            </w:rPr>
            <m:t xml:space="preserve"> ,</m:t>
          </m:r>
        </m:oMath>
      </m:oMathPara>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где </w:t>
      </w:r>
      <m:oMath>
        <m:r>
          <w:rPr>
            <w:rFonts w:ascii="Cambria Math" w:hAnsi="Cambria Math" w:cs="Times New Roman"/>
            <w:color w:val="000000"/>
            <w:sz w:val="28"/>
            <w:szCs w:val="28"/>
          </w:rPr>
          <m:t>G</m:t>
        </m:r>
      </m:oMath>
      <w:r w:rsidRPr="00FC4E2C">
        <w:rPr>
          <w:rFonts w:ascii="Times New Roman" w:hAnsi="Times New Roman" w:cs="Times New Roman"/>
          <w:color w:val="000000"/>
          <w:sz w:val="28"/>
          <w:szCs w:val="28"/>
        </w:rPr>
        <w:t xml:space="preserve">  - вес вращающихся частей центрифуги, кг; </w:t>
      </w:r>
    </w:p>
    <w:p w:rsidR="00C15AAE" w:rsidRPr="00FC4E2C" w:rsidRDefault="00074761" w:rsidP="00C15AAE">
      <w:pPr>
        <w:contextualSpacing/>
        <w:jc w:val="both"/>
        <w:rPr>
          <w:rFonts w:ascii="Times New Roman" w:hAnsi="Times New Roman" w:cs="Times New Roman"/>
          <w:color w:val="000000"/>
          <w:sz w:val="28"/>
          <w:szCs w:val="28"/>
        </w:rPr>
      </w:pP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D</m:t>
            </m:r>
          </m:e>
          <m:sub>
            <m:r>
              <w:rPr>
                <w:rFonts w:ascii="Cambria Math" w:hAnsi="Times New Roman" w:cs="Times New Roman"/>
                <w:color w:val="000000"/>
                <w:sz w:val="28"/>
                <w:szCs w:val="28"/>
              </w:rPr>
              <m:t>б</m:t>
            </m:r>
          </m:sub>
        </m:sSub>
      </m:oMath>
      <w:r w:rsidR="00C15AAE" w:rsidRPr="00FC4E2C">
        <w:rPr>
          <w:rFonts w:ascii="Times New Roman" w:hAnsi="Times New Roman" w:cs="Times New Roman"/>
          <w:color w:val="000000"/>
          <w:sz w:val="28"/>
          <w:szCs w:val="28"/>
        </w:rPr>
        <w:t xml:space="preserve"> - максимальный диаметр конического барабана центрифуги, м; </w:t>
      </w:r>
    </w:p>
    <w:p w:rsidR="00C15AAE" w:rsidRPr="00FC4E2C" w:rsidRDefault="00074761" w:rsidP="00C15AAE">
      <w:pPr>
        <w:contextualSpacing/>
        <w:jc w:val="both"/>
        <w:rPr>
          <w:rFonts w:ascii="Times New Roman" w:hAnsi="Times New Roman" w:cs="Times New Roman"/>
          <w:color w:val="000000"/>
          <w:sz w:val="28"/>
          <w:szCs w:val="28"/>
        </w:rPr>
      </w:pP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Times New Roman" w:cs="Times New Roman"/>
                <w:color w:val="000000"/>
                <w:sz w:val="28"/>
                <w:szCs w:val="28"/>
              </w:rPr>
              <m:t>3</m:t>
            </m:r>
          </m:sub>
        </m:sSub>
      </m:oMath>
      <w:r w:rsidR="00C15AAE" w:rsidRPr="00FC4E2C">
        <w:rPr>
          <w:rFonts w:ascii="Times New Roman" w:hAnsi="Times New Roman" w:cs="Times New Roman"/>
          <w:color w:val="000000"/>
          <w:sz w:val="28"/>
          <w:szCs w:val="28"/>
        </w:rPr>
        <w:t xml:space="preserve"> - коэффициент, учитывающий потери холостого хода машины (можно </w:t>
      </w:r>
      <w:r w:rsidR="00C15AAE" w:rsidRPr="00FC4E2C">
        <w:rPr>
          <w:rFonts w:ascii="Times New Roman" w:hAnsi="Times New Roman" w:cs="Times New Roman"/>
          <w:color w:val="000000"/>
          <w:sz w:val="28"/>
          <w:szCs w:val="28"/>
        </w:rPr>
        <w:tab/>
        <w:t xml:space="preserve">принимать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K</m:t>
            </m:r>
          </m:e>
          <m:sub>
            <m:r>
              <w:rPr>
                <w:rFonts w:ascii="Cambria Math" w:hAnsi="Times New Roman" w:cs="Times New Roman"/>
                <w:color w:val="000000"/>
                <w:sz w:val="28"/>
                <w:szCs w:val="28"/>
              </w:rPr>
              <m:t>3</m:t>
            </m:r>
          </m:sub>
        </m:sSub>
        <m:r>
          <w:rPr>
            <w:rFonts w:ascii="Cambria Math" w:hAnsi="Times New Roman" w:cs="Times New Roman"/>
            <w:color w:val="000000"/>
            <w:sz w:val="28"/>
            <w:szCs w:val="28"/>
          </w:rPr>
          <m:t>=</m:t>
        </m:r>
        <m:d>
          <m:dPr>
            <m:ctrlPr>
              <w:rPr>
                <w:rFonts w:ascii="Cambria Math" w:hAnsi="Times New Roman" w:cs="Times New Roman"/>
                <w:i/>
                <w:color w:val="000000"/>
                <w:sz w:val="28"/>
                <w:szCs w:val="28"/>
              </w:rPr>
            </m:ctrlPr>
          </m:dPr>
          <m:e>
            <m:r>
              <w:rPr>
                <w:rFonts w:ascii="Cambria Math" w:hAnsi="Times New Roman" w:cs="Times New Roman"/>
                <w:color w:val="000000"/>
                <w:sz w:val="28"/>
                <w:szCs w:val="28"/>
              </w:rPr>
              <m:t>3</m:t>
            </m:r>
            <m:r>
              <w:rPr>
                <w:rFonts w:ascii="Cambria Math" w:hAnsi="Times New Roman" w:cs="Times New Roman"/>
                <w:color w:val="000000"/>
                <w:sz w:val="28"/>
                <w:szCs w:val="28"/>
              </w:rPr>
              <m:t>÷</m:t>
            </m:r>
            <m:r>
              <w:rPr>
                <w:rFonts w:ascii="Cambria Math" w:hAnsi="Times New Roman" w:cs="Times New Roman"/>
                <w:color w:val="000000"/>
                <w:sz w:val="28"/>
                <w:szCs w:val="28"/>
              </w:rPr>
              <m:t>6</m:t>
            </m:r>
          </m:e>
        </m:d>
      </m:oMath>
      <w:r w:rsidR="00C15AAE" w:rsidRPr="00FC4E2C">
        <w:rPr>
          <w:rFonts w:ascii="Times New Roman" w:hAnsi="Times New Roman" w:cs="Times New Roman"/>
          <w:color w:val="000000"/>
          <w:sz w:val="28"/>
          <w:szCs w:val="28"/>
        </w:rPr>
        <w:t>);</w:t>
      </w:r>
    </w:p>
    <w:p w:rsidR="00C15AAE" w:rsidRPr="00FC4E2C" w:rsidRDefault="00074761" w:rsidP="00C15AAE">
      <w:pPr>
        <w:contextualSpacing/>
        <w:jc w:val="both"/>
        <w:rPr>
          <w:rFonts w:ascii="Times New Roman" w:hAnsi="Times New Roman" w:cs="Times New Roman"/>
          <w:color w:val="000000"/>
          <w:sz w:val="28"/>
          <w:szCs w:val="28"/>
        </w:rPr>
      </w:pP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Times New Roman" w:cs="Times New Roman"/>
                <w:color w:val="000000"/>
                <w:sz w:val="28"/>
                <w:szCs w:val="28"/>
              </w:rPr>
              <m:t>4</m:t>
            </m:r>
          </m:sub>
        </m:sSub>
      </m:oMath>
      <w:r w:rsidR="00C15AAE" w:rsidRPr="00FC4E2C">
        <w:rPr>
          <w:rFonts w:ascii="Times New Roman" w:hAnsi="Times New Roman" w:cs="Times New Roman"/>
          <w:color w:val="000000"/>
          <w:sz w:val="28"/>
          <w:szCs w:val="28"/>
        </w:rPr>
        <w:t xml:space="preserve"> - коэффициент трения в цапфах (для шариковых и роликовых подшипников </w:t>
      </w:r>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Times New Roman" w:cs="Times New Roman"/>
                <w:color w:val="000000"/>
                <w:sz w:val="28"/>
                <w:szCs w:val="28"/>
              </w:rPr>
              <m:t>4</m:t>
            </m:r>
          </m:sub>
        </m:sSub>
        <m:r>
          <w:rPr>
            <w:rFonts w:ascii="Cambria Math" w:hAnsi="Times New Roman" w:cs="Times New Roman"/>
            <w:color w:val="000000"/>
            <w:sz w:val="28"/>
            <w:szCs w:val="28"/>
          </w:rPr>
          <m:t>=</m:t>
        </m:r>
        <m:d>
          <m:dPr>
            <m:ctrlPr>
              <w:rPr>
                <w:rFonts w:ascii="Cambria Math" w:hAnsi="Times New Roman" w:cs="Times New Roman"/>
                <w:i/>
                <w:color w:val="000000"/>
                <w:sz w:val="28"/>
                <w:szCs w:val="28"/>
              </w:rPr>
            </m:ctrlPr>
          </m:dPr>
          <m:e>
            <m:r>
              <w:rPr>
                <w:rFonts w:ascii="Cambria Math" w:hAnsi="Times New Roman" w:cs="Times New Roman"/>
                <w:color w:val="000000"/>
                <w:sz w:val="28"/>
                <w:szCs w:val="28"/>
              </w:rPr>
              <m:t>0,005</m:t>
            </m:r>
            <m:r>
              <w:rPr>
                <w:rFonts w:ascii="Cambria Math" w:hAnsi="Times New Roman" w:cs="Times New Roman"/>
                <w:color w:val="000000"/>
                <w:sz w:val="28"/>
                <w:szCs w:val="28"/>
              </w:rPr>
              <m:t>÷</m:t>
            </m:r>
            <m:r>
              <w:rPr>
                <w:rFonts w:ascii="Cambria Math" w:hAnsi="Times New Roman" w:cs="Times New Roman"/>
                <w:color w:val="000000"/>
                <w:sz w:val="28"/>
                <w:szCs w:val="28"/>
              </w:rPr>
              <m:t>0,020</m:t>
            </m:r>
          </m:e>
        </m:d>
      </m:oMath>
      <w:r w:rsidRPr="00FC4E2C">
        <w:rPr>
          <w:rFonts w:ascii="Times New Roman" w:hAnsi="Times New Roman" w:cs="Times New Roman"/>
          <w:color w:val="000000"/>
          <w:sz w:val="28"/>
          <w:szCs w:val="28"/>
        </w:rPr>
        <w:t xml:space="preserve">, для подшипников скользящего трения </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Times New Roman" w:cs="Times New Roman"/>
                <w:color w:val="000000"/>
                <w:sz w:val="28"/>
                <w:szCs w:val="28"/>
              </w:rPr>
              <m:t>4</m:t>
            </m:r>
          </m:sub>
        </m:sSub>
        <m:r>
          <w:rPr>
            <w:rFonts w:ascii="Cambria Math" w:hAnsi="Times New Roman" w:cs="Times New Roman"/>
            <w:color w:val="000000"/>
            <w:sz w:val="28"/>
            <w:szCs w:val="28"/>
          </w:rPr>
          <m:t>=</m:t>
        </m:r>
        <m:d>
          <m:dPr>
            <m:ctrlPr>
              <w:rPr>
                <w:rFonts w:ascii="Cambria Math" w:hAnsi="Times New Roman" w:cs="Times New Roman"/>
                <w:i/>
                <w:color w:val="000000"/>
                <w:sz w:val="28"/>
                <w:szCs w:val="28"/>
              </w:rPr>
            </m:ctrlPr>
          </m:dPr>
          <m:e>
            <m:r>
              <w:rPr>
                <w:rFonts w:ascii="Cambria Math" w:hAnsi="Times New Roman" w:cs="Times New Roman"/>
                <w:color w:val="000000"/>
                <w:sz w:val="28"/>
                <w:szCs w:val="28"/>
              </w:rPr>
              <m:t>0,05</m:t>
            </m:r>
            <m:r>
              <w:rPr>
                <w:rFonts w:ascii="Cambria Math" w:hAnsi="Times New Roman" w:cs="Times New Roman"/>
                <w:color w:val="000000"/>
                <w:sz w:val="28"/>
                <w:szCs w:val="28"/>
              </w:rPr>
              <m:t>÷</m:t>
            </m:r>
            <m:r>
              <w:rPr>
                <w:rFonts w:ascii="Cambria Math" w:hAnsi="Times New Roman" w:cs="Times New Roman"/>
                <w:color w:val="000000"/>
                <w:sz w:val="28"/>
                <w:szCs w:val="28"/>
              </w:rPr>
              <m:t>0,1</m:t>
            </m:r>
          </m:e>
        </m:d>
      </m:oMath>
      <w:r w:rsidRPr="00FC4E2C">
        <w:rPr>
          <w:rFonts w:ascii="Times New Roman" w:hAnsi="Times New Roman" w:cs="Times New Roman"/>
          <w:color w:val="000000"/>
          <w:sz w:val="28"/>
          <w:szCs w:val="28"/>
        </w:rPr>
        <w:t>).</w:t>
      </w:r>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Мощность в кВт, затрачиваемая на преодоление сил трения барабана машины о воздух:</w:t>
      </w:r>
    </w:p>
    <w:p w:rsidR="00C15AAE" w:rsidRPr="00FC4E2C" w:rsidRDefault="00074761" w:rsidP="00C15AAE">
      <w:pPr>
        <w:contextualSpacing/>
        <w:jc w:val="both"/>
        <w:rPr>
          <w:rFonts w:ascii="Times New Roman" w:hAnsi="Times New Roman" w:cs="Times New Roman"/>
          <w:color w:val="000000"/>
          <w:sz w:val="28"/>
          <w:szCs w:val="28"/>
          <w:lang w:val="en-US"/>
        </w:rPr>
      </w:pPr>
      <m:oMathPara>
        <m:oMath>
          <m:sSubSup>
            <m:sSubSupPr>
              <m:ctrlPr>
                <w:rPr>
                  <w:rFonts w:ascii="Cambria Math" w:hAnsi="Times New Roman" w:cs="Times New Roman"/>
                  <w:i/>
                  <w:color w:val="000000"/>
                  <w:sz w:val="28"/>
                  <w:szCs w:val="28"/>
                </w:rPr>
              </m:ctrlPr>
            </m:sSubSupPr>
            <m:e>
              <m:r>
                <w:rPr>
                  <w:rFonts w:ascii="Cambria Math" w:hAnsi="Cambria Math" w:cs="Times New Roman"/>
                  <w:color w:val="000000"/>
                  <w:sz w:val="28"/>
                  <w:szCs w:val="28"/>
                </w:rPr>
                <m:t>N</m:t>
              </m:r>
            </m:e>
            <m:sub>
              <m:r>
                <w:rPr>
                  <w:rFonts w:ascii="Cambria Math" w:hAnsi="Times New Roman" w:cs="Times New Roman"/>
                  <w:color w:val="000000"/>
                  <w:sz w:val="28"/>
                  <w:szCs w:val="28"/>
                </w:rPr>
                <m:t>3</m:t>
              </m:r>
            </m:sub>
            <m:sup>
              <m:r>
                <w:rPr>
                  <w:rFonts w:ascii="Cambria Math" w:hAnsi="Times New Roman" w:cs="Times New Roman"/>
                  <w:color w:val="000000"/>
                  <w:sz w:val="28"/>
                  <w:szCs w:val="28"/>
                </w:rPr>
                <m:t>''</m:t>
              </m:r>
            </m:sup>
          </m:sSubSup>
          <m:r>
            <w:rPr>
              <w:rFonts w:ascii="Cambria Math" w:hAnsi="Times New Roman" w:cs="Times New Roman"/>
              <w:color w:val="000000"/>
              <w:sz w:val="28"/>
              <w:szCs w:val="28"/>
            </w:rPr>
            <m:t>=1</m:t>
          </m:r>
          <m:sSup>
            <m:sSupPr>
              <m:ctrlPr>
                <w:rPr>
                  <w:rFonts w:ascii="Cambria Math" w:hAnsi="Times New Roman" w:cs="Times New Roman"/>
                  <w:i/>
                  <w:color w:val="000000"/>
                  <w:sz w:val="28"/>
                  <w:szCs w:val="28"/>
                </w:rPr>
              </m:ctrlPr>
            </m:sSupPr>
            <m:e>
              <m:r>
                <w:rPr>
                  <w:rFonts w:ascii="Cambria Math" w:hAnsi="Times New Roman" w:cs="Times New Roman"/>
                  <w:color w:val="000000"/>
                  <w:sz w:val="28"/>
                  <w:szCs w:val="28"/>
                </w:rPr>
                <m:t>0</m:t>
              </m:r>
            </m:e>
            <m:sup>
              <m:r>
                <w:rPr>
                  <w:rFonts w:ascii="Times New Roman" w:hAnsi="Times New Roman" w:cs="Times New Roman"/>
                  <w:color w:val="000000"/>
                  <w:sz w:val="28"/>
                  <w:szCs w:val="28"/>
                </w:rPr>
                <m:t>-</m:t>
              </m:r>
              <m:r>
                <w:rPr>
                  <w:rFonts w:ascii="Cambria Math" w:hAnsi="Times New Roman" w:cs="Times New Roman"/>
                  <w:color w:val="000000"/>
                  <w:sz w:val="28"/>
                  <w:szCs w:val="28"/>
                </w:rPr>
                <m:t>8</m:t>
              </m:r>
            </m:sup>
          </m:sSup>
          <m:sSubSup>
            <m:sSubSupPr>
              <m:ctrlPr>
                <w:rPr>
                  <w:rFonts w:ascii="Cambria Math" w:hAnsi="Times New Roman" w:cs="Times New Roman"/>
                  <w:i/>
                  <w:color w:val="000000"/>
                  <w:sz w:val="28"/>
                  <w:szCs w:val="28"/>
                </w:rPr>
              </m:ctrlPr>
            </m:sSubSupPr>
            <m:e>
              <m:r>
                <w:rPr>
                  <w:rFonts w:ascii="Cambria Math" w:hAnsi="Cambria Math" w:cs="Times New Roman"/>
                  <w:color w:val="000000"/>
                  <w:sz w:val="28"/>
                  <w:szCs w:val="28"/>
                </w:rPr>
                <m:t>R</m:t>
              </m:r>
            </m:e>
            <m:sub>
              <m:r>
                <w:rPr>
                  <w:rFonts w:ascii="Cambria Math" w:hAnsi="Times New Roman" w:cs="Times New Roman"/>
                  <w:color w:val="000000"/>
                  <w:sz w:val="28"/>
                  <w:szCs w:val="28"/>
                </w:rPr>
                <m:t>ср</m:t>
              </m:r>
            </m:sub>
            <m:sup>
              <m:r>
                <w:rPr>
                  <w:rFonts w:ascii="Cambria Math" w:hAnsi="Times New Roman" w:cs="Times New Roman"/>
                  <w:color w:val="000000"/>
                  <w:sz w:val="28"/>
                  <w:szCs w:val="28"/>
                  <w:lang w:val="en-US"/>
                </w:rPr>
                <m:t>5</m:t>
              </m:r>
            </m:sup>
          </m:sSubSup>
          <m:sSup>
            <m:sSupPr>
              <m:ctrlPr>
                <w:rPr>
                  <w:rFonts w:ascii="Cambria Math" w:hAnsi="Times New Roman" w:cs="Times New Roman"/>
                  <w:i/>
                  <w:color w:val="000000"/>
                  <w:sz w:val="28"/>
                  <w:szCs w:val="28"/>
                </w:rPr>
              </m:ctrlPr>
            </m:sSupPr>
            <m:e>
              <m:r>
                <w:rPr>
                  <w:rFonts w:ascii="Cambria Math" w:hAnsi="Cambria Math" w:cs="Times New Roman"/>
                  <w:color w:val="000000"/>
                  <w:sz w:val="28"/>
                  <w:szCs w:val="28"/>
                </w:rPr>
                <m:t>n</m:t>
              </m:r>
            </m:e>
            <m:sup>
              <m:r>
                <w:rPr>
                  <w:rFonts w:ascii="Cambria Math" w:hAnsi="Times New Roman" w:cs="Times New Roman"/>
                  <w:color w:val="000000"/>
                  <w:sz w:val="28"/>
                  <w:szCs w:val="28"/>
                </w:rPr>
                <m:t>3</m:t>
              </m:r>
            </m:sup>
          </m:sSup>
        </m:oMath>
      </m:oMathPara>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Таким образом, полная мощность, потребляемая шнековой осадительной центрифугой непрерывного действия:</w:t>
      </w:r>
    </w:p>
    <w:p w:rsidR="00C15AAE" w:rsidRPr="00FC4E2C" w:rsidRDefault="00C15AAE" w:rsidP="00C15AAE">
      <w:pPr>
        <w:contextualSpacing/>
        <w:jc w:val="both"/>
        <w:rPr>
          <w:color w:val="000000"/>
          <w:sz w:val="28"/>
          <w:szCs w:val="28"/>
        </w:rPr>
      </w:pPr>
      <m:oMathPara>
        <m:oMath>
          <m:r>
            <w:rPr>
              <w:rFonts w:ascii="Cambria Math" w:hAnsi="Cambria Math"/>
              <w:color w:val="000000"/>
              <w:sz w:val="28"/>
              <w:szCs w:val="28"/>
            </w:rPr>
            <m:t>N=</m:t>
          </m:r>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2</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3</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3</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3</m:t>
              </m:r>
            </m:sub>
          </m:sSub>
          <m:r>
            <w:rPr>
              <w:rFonts w:ascii="Cambria Math" w:hAnsi="Cambria Math"/>
              <w:color w:val="000000"/>
              <w:sz w:val="28"/>
              <w:szCs w:val="28"/>
            </w:rPr>
            <m:t xml:space="preserve"> ,</m:t>
          </m:r>
        </m:oMath>
      </m:oMathPara>
    </w:p>
    <w:p w:rsidR="00C15AAE" w:rsidRPr="00FC4E2C" w:rsidRDefault="00C15AAE" w:rsidP="00C15AAE">
      <w:pPr>
        <w:ind w:firstLine="708"/>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Из приведенных уравнений видно, что составляющие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N</m:t>
            </m:r>
          </m:e>
          <m:sub>
            <m:r>
              <w:rPr>
                <w:rFonts w:ascii="Cambria Math" w:hAnsi="Times New Roman" w:cs="Times New Roman"/>
                <w:color w:val="000000"/>
                <w:sz w:val="28"/>
                <w:szCs w:val="28"/>
              </w:rPr>
              <m:t>1</m:t>
            </m:r>
          </m:sub>
        </m:sSub>
      </m:oMath>
      <w:r w:rsidRPr="00FC4E2C">
        <w:rPr>
          <w:rFonts w:ascii="Times New Roman" w:hAnsi="Times New Roman" w:cs="Times New Roman"/>
          <w:color w:val="000000"/>
          <w:sz w:val="28"/>
          <w:szCs w:val="28"/>
        </w:rPr>
        <w:t xml:space="preserve"> ,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N</m:t>
            </m:r>
          </m:e>
          <m:sub>
            <m:r>
              <w:rPr>
                <w:rFonts w:ascii="Cambria Math" w:hAnsi="Times New Roman" w:cs="Times New Roman"/>
                <w:color w:val="000000"/>
                <w:sz w:val="28"/>
                <w:szCs w:val="28"/>
              </w:rPr>
              <m:t>2</m:t>
            </m:r>
          </m:sub>
        </m:sSub>
      </m:oMath>
      <w:r w:rsidRPr="00FC4E2C">
        <w:rPr>
          <w:rFonts w:ascii="Times New Roman" w:hAnsi="Times New Roman" w:cs="Times New Roman"/>
          <w:color w:val="000000"/>
          <w:sz w:val="28"/>
          <w:szCs w:val="28"/>
        </w:rPr>
        <w:t xml:space="preserve"> и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N</m:t>
            </m:r>
            <m:r>
              <w:rPr>
                <w:rFonts w:ascii="Cambria Math" w:hAnsi="Times New Roman" w:cs="Times New Roman"/>
                <w:color w:val="000000"/>
                <w:sz w:val="28"/>
                <w:szCs w:val="28"/>
              </w:rPr>
              <m:t>'</m:t>
            </m:r>
          </m:e>
          <m:sub>
            <m:r>
              <w:rPr>
                <w:rFonts w:ascii="Cambria Math" w:hAnsi="Times New Roman" w:cs="Times New Roman"/>
                <w:color w:val="000000"/>
                <w:sz w:val="28"/>
                <w:szCs w:val="28"/>
              </w:rPr>
              <m:t>3</m:t>
            </m:r>
          </m:sub>
        </m:sSub>
      </m:oMath>
      <w:r w:rsidRPr="00FC4E2C">
        <w:rPr>
          <w:rFonts w:ascii="Times New Roman" w:hAnsi="Times New Roman" w:cs="Times New Roman"/>
          <w:color w:val="000000"/>
          <w:sz w:val="28"/>
          <w:szCs w:val="28"/>
        </w:rPr>
        <w:t xml:space="preserve"> энергетического баланса пропорциональны квадрату частоты вращения </w:t>
      </w:r>
      <m:oMath>
        <m:r>
          <w:rPr>
            <w:rFonts w:ascii="Cambria Math" w:hAnsi="Cambria Math" w:cs="Times New Roman"/>
            <w:color w:val="000000"/>
            <w:sz w:val="28"/>
            <w:szCs w:val="28"/>
          </w:rPr>
          <m:t>n</m:t>
        </m:r>
      </m:oMath>
      <w:r w:rsidRPr="00FC4E2C">
        <w:rPr>
          <w:rFonts w:ascii="Times New Roman" w:hAnsi="Times New Roman" w:cs="Times New Roman"/>
          <w:color w:val="000000"/>
          <w:sz w:val="28"/>
          <w:szCs w:val="28"/>
        </w:rPr>
        <w:t xml:space="preserve"> , составляющая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N</m:t>
            </m:r>
            <m:r>
              <w:rPr>
                <w:rFonts w:ascii="Cambria Math" w:hAnsi="Times New Roman" w:cs="Times New Roman"/>
                <w:color w:val="000000"/>
                <w:sz w:val="28"/>
                <w:szCs w:val="28"/>
              </w:rPr>
              <m:t>''</m:t>
            </m:r>
          </m:e>
          <m:sub>
            <m:r>
              <w:rPr>
                <w:rFonts w:ascii="Cambria Math" w:hAnsi="Times New Roman" w:cs="Times New Roman"/>
                <w:color w:val="000000"/>
                <w:sz w:val="28"/>
                <w:szCs w:val="28"/>
              </w:rPr>
              <m:t>3</m:t>
            </m:r>
          </m:sub>
        </m:sSub>
      </m:oMath>
      <w:r w:rsidRPr="00FC4E2C">
        <w:rPr>
          <w:rFonts w:ascii="Times New Roman" w:hAnsi="Times New Roman" w:cs="Times New Roman"/>
          <w:color w:val="000000"/>
          <w:sz w:val="28"/>
          <w:szCs w:val="28"/>
        </w:rPr>
        <w:t xml:space="preserve"> - ее первой степени, а составляющая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N</m:t>
            </m:r>
            <m:r>
              <w:rPr>
                <w:rFonts w:ascii="Cambria Math" w:hAnsi="Times New Roman" w:cs="Times New Roman"/>
                <w:color w:val="000000"/>
                <w:sz w:val="28"/>
                <w:szCs w:val="28"/>
              </w:rPr>
              <m:t>'''</m:t>
            </m:r>
          </m:e>
          <m:sub>
            <m:r>
              <w:rPr>
                <w:rFonts w:ascii="Cambria Math" w:hAnsi="Times New Roman" w:cs="Times New Roman"/>
                <w:color w:val="000000"/>
                <w:sz w:val="28"/>
                <w:szCs w:val="28"/>
              </w:rPr>
              <m:t>3</m:t>
            </m:r>
          </m:sub>
        </m:sSub>
      </m:oMath>
      <w:r w:rsidRPr="00FC4E2C">
        <w:rPr>
          <w:rFonts w:ascii="Times New Roman" w:hAnsi="Times New Roman" w:cs="Times New Roman"/>
          <w:color w:val="000000"/>
          <w:sz w:val="28"/>
          <w:szCs w:val="28"/>
        </w:rPr>
        <w:t xml:space="preserve"> пропорциональна кубу величины </w:t>
      </w:r>
      <m:oMath>
        <m:r>
          <w:rPr>
            <w:rFonts w:ascii="Cambria Math" w:hAnsi="Cambria Math" w:cs="Times New Roman"/>
            <w:color w:val="000000"/>
            <w:sz w:val="28"/>
            <w:szCs w:val="28"/>
          </w:rPr>
          <m:t>n</m:t>
        </m:r>
      </m:oMath>
      <w:r w:rsidRPr="00FC4E2C">
        <w:rPr>
          <w:rFonts w:ascii="Times New Roman" w:hAnsi="Times New Roman" w:cs="Times New Roman"/>
          <w:color w:val="000000"/>
          <w:sz w:val="28"/>
          <w:szCs w:val="28"/>
        </w:rPr>
        <w:t xml:space="preserve"> . Это позволяет (при прочих равных условиях) вычислить мощность, расходуемую центрифугой при различных частотах вращения, если известна мощность, расходуемая машиной при какой-либо определенной частоте , по уравнению:</w:t>
      </w:r>
    </w:p>
    <w:p w:rsidR="00C15AAE" w:rsidRPr="00FC4E2C" w:rsidRDefault="00074761" w:rsidP="00C15AAE">
      <w:pPr>
        <w:contextualSpacing/>
        <w:jc w:val="both"/>
        <w:rPr>
          <w:rFonts w:ascii="Times New Roman"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x</m:t>
              </m:r>
            </m:sub>
          </m:sSub>
          <m:r>
            <w:rPr>
              <w:rFonts w:ascii="Cambria Math" w:hAnsi="Cambria Math" w:cs="Times New Roman"/>
              <w:color w:val="000000"/>
              <w:sz w:val="28"/>
              <w:szCs w:val="28"/>
              <w:lang w:val="en-US"/>
            </w:rPr>
            <m:t>=</m:t>
          </m:r>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m:t>
              </m:r>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3</m:t>
                  </m:r>
                </m:sub>
                <m:sup>
                  <m:r>
                    <w:rPr>
                      <w:rFonts w:ascii="Cambria Math" w:hAnsi="Cambria Math" w:cs="Times New Roman"/>
                      <w:color w:val="000000"/>
                      <w:sz w:val="28"/>
                      <w:szCs w:val="28"/>
                      <w:lang w:val="en-US"/>
                    </w:rPr>
                    <m:t>'</m:t>
                  </m:r>
                </m:sup>
              </m:sSubSup>
            </m:e>
          </m:d>
          <m:f>
            <m:fPr>
              <m:ctrlPr>
                <w:rPr>
                  <w:rFonts w:ascii="Cambria Math" w:hAnsi="Cambria Math" w:cs="Times New Roman"/>
                  <w:i/>
                  <w:color w:val="000000"/>
                  <w:sz w:val="28"/>
                  <w:szCs w:val="28"/>
                  <w:lang w:val="en-US"/>
                </w:rPr>
              </m:ctrlPr>
            </m:fPr>
            <m:num>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x</m:t>
                  </m:r>
                </m:sub>
                <m:sup>
                  <m:r>
                    <w:rPr>
                      <w:rFonts w:ascii="Cambria Math" w:hAnsi="Cambria Math" w:cs="Times New Roman"/>
                      <w:color w:val="000000"/>
                      <w:sz w:val="28"/>
                      <w:szCs w:val="28"/>
                      <w:lang w:val="en-US"/>
                    </w:rPr>
                    <m:t>2</m:t>
                  </m:r>
                </m:sup>
              </m:sSubSup>
            </m:num>
            <m:den>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0</m:t>
                  </m:r>
                </m:sub>
                <m:sup>
                  <m:r>
                    <w:rPr>
                      <w:rFonts w:ascii="Cambria Math" w:hAnsi="Cambria Math" w:cs="Times New Roman"/>
                      <w:color w:val="000000"/>
                      <w:sz w:val="28"/>
                      <w:szCs w:val="28"/>
                      <w:lang w:val="en-US"/>
                    </w:rPr>
                    <m:t>2</m:t>
                  </m:r>
                </m:sup>
              </m:sSubSup>
            </m:den>
          </m:f>
          <m:r>
            <w:rPr>
              <w:rFonts w:ascii="Cambria Math" w:hAnsi="Cambria Math" w:cs="Times New Roman"/>
              <w:color w:val="000000"/>
              <w:sz w:val="28"/>
              <w:szCs w:val="28"/>
              <w:lang w:val="en-US"/>
            </w:rPr>
            <m:t>+</m:t>
          </m:r>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3</m:t>
              </m:r>
            </m:sub>
            <m:sup>
              <m:r>
                <w:rPr>
                  <w:rFonts w:ascii="Cambria Math" w:hAnsi="Cambria Math" w:cs="Times New Roman"/>
                  <w:color w:val="000000"/>
                  <w:sz w:val="28"/>
                  <w:szCs w:val="28"/>
                  <w:lang w:val="en-US"/>
                </w:rPr>
                <m:t>''</m:t>
              </m:r>
            </m:sup>
          </m:sSubSup>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x</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0</m:t>
                  </m:r>
                </m:sub>
              </m:sSub>
            </m:den>
          </m:f>
          <m:r>
            <w:rPr>
              <w:rFonts w:ascii="Cambria Math" w:hAnsi="Cambria Math" w:cs="Times New Roman"/>
              <w:color w:val="000000"/>
              <w:sz w:val="28"/>
              <w:szCs w:val="28"/>
              <w:lang w:val="en-US"/>
            </w:rPr>
            <m:t>+</m:t>
          </m:r>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3</m:t>
              </m:r>
            </m:sub>
            <m:sup>
              <m:r>
                <w:rPr>
                  <w:rFonts w:ascii="Cambria Math" w:hAnsi="Cambria Math" w:cs="Times New Roman"/>
                  <w:color w:val="000000"/>
                  <w:sz w:val="28"/>
                  <w:szCs w:val="28"/>
                  <w:lang w:val="en-US"/>
                </w:rPr>
                <m:t>'''</m:t>
              </m:r>
            </m:sup>
          </m:sSubSup>
          <m:f>
            <m:fPr>
              <m:ctrlPr>
                <w:rPr>
                  <w:rFonts w:ascii="Cambria Math" w:hAnsi="Cambria Math" w:cs="Times New Roman"/>
                  <w:i/>
                  <w:color w:val="000000"/>
                  <w:sz w:val="28"/>
                  <w:szCs w:val="28"/>
                  <w:lang w:val="en-US"/>
                </w:rPr>
              </m:ctrlPr>
            </m:fPr>
            <m:num>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x</m:t>
                  </m:r>
                </m:sub>
                <m:sup>
                  <m:r>
                    <w:rPr>
                      <w:rFonts w:ascii="Cambria Math" w:hAnsi="Cambria Math" w:cs="Times New Roman"/>
                      <w:color w:val="000000"/>
                      <w:sz w:val="28"/>
                      <w:szCs w:val="28"/>
                      <w:lang w:val="en-US"/>
                    </w:rPr>
                    <m:t>3</m:t>
                  </m:r>
                </m:sup>
              </m:sSubSup>
            </m:num>
            <m:den>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0</m:t>
                  </m:r>
                </m:sub>
                <m:sup>
                  <m:r>
                    <w:rPr>
                      <w:rFonts w:ascii="Cambria Math" w:hAnsi="Cambria Math" w:cs="Times New Roman"/>
                      <w:color w:val="000000"/>
                      <w:sz w:val="28"/>
                      <w:szCs w:val="28"/>
                      <w:lang w:val="en-US"/>
                    </w:rPr>
                    <m:t>3</m:t>
                  </m:r>
                </m:sup>
              </m:sSubSup>
            </m:den>
          </m:f>
          <m:r>
            <w:rPr>
              <w:rFonts w:ascii="Cambria Math" w:hAnsi="Cambria Math" w:cs="Times New Roman"/>
              <w:color w:val="000000"/>
              <w:sz w:val="28"/>
              <w:szCs w:val="28"/>
              <w:lang w:val="en-US"/>
            </w:rPr>
            <m:t xml:space="preserve"> ,</m:t>
          </m:r>
        </m:oMath>
      </m:oMathPara>
    </w:p>
    <w:p w:rsidR="00C15AAE" w:rsidRPr="00FC4E2C" w:rsidRDefault="00C15AAE" w:rsidP="00C15AAE">
      <w:pPr>
        <w:contextualSpacing/>
        <w:rPr>
          <w:noProof/>
          <w:color w:val="000000"/>
          <w:sz w:val="28"/>
          <w:szCs w:val="28"/>
          <w:lang w:val="en-US"/>
        </w:rPr>
      </w:pPr>
    </w:p>
    <w:p w:rsidR="00C15AAE" w:rsidRPr="00FC4E2C" w:rsidRDefault="00C15AAE" w:rsidP="00C15AAE">
      <w:pPr>
        <w:contextualSpacing/>
        <w:jc w:val="both"/>
        <w:rPr>
          <w:rFonts w:ascii="Times New Roman" w:hAnsi="Times New Roman" w:cs="Times New Roman"/>
          <w:color w:val="000000"/>
          <w:sz w:val="28"/>
          <w:szCs w:val="28"/>
        </w:rPr>
      </w:pPr>
      <w:r w:rsidRPr="00FC4E2C">
        <w:rPr>
          <w:rFonts w:ascii="Times New Roman" w:hAnsi="Times New Roman" w:cs="Times New Roman"/>
          <w:color w:val="000000"/>
          <w:sz w:val="28"/>
          <w:szCs w:val="28"/>
        </w:rPr>
        <w:t xml:space="preserve">где </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x</m:t>
            </m:r>
          </m:sub>
        </m:sSub>
      </m:oMath>
      <w:r w:rsidRPr="00FC4E2C">
        <w:rPr>
          <w:rFonts w:ascii="Times New Roman" w:hAnsi="Times New Roman" w:cs="Times New Roman"/>
          <w:color w:val="000000"/>
          <w:sz w:val="28"/>
          <w:szCs w:val="28"/>
        </w:rPr>
        <w:t xml:space="preserve"> - потребляемая мощность при частоте вращения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x</m:t>
            </m:r>
          </m:sub>
        </m:sSub>
      </m:oMath>
      <w:r w:rsidRPr="00FC4E2C">
        <w:rPr>
          <w:rFonts w:ascii="Times New Roman" w:hAnsi="Times New Roman" w:cs="Times New Roman"/>
          <w:color w:val="000000"/>
          <w:sz w:val="28"/>
          <w:szCs w:val="28"/>
        </w:rPr>
        <w:t xml:space="preserve">;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n</m:t>
            </m:r>
          </m:e>
          <m:sub>
            <m:r>
              <w:rPr>
                <w:rFonts w:ascii="Cambria Math" w:hAnsi="Times New Roman" w:cs="Times New Roman"/>
                <w:color w:val="000000"/>
                <w:sz w:val="28"/>
                <w:szCs w:val="28"/>
              </w:rPr>
              <m:t>0</m:t>
            </m:r>
          </m:sub>
        </m:sSub>
      </m:oMath>
      <w:r w:rsidRPr="00FC4E2C">
        <w:rPr>
          <w:rFonts w:ascii="Times New Roman" w:hAnsi="Times New Roman" w:cs="Times New Roman"/>
          <w:color w:val="000000"/>
          <w:sz w:val="28"/>
          <w:szCs w:val="28"/>
          <w:vertAlign w:val="subscript"/>
        </w:rPr>
        <w:t xml:space="preserve"> </w:t>
      </w:r>
      <w:r w:rsidRPr="00FC4E2C">
        <w:rPr>
          <w:rFonts w:ascii="Times New Roman" w:hAnsi="Times New Roman" w:cs="Times New Roman"/>
          <w:color w:val="000000"/>
          <w:sz w:val="28"/>
          <w:szCs w:val="28"/>
        </w:rPr>
        <w:t xml:space="preserve">- частота вращения, при </w:t>
      </w:r>
      <w:r w:rsidRPr="00FC4E2C">
        <w:rPr>
          <w:rFonts w:ascii="Times New Roman" w:hAnsi="Times New Roman" w:cs="Times New Roman"/>
          <w:color w:val="000000"/>
          <w:sz w:val="28"/>
          <w:szCs w:val="28"/>
        </w:rPr>
        <w:tab/>
        <w:t>которой определены составляющие энергетического баланса.</w:t>
      </w:r>
    </w:p>
    <w:p w:rsidR="00C15AAE" w:rsidRPr="00FC4E2C" w:rsidRDefault="00C15AAE" w:rsidP="00C15AAE">
      <w:pPr>
        <w:contextualSpacing/>
        <w:jc w:val="both"/>
        <w:rPr>
          <w:rFonts w:ascii="Times New Roman" w:hAnsi="Times New Roman" w:cs="Times New Roman"/>
          <w:color w:val="000000"/>
          <w:sz w:val="28"/>
          <w:szCs w:val="28"/>
        </w:rPr>
      </w:pPr>
    </w:p>
    <w:p w:rsidR="00C15AAE" w:rsidRPr="002B4CA3" w:rsidRDefault="00C15AAE" w:rsidP="002B4CA3">
      <w:pPr>
        <w:pStyle w:val="3"/>
        <w:jc w:val="center"/>
        <w:rPr>
          <w:rFonts w:ascii="Times New Roman" w:hAnsi="Times New Roman" w:cs="Times New Roman"/>
          <w:color w:val="auto"/>
          <w:sz w:val="28"/>
          <w:szCs w:val="28"/>
        </w:rPr>
      </w:pPr>
      <w:bookmarkStart w:id="28" w:name="_Toc233892694"/>
      <w:r w:rsidRPr="002B4CA3">
        <w:rPr>
          <w:rFonts w:ascii="Times New Roman" w:hAnsi="Times New Roman" w:cs="Times New Roman"/>
          <w:color w:val="auto"/>
          <w:sz w:val="28"/>
          <w:szCs w:val="28"/>
        </w:rPr>
        <w:t>3.1.5. Расчет фильтрующей центрифуги.</w:t>
      </w:r>
      <w:bookmarkEnd w:id="28"/>
    </w:p>
    <w:p w:rsidR="00C15AAE" w:rsidRPr="00FC4E2C" w:rsidRDefault="00C15AAE" w:rsidP="00C15AAE">
      <w:pPr>
        <w:ind w:firstLine="709"/>
        <w:contextualSpacing/>
        <w:jc w:val="center"/>
        <w:rPr>
          <w:rFonts w:ascii="Times New Roman" w:hAnsi="Times New Roman" w:cs="Times New Roman"/>
          <w:b/>
          <w:sz w:val="28"/>
          <w:szCs w:val="28"/>
        </w:rPr>
      </w:pPr>
    </w:p>
    <w:p w:rsidR="00C15AAE" w:rsidRPr="00FC4E2C" w:rsidRDefault="00C15AAE" w:rsidP="00C15AAE">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Для достижения максимальной средней производительности промышленной центрифуги принимаем продолжительность ее загрузки:</w:t>
      </w:r>
    </w:p>
    <w:p w:rsidR="00C15AAE" w:rsidRPr="00FC4E2C" w:rsidRDefault="00074761" w:rsidP="00C15AAE">
      <w:pPr>
        <w:contextualSpacing/>
        <w:jc w:val="both"/>
        <w:rPr>
          <w:rFonts w:ascii="Times New Roman" w:hAnsi="Times New Roman" w:cs="Times New Roman"/>
          <w:b/>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пит</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ц</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выг</m:t>
              </m:r>
            </m:sub>
          </m:sSub>
          <m:r>
            <w:rPr>
              <w:rFonts w:ascii="Cambria Math" w:hAnsi="Times New Roman" w:cs="Times New Roman"/>
              <w:sz w:val="28"/>
              <w:szCs w:val="28"/>
            </w:rPr>
            <m:t xml:space="preserve"> ,</m:t>
          </m:r>
        </m:oMath>
      </m:oMathPara>
    </w:p>
    <w:p w:rsidR="00C15AAE" w:rsidRPr="00FC4E2C" w:rsidRDefault="00C15AAE" w:rsidP="00C15AAE">
      <w:pPr>
        <w:contextualSpacing/>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ц</m:t>
            </m:r>
          </m:sub>
        </m:sSub>
      </m:oMath>
      <w:r w:rsidRPr="00FC4E2C">
        <w:rPr>
          <w:rFonts w:ascii="Times New Roman" w:hAnsi="Times New Roman" w:cs="Times New Roman"/>
          <w:sz w:val="28"/>
          <w:szCs w:val="28"/>
        </w:rPr>
        <w:t xml:space="preserve"> </w:t>
      </w:r>
      <w:r w:rsidRPr="00FC4E2C">
        <w:rPr>
          <w:rFonts w:ascii="Times New Roman" w:hAnsi="Times New Roman" w:cs="Times New Roman"/>
          <w:sz w:val="28"/>
          <w:szCs w:val="28"/>
          <w:vertAlign w:val="subscript"/>
        </w:rPr>
        <w:t xml:space="preserve"> </w:t>
      </w:r>
      <w:r w:rsidRPr="00FC4E2C">
        <w:rPr>
          <w:rFonts w:ascii="Times New Roman" w:hAnsi="Times New Roman" w:cs="Times New Roman"/>
          <w:sz w:val="28"/>
          <w:szCs w:val="28"/>
        </w:rPr>
        <w:t xml:space="preserve">- время центрифугирования, необходимое для достижения заданной влажности </w:t>
      </w:r>
      <w:r w:rsidRPr="00FC4E2C">
        <w:rPr>
          <w:rFonts w:ascii="Times New Roman" w:hAnsi="Times New Roman" w:cs="Times New Roman"/>
          <w:sz w:val="28"/>
          <w:szCs w:val="28"/>
        </w:rPr>
        <w:tab/>
        <w:t xml:space="preserve">осадка, с; </w:t>
      </w:r>
    </w:p>
    <w:p w:rsidR="00C15AAE" w:rsidRPr="00FC4E2C" w:rsidRDefault="00074761" w:rsidP="00C15AAE">
      <w:pPr>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выг</m:t>
            </m:r>
          </m:sub>
        </m:sSub>
      </m:oMath>
      <w:r w:rsidR="00C15AAE" w:rsidRPr="00FC4E2C">
        <w:rPr>
          <w:rFonts w:ascii="Times New Roman" w:hAnsi="Times New Roman" w:cs="Times New Roman"/>
          <w:sz w:val="28"/>
          <w:szCs w:val="28"/>
        </w:rPr>
        <w:t xml:space="preserve"> </w:t>
      </w:r>
      <w:r w:rsidR="00C15AAE" w:rsidRPr="00FC4E2C">
        <w:rPr>
          <w:rFonts w:ascii="Times New Roman" w:hAnsi="Times New Roman" w:cs="Times New Roman"/>
          <w:sz w:val="28"/>
          <w:szCs w:val="28"/>
          <w:vertAlign w:val="subscript"/>
        </w:rPr>
        <w:t xml:space="preserve"> </w:t>
      </w:r>
      <w:r w:rsidR="00C15AAE" w:rsidRPr="00FC4E2C">
        <w:rPr>
          <w:rFonts w:ascii="Times New Roman" w:hAnsi="Times New Roman" w:cs="Times New Roman"/>
          <w:sz w:val="28"/>
          <w:szCs w:val="28"/>
        </w:rPr>
        <w:t>- продолжительность выгрузки (среза) осадка, с.</w:t>
      </w:r>
    </w:p>
    <w:p w:rsidR="00C15AAE" w:rsidRPr="00FC4E2C" w:rsidRDefault="00C15AAE" w:rsidP="00C15AAE">
      <w:pPr>
        <w:contextualSpacing/>
        <w:jc w:val="both"/>
        <w:rPr>
          <w:rFonts w:ascii="Times New Roman" w:hAnsi="Times New Roman" w:cs="Times New Roman"/>
          <w:sz w:val="28"/>
          <w:szCs w:val="28"/>
        </w:rPr>
      </w:pPr>
    </w:p>
    <w:p w:rsidR="00C15AAE" w:rsidRPr="00FC4E2C" w:rsidRDefault="00C15AAE" w:rsidP="00C15AAE">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Продолжительность полного цикла центрифугирования:</w:t>
      </w:r>
    </w:p>
    <w:p w:rsidR="00C15AAE" w:rsidRPr="00FC4E2C" w:rsidRDefault="00C15AAE" w:rsidP="00C15AAE">
      <w:pPr>
        <w:contextualSpacing/>
        <w:rPr>
          <w:rFonts w:ascii="Times New Roman" w:hAnsi="Times New Roman" w:cs="Times New Roman"/>
          <w:sz w:val="28"/>
          <w:szCs w:val="28"/>
        </w:rPr>
      </w:pPr>
      <m:oMathPara>
        <m:oMath>
          <m:r>
            <w:rPr>
              <w:rFonts w:ascii="Cambria Math" w:hAnsi="Cambria Math" w:cs="Times New Roman"/>
              <w:sz w:val="28"/>
              <w:szCs w:val="28"/>
            </w:rPr>
            <m:t>T</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пит</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ц</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выг</m:t>
              </m:r>
            </m:sub>
          </m:sSub>
        </m:oMath>
      </m:oMathPara>
    </w:p>
    <w:p w:rsidR="00C15AAE" w:rsidRPr="00FC4E2C" w:rsidRDefault="00C15AAE" w:rsidP="00C15AAE">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По данным технических характеристик центрифуги и лабораторной модели рассчитываем производительность промышленной центрифуги:</w:t>
      </w:r>
    </w:p>
    <w:p w:rsidR="00C15AAE" w:rsidRPr="00FC4E2C" w:rsidRDefault="00C15AAE" w:rsidP="00C15AAE">
      <w:pPr>
        <w:contextualSpacing/>
        <w:jc w:val="both"/>
        <w:rPr>
          <w:rFonts w:ascii="Times New Roman" w:hAnsi="Times New Roman" w:cs="Times New Roman"/>
          <w:sz w:val="28"/>
          <w:szCs w:val="28"/>
        </w:rPr>
      </w:pPr>
      <m:oMathPara>
        <m:oMath>
          <m:r>
            <w:rPr>
              <w:rFonts w:ascii="Cambria Math" w:hAnsi="Cambria Math" w:cs="Times New Roman"/>
              <w:sz w:val="28"/>
              <w:szCs w:val="28"/>
            </w:rPr>
            <m:t>V</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Times New Roman" w:cs="Times New Roman"/>
                  <w:sz w:val="28"/>
                  <w:szCs w:val="28"/>
                </w:rPr>
                <m:t>л</m:t>
              </m:r>
            </m:sub>
          </m:sSub>
          <m:rad>
            <m:radPr>
              <m:degHide m:val="on"/>
              <m:ctrlPr>
                <w:rPr>
                  <w:rFonts w:ascii="Cambria Math" w:hAnsi="Times New Roman" w:cs="Times New Roman"/>
                  <w:i/>
                  <w:sz w:val="28"/>
                  <w:szCs w:val="28"/>
                </w:rPr>
              </m:ctrlPr>
            </m:radPr>
            <m:deg/>
            <m:e>
              <m:f>
                <m:fPr>
                  <m:ctrlPr>
                    <w:rPr>
                      <w:rFonts w:ascii="Cambria Math" w:hAnsi="Times New Roman" w:cs="Times New Roman"/>
                      <w:i/>
                      <w:sz w:val="28"/>
                      <w:szCs w:val="28"/>
                      <w:lang w:val="en-US"/>
                    </w:rPr>
                  </m:ctrlPr>
                </m:fPr>
                <m:num>
                  <m:r>
                    <w:rPr>
                      <w:rFonts w:ascii="Cambria Math" w:hAnsi="Cambria Math" w:cs="Times New Roman"/>
                      <w:sz w:val="28"/>
                      <w:szCs w:val="28"/>
                      <w:lang w:val="en-US"/>
                    </w:rPr>
                    <m:t>DL</m:t>
                  </m:r>
                  <m:sSub>
                    <m:sSubPr>
                      <m:ctrlPr>
                        <w:rPr>
                          <w:rFonts w:ascii="Cambria Math" w:hAnsi="Times New Roman" w:cs="Times New Roman"/>
                          <w:i/>
                          <w:sz w:val="28"/>
                          <w:szCs w:val="28"/>
                        </w:rPr>
                      </m:ctrlPr>
                    </m:sSubPr>
                    <m:e>
                      <m:r>
                        <w:rPr>
                          <w:rFonts w:ascii="Cambria Math" w:hAnsi="Times New Roman" w:cs="Times New Roman"/>
                          <w:sz w:val="28"/>
                          <w:szCs w:val="28"/>
                        </w:rPr>
                        <m:t>Ф</m:t>
                      </m:r>
                    </m:e>
                    <m:sub>
                      <m:r>
                        <w:rPr>
                          <w:rFonts w:ascii="Cambria Math" w:hAnsi="Times New Roman" w:cs="Times New Roman"/>
                          <w:sz w:val="28"/>
                          <w:szCs w:val="28"/>
                        </w:rPr>
                        <m:t>р</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V</m:t>
                      </m:r>
                    </m:e>
                    <m:sub>
                      <m:r>
                        <w:rPr>
                          <w:rFonts w:ascii="Cambria Math" w:hAnsi="Times New Roman" w:cs="Times New Roman"/>
                          <w:sz w:val="28"/>
                          <w:szCs w:val="28"/>
                        </w:rPr>
                        <m:t>п</m:t>
                      </m:r>
                    </m:sub>
                  </m:sSub>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пит</m:t>
                      </m:r>
                    </m:sub>
                  </m:sSub>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Cambria Math" w:hAnsi="Times New Roman" w:cs="Times New Roman"/>
                          <w:sz w:val="28"/>
                          <w:szCs w:val="28"/>
                        </w:rPr>
                        <m:t>л</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Times New Roman" w:cs="Times New Roman"/>
                          <w:sz w:val="28"/>
                          <w:szCs w:val="28"/>
                          <w:lang w:val="en-US"/>
                        </w:rPr>
                        <m:t>л</m:t>
                      </m:r>
                    </m:sub>
                  </m:sSub>
                  <m:sSub>
                    <m:sSubPr>
                      <m:ctrlPr>
                        <w:rPr>
                          <w:rFonts w:ascii="Cambria Math" w:hAnsi="Times New Roman" w:cs="Times New Roman"/>
                          <w:i/>
                          <w:sz w:val="28"/>
                          <w:szCs w:val="28"/>
                        </w:rPr>
                      </m:ctrlPr>
                    </m:sSubPr>
                    <m:e>
                      <m:r>
                        <w:rPr>
                          <w:rFonts w:ascii="Cambria Math" w:hAnsi="Times New Roman" w:cs="Times New Roman"/>
                          <w:sz w:val="28"/>
                          <w:szCs w:val="28"/>
                        </w:rPr>
                        <m:t>Ф</m:t>
                      </m:r>
                    </m:e>
                    <m:sub>
                      <m:r>
                        <w:rPr>
                          <w:rFonts w:ascii="Cambria Math" w:hAnsi="Times New Roman" w:cs="Times New Roman"/>
                          <w:sz w:val="28"/>
                          <w:szCs w:val="28"/>
                        </w:rPr>
                        <m:t>рл</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V</m:t>
                      </m:r>
                    </m:e>
                    <m:sub>
                      <m:r>
                        <w:rPr>
                          <w:rFonts w:ascii="Cambria Math" w:hAnsi="Times New Roman" w:cs="Times New Roman"/>
                          <w:sz w:val="28"/>
                          <w:szCs w:val="28"/>
                        </w:rPr>
                        <m:t>пл</m:t>
                      </m:r>
                    </m:sub>
                  </m:sSub>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пит</m:t>
                      </m:r>
                      <m:r>
                        <w:rPr>
                          <w:rFonts w:ascii="Cambria Math" w:hAnsi="Times New Roman" w:cs="Times New Roman"/>
                          <w:sz w:val="28"/>
                          <w:szCs w:val="28"/>
                        </w:rPr>
                        <m:t>.</m:t>
                      </m:r>
                      <m:r>
                        <w:rPr>
                          <w:rFonts w:ascii="Cambria Math" w:hAnsi="Times New Roman" w:cs="Times New Roman"/>
                          <w:sz w:val="28"/>
                          <w:szCs w:val="28"/>
                        </w:rPr>
                        <m:t>л</m:t>
                      </m:r>
                    </m:sub>
                  </m:sSub>
                </m:den>
              </m:f>
            </m:e>
          </m:rad>
          <m:r>
            <w:rPr>
              <w:rFonts w:ascii="Cambria Math" w:hAnsi="Times New Roman" w:cs="Times New Roman"/>
              <w:sz w:val="28"/>
              <w:szCs w:val="28"/>
            </w:rPr>
            <m:t xml:space="preserve"> ,</m:t>
          </m:r>
        </m:oMath>
      </m:oMathPara>
    </w:p>
    <w:p w:rsidR="00C15AAE" w:rsidRPr="00FC4E2C" w:rsidRDefault="00C15AAE" w:rsidP="00C15AAE">
      <w:pPr>
        <w:contextualSpacing/>
        <w:jc w:val="both"/>
        <w:rPr>
          <w:rFonts w:ascii="Times New Roman" w:hAnsi="Times New Roman" w:cs="Times New Roman"/>
          <w:sz w:val="28"/>
          <w:szCs w:val="28"/>
        </w:rPr>
      </w:pPr>
    </w:p>
    <w:p w:rsidR="00C15AAE" w:rsidRPr="00FC4E2C" w:rsidRDefault="00C15AAE" w:rsidP="00C15AAE">
      <w:pPr>
        <w:contextualSpacing/>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V</m:t>
            </m:r>
          </m:e>
          <m:sub>
            <m:r>
              <w:rPr>
                <w:rFonts w:ascii="Cambria Math" w:hAnsi="Times New Roman" w:cs="Times New Roman"/>
                <w:sz w:val="28"/>
                <w:szCs w:val="28"/>
              </w:rPr>
              <m:t>п</m:t>
            </m:r>
          </m:sub>
        </m:sSub>
      </m:oMath>
      <w:r w:rsidRPr="00FC4E2C">
        <w:rPr>
          <w:rFonts w:ascii="Times New Roman"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V</m:t>
            </m:r>
          </m:e>
          <m:sub>
            <m:r>
              <w:rPr>
                <w:rFonts w:ascii="Cambria Math" w:hAnsi="Times New Roman" w:cs="Times New Roman"/>
                <w:sz w:val="28"/>
                <w:szCs w:val="28"/>
              </w:rPr>
              <m:t>пл</m:t>
            </m:r>
          </m:sub>
        </m:sSub>
      </m:oMath>
      <w:r w:rsidRPr="00FC4E2C">
        <w:rPr>
          <w:rFonts w:ascii="Times New Roman" w:hAnsi="Times New Roman" w:cs="Times New Roman"/>
          <w:sz w:val="28"/>
          <w:szCs w:val="28"/>
        </w:rPr>
        <w:t xml:space="preserve"> - полезный объем барабана промышленный центрифуги и лабораторной модели; </w:t>
      </w:r>
    </w:p>
    <w:p w:rsidR="00C15AAE" w:rsidRPr="00FC4E2C" w:rsidRDefault="00074761" w:rsidP="00C15AAE">
      <w:pPr>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Times New Roman" w:cs="Times New Roman"/>
                <w:sz w:val="28"/>
                <w:szCs w:val="28"/>
              </w:rPr>
              <m:t>л</m:t>
            </m:r>
          </m:sub>
        </m:sSub>
      </m:oMath>
      <w:r w:rsidR="00C15AAE" w:rsidRPr="00FC4E2C">
        <w:rPr>
          <w:rFonts w:ascii="Times New Roman" w:hAnsi="Times New Roman" w:cs="Times New Roman"/>
          <w:sz w:val="28"/>
          <w:szCs w:val="28"/>
        </w:rPr>
        <w:t xml:space="preserve"> - производительность лабораторной модели, м</w:t>
      </w:r>
      <w:r w:rsidR="00C15AAE" w:rsidRPr="00FC4E2C">
        <w:rPr>
          <w:rFonts w:ascii="Times New Roman" w:hAnsi="Times New Roman" w:cs="Times New Roman"/>
          <w:sz w:val="28"/>
          <w:szCs w:val="28"/>
          <w:vertAlign w:val="superscript"/>
        </w:rPr>
        <w:t>3</w:t>
      </w:r>
      <w:r w:rsidR="00C15AAE" w:rsidRPr="00FC4E2C">
        <w:rPr>
          <w:rFonts w:ascii="Times New Roman" w:hAnsi="Times New Roman" w:cs="Times New Roman"/>
          <w:sz w:val="28"/>
          <w:szCs w:val="28"/>
        </w:rPr>
        <w:t xml:space="preserve">/ч; </w:t>
      </w:r>
    </w:p>
    <w:p w:rsidR="00C15AAE" w:rsidRPr="00FC4E2C" w:rsidRDefault="00C15AAE" w:rsidP="00C15AAE">
      <w:pPr>
        <w:contextualSpacing/>
        <w:jc w:val="both"/>
        <w:rPr>
          <w:rFonts w:ascii="Times New Roman" w:hAnsi="Times New Roman" w:cs="Times New Roman"/>
          <w:sz w:val="28"/>
          <w:szCs w:val="28"/>
        </w:rPr>
      </w:pPr>
      <m:oMath>
        <m:r>
          <w:rPr>
            <w:rFonts w:ascii="Cambria Math" w:hAnsi="Cambria Math" w:cs="Times New Roman"/>
            <w:sz w:val="28"/>
            <w:szCs w:val="28"/>
            <w:lang w:val="en-US"/>
          </w:rPr>
          <m:t>D</m:t>
        </m:r>
      </m:oMath>
      <w:r w:rsidRPr="00FC4E2C">
        <w:rPr>
          <w:rFonts w:ascii="Times New Roman"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Cambria Math" w:hAnsi="Times New Roman" w:cs="Times New Roman"/>
                <w:sz w:val="28"/>
                <w:szCs w:val="28"/>
              </w:rPr>
              <m:t>л</m:t>
            </m:r>
          </m:sub>
        </m:sSub>
      </m:oMath>
      <w:r w:rsidRPr="00FC4E2C">
        <w:rPr>
          <w:rFonts w:ascii="Times New Roman" w:hAnsi="Times New Roman" w:cs="Times New Roman"/>
          <w:sz w:val="28"/>
          <w:szCs w:val="28"/>
        </w:rPr>
        <w:t xml:space="preserve">  - диаметр ротора, м; </w:t>
      </w:r>
    </w:p>
    <w:p w:rsidR="00C15AAE" w:rsidRPr="00FC4E2C" w:rsidRDefault="00C15AAE" w:rsidP="00C15AAE">
      <w:pPr>
        <w:contextualSpacing/>
        <w:jc w:val="both"/>
        <w:rPr>
          <w:rFonts w:ascii="Times New Roman" w:hAnsi="Times New Roman" w:cs="Times New Roman"/>
          <w:sz w:val="28"/>
          <w:szCs w:val="28"/>
        </w:rPr>
      </w:pPr>
      <m:oMath>
        <m:r>
          <w:rPr>
            <w:rFonts w:ascii="Cambria Math" w:hAnsi="Cambria Math" w:cs="Times New Roman"/>
            <w:sz w:val="28"/>
            <w:szCs w:val="28"/>
          </w:rPr>
          <m:t>L</m:t>
        </m:r>
      </m:oMath>
      <w:r w:rsidRPr="00FC4E2C">
        <w:rPr>
          <w:rFonts w:ascii="Times New Roman"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Times New Roman" w:cs="Times New Roman"/>
                <w:sz w:val="28"/>
                <w:szCs w:val="28"/>
              </w:rPr>
              <m:t>л</m:t>
            </m:r>
          </m:sub>
        </m:sSub>
      </m:oMath>
      <w:r w:rsidRPr="00FC4E2C">
        <w:rPr>
          <w:rFonts w:ascii="Times New Roman" w:hAnsi="Times New Roman" w:cs="Times New Roman"/>
          <w:sz w:val="28"/>
          <w:szCs w:val="28"/>
        </w:rPr>
        <w:t xml:space="preserve"> - длина ротора, м; </w:t>
      </w:r>
    </w:p>
    <w:p w:rsidR="00C15AAE" w:rsidRPr="00FC4E2C" w:rsidRDefault="00074761" w:rsidP="00C15AAE">
      <w:pPr>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Ф</m:t>
            </m:r>
          </m:e>
          <m:sub>
            <m:r>
              <w:rPr>
                <w:rFonts w:ascii="Cambria Math" w:hAnsi="Times New Roman" w:cs="Times New Roman"/>
                <w:sz w:val="28"/>
                <w:szCs w:val="28"/>
              </w:rPr>
              <m:t>р</m:t>
            </m:r>
          </m:sub>
        </m:sSub>
        <m:r>
          <w:rPr>
            <w:rFonts w:ascii="Cambria Math" w:hAnsi="Times New Roman" w:cs="Times New Roman"/>
            <w:sz w:val="28"/>
            <w:szCs w:val="28"/>
          </w:rPr>
          <m:t xml:space="preserve"> </m:t>
        </m:r>
      </m:oMath>
      <w:r w:rsidR="00C15AAE" w:rsidRPr="00FC4E2C">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Ф</m:t>
            </m:r>
          </m:e>
          <m:sub>
            <m:r>
              <w:rPr>
                <w:rFonts w:ascii="Cambria Math" w:hAnsi="Times New Roman" w:cs="Times New Roman"/>
                <w:sz w:val="28"/>
                <w:szCs w:val="28"/>
              </w:rPr>
              <m:t>рл</m:t>
            </m:r>
          </m:sub>
        </m:sSub>
      </m:oMath>
      <w:r w:rsidR="00C15AAE" w:rsidRPr="00FC4E2C">
        <w:rPr>
          <w:rFonts w:ascii="Times New Roman" w:hAnsi="Times New Roman" w:cs="Times New Roman"/>
          <w:sz w:val="28"/>
          <w:szCs w:val="28"/>
        </w:rPr>
        <w:t xml:space="preserve"> - фактор разделения; </w:t>
      </w:r>
    </w:p>
    <w:p w:rsidR="00C15AAE" w:rsidRPr="00FC4E2C" w:rsidRDefault="00074761" w:rsidP="00C15AAE">
      <w:pPr>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пит</m:t>
            </m:r>
          </m:sub>
        </m:sSub>
      </m:oMath>
      <w:r w:rsidR="00C15AAE" w:rsidRPr="00FC4E2C">
        <w:rPr>
          <w:rFonts w:ascii="Times New Roman" w:hAnsi="Times New Roman" w:cs="Times New Roman"/>
          <w:sz w:val="28"/>
          <w:szCs w:val="28"/>
        </w:rPr>
        <w:t xml:space="preserve"> - продолжительность питания, с.</w:t>
      </w:r>
    </w:p>
    <w:p w:rsidR="00C15AAE" w:rsidRPr="00FC4E2C" w:rsidRDefault="00074761" w:rsidP="00C15AAE">
      <w:pPr>
        <w:contextualSpacing/>
        <w:jc w:val="both"/>
        <w:rPr>
          <w:rFonts w:ascii="Times New Roman" w:hAnsi="Times New Roman" w:cs="Times New Roman"/>
          <w:i/>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Times New Roman" w:cs="Times New Roman"/>
                  <w:sz w:val="28"/>
                  <w:szCs w:val="28"/>
                </w:rPr>
                <m:t>п</m:t>
              </m:r>
            </m:sub>
          </m:sSub>
          <m:r>
            <w:rPr>
              <w:rFonts w:ascii="Cambria Math" w:hAnsi="Times New Roman" w:cs="Times New Roman"/>
              <w:sz w:val="28"/>
              <w:szCs w:val="28"/>
            </w:rPr>
            <m:t>=0,5</m:t>
          </m:r>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Times New Roman" w:cs="Times New Roman"/>
                  <w:sz w:val="28"/>
                  <w:szCs w:val="28"/>
                </w:rPr>
                <m:t>б</m:t>
              </m:r>
            </m:sub>
          </m:sSub>
          <m:r>
            <w:rPr>
              <w:rFonts w:ascii="Cambria Math" w:hAnsi="Times New Roman" w:cs="Times New Roman"/>
              <w:sz w:val="28"/>
              <w:szCs w:val="28"/>
            </w:rPr>
            <m:t xml:space="preserve"> </m:t>
          </m:r>
        </m:oMath>
      </m:oMathPara>
    </w:p>
    <w:p w:rsidR="00C15AAE" w:rsidRPr="00FC4E2C" w:rsidRDefault="00C15AAE" w:rsidP="00C15AAE">
      <w:pPr>
        <w:contextualSpacing/>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Times New Roman" w:cs="Times New Roman"/>
                <w:sz w:val="28"/>
                <w:szCs w:val="28"/>
              </w:rPr>
              <m:t>б</m:t>
            </m:r>
          </m:sub>
        </m:sSub>
      </m:oMath>
      <w:r w:rsidRPr="00FC4E2C">
        <w:rPr>
          <w:rFonts w:ascii="Times New Roman" w:hAnsi="Times New Roman" w:cs="Times New Roman"/>
          <w:sz w:val="28"/>
          <w:szCs w:val="28"/>
        </w:rPr>
        <w:t xml:space="preserve"> - полный объем барабана, м</w:t>
      </w:r>
      <w:r w:rsidRPr="00FC4E2C">
        <w:rPr>
          <w:rFonts w:ascii="Times New Roman" w:hAnsi="Times New Roman" w:cs="Times New Roman"/>
          <w:sz w:val="28"/>
          <w:szCs w:val="28"/>
          <w:vertAlign w:val="superscript"/>
        </w:rPr>
        <w:t>3</w:t>
      </w:r>
      <w:r w:rsidRPr="00FC4E2C">
        <w:rPr>
          <w:rFonts w:ascii="Times New Roman" w:hAnsi="Times New Roman" w:cs="Times New Roman"/>
          <w:sz w:val="28"/>
          <w:szCs w:val="28"/>
        </w:rPr>
        <w:t>.</w:t>
      </w:r>
    </w:p>
    <w:p w:rsidR="00C15AAE" w:rsidRPr="00FC4E2C" w:rsidRDefault="00C15AAE" w:rsidP="00C15AAE">
      <w:pPr>
        <w:contextualSpacing/>
        <w:jc w:val="both"/>
        <w:rPr>
          <w:rFonts w:ascii="Times New Roman" w:hAnsi="Times New Roman" w:cs="Times New Roman"/>
          <w:sz w:val="28"/>
          <w:szCs w:val="28"/>
        </w:rPr>
      </w:pPr>
    </w:p>
    <w:p w:rsidR="00C15AAE" w:rsidRPr="00FC4E2C" w:rsidRDefault="00C15AAE" w:rsidP="00C15AAE">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Весовая доля твердой фазы в исходной суспензии:</w:t>
      </w:r>
    </w:p>
    <w:p w:rsidR="00C15AAE" w:rsidRPr="00FC4E2C" w:rsidRDefault="00C15AAE" w:rsidP="00C15AAE">
      <w:pPr>
        <w:contextualSpacing/>
        <w:jc w:val="both"/>
        <w:rPr>
          <w:rFonts w:ascii="Times New Roman" w:hAnsi="Times New Roman" w:cs="Times New Roman"/>
          <w:sz w:val="28"/>
          <w:szCs w:val="28"/>
        </w:rPr>
      </w:pPr>
      <m:oMathPara>
        <m:oMath>
          <m:r>
            <w:rPr>
              <w:rFonts w:ascii="Cambria Math" w:hAnsi="Cambria Math" w:cs="Times New Roman"/>
              <w:sz w:val="28"/>
              <w:szCs w:val="28"/>
            </w:rPr>
            <m:t>x</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T</m:t>
              </m:r>
              <m:r>
                <w:rPr>
                  <w:rFonts w:ascii="Cambria Math" w:hAnsi="Times New Roman" w:cs="Times New Roman"/>
                  <w:sz w:val="28"/>
                  <w:szCs w:val="28"/>
                </w:rPr>
                <m:t>+</m:t>
              </m:r>
              <m:r>
                <w:rPr>
                  <w:rFonts w:ascii="Cambria Math" w:hAnsi="Times New Roman" w:cs="Times New Roman"/>
                  <w:sz w:val="28"/>
                  <w:szCs w:val="28"/>
                </w:rPr>
                <m:t>Ж</m:t>
              </m:r>
            </m:den>
          </m:f>
          <m:r>
            <w:rPr>
              <w:rFonts w:ascii="Cambria Math" w:hAnsi="Times New Roman" w:cs="Times New Roman"/>
              <w:sz w:val="28"/>
              <w:szCs w:val="28"/>
            </w:rPr>
            <m:t xml:space="preserve"> ,</m:t>
          </m:r>
        </m:oMath>
      </m:oMathPara>
    </w:p>
    <w:p w:rsidR="00C15AAE" w:rsidRPr="00FC4E2C" w:rsidRDefault="00C15AAE" w:rsidP="00C15AAE">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Плотность суспензии:</w:t>
      </w:r>
    </w:p>
    <w:p w:rsidR="00C15AAE" w:rsidRPr="00FC4E2C" w:rsidRDefault="00074761" w:rsidP="00C15AAE">
      <w:pPr>
        <w:contextualSpacing/>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c</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f>
                <m:fPr>
                  <m:ctrlPr>
                    <w:rPr>
                      <w:rFonts w:ascii="Cambria Math" w:hAnsi="Times New Roman" w:cs="Times New Roman"/>
                      <w:i/>
                      <w:sz w:val="28"/>
                      <w:szCs w:val="28"/>
                    </w:rPr>
                  </m:ctrlPr>
                </m:fPr>
                <m:num>
                  <m:r>
                    <w:rPr>
                      <w:rFonts w:ascii="Cambria Math" w:hAnsi="Cambria Math" w:cs="Times New Roman"/>
                      <w:sz w:val="28"/>
                      <w:szCs w:val="28"/>
                    </w:rPr>
                    <m:t>x</m:t>
                  </m:r>
                </m:num>
                <m:den>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1</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r>
                    <w:rPr>
                      <w:rFonts w:ascii="Cambria Math" w:hAnsi="Times New Roman" w:cs="Times New Roman"/>
                      <w:sz w:val="28"/>
                      <w:szCs w:val="28"/>
                    </w:rPr>
                    <m:t>-</m:t>
                  </m:r>
                  <m:r>
                    <w:rPr>
                      <w:rFonts w:ascii="Cambria Math" w:hAnsi="Cambria Math" w:cs="Times New Roman"/>
                      <w:sz w:val="28"/>
                      <w:szCs w:val="28"/>
                    </w:rPr>
                    <m:t>x</m:t>
                  </m:r>
                </m:num>
                <m:den>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2</m:t>
                      </m:r>
                    </m:sub>
                  </m:sSub>
                </m:den>
              </m:f>
            </m:den>
          </m:f>
        </m:oMath>
      </m:oMathPara>
    </w:p>
    <w:p w:rsidR="00C15AAE" w:rsidRPr="00FC4E2C" w:rsidRDefault="00C15AAE" w:rsidP="00C15AAE">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Плотность полученного осадка:</w:t>
      </w:r>
    </w:p>
    <w:p w:rsidR="00C15AAE" w:rsidRPr="00FC4E2C" w:rsidRDefault="00074761" w:rsidP="00C15AAE">
      <w:pPr>
        <w:contextualSpacing/>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ос</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f>
                <m:fPr>
                  <m:ctrlPr>
                    <w:rPr>
                      <w:rFonts w:ascii="Cambria Math" w:hAnsi="Times New Roman" w:cs="Times New Roman"/>
                      <w:i/>
                      <w:sz w:val="28"/>
                      <w:szCs w:val="28"/>
                    </w:rPr>
                  </m:ctrlPr>
                </m:fPr>
                <m:num>
                  <m:r>
                    <w:rPr>
                      <w:rFonts w:ascii="Cambria Math" w:hAnsi="Times New Roman" w:cs="Times New Roman"/>
                      <w:sz w:val="28"/>
                      <w:szCs w:val="28"/>
                    </w:rPr>
                    <m:t>100</m:t>
                  </m:r>
                  <m:r>
                    <w:rPr>
                      <w:rFonts w:ascii="Cambria Math" w:hAnsi="Times New Roman" w:cs="Times New Roman"/>
                      <w:sz w:val="28"/>
                      <w:szCs w:val="28"/>
                    </w:rPr>
                    <m:t>-</m:t>
                  </m:r>
                  <m:r>
                    <w:rPr>
                      <w:rFonts w:ascii="Cambria Math" w:hAnsi="Cambria Math" w:cs="Times New Roman"/>
                      <w:sz w:val="28"/>
                      <w:szCs w:val="28"/>
                    </w:rPr>
                    <m:t>ω</m:t>
                  </m:r>
                </m:num>
                <m:den>
                  <m:r>
                    <w:rPr>
                      <w:rFonts w:ascii="Cambria Math" w:hAnsi="Times New Roman" w:cs="Times New Roman"/>
                      <w:sz w:val="28"/>
                      <w:szCs w:val="28"/>
                    </w:rPr>
                    <m:t>100</m:t>
                  </m:r>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1</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ω</m:t>
                  </m:r>
                </m:num>
                <m:den>
                  <m:r>
                    <w:rPr>
                      <w:rFonts w:ascii="Cambria Math" w:hAnsi="Times New Roman" w:cs="Times New Roman"/>
                      <w:sz w:val="28"/>
                      <w:szCs w:val="28"/>
                    </w:rPr>
                    <m:t>100</m:t>
                  </m:r>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2</m:t>
                      </m:r>
                    </m:sub>
                  </m:sSub>
                </m:den>
              </m:f>
            </m:den>
          </m:f>
          <m:r>
            <w:rPr>
              <w:rFonts w:ascii="Cambria Math" w:hAnsi="Times New Roman" w:cs="Times New Roman"/>
              <w:sz w:val="28"/>
              <w:szCs w:val="28"/>
            </w:rPr>
            <m:t xml:space="preserve"> ,</m:t>
          </m:r>
        </m:oMath>
      </m:oMathPara>
    </w:p>
    <w:p w:rsidR="00C15AAE" w:rsidRPr="00FC4E2C" w:rsidRDefault="00C15AAE" w:rsidP="00C15AAE">
      <w:pPr>
        <w:contextualSpacing/>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1</m:t>
            </m:r>
          </m:sub>
        </m:sSub>
      </m:oMath>
      <w:r w:rsidRPr="00FC4E2C">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2</m:t>
            </m:r>
          </m:sub>
        </m:sSub>
      </m:oMath>
      <w:r w:rsidRPr="00FC4E2C">
        <w:rPr>
          <w:rFonts w:ascii="Times New Roman" w:hAnsi="Times New Roman" w:cs="Times New Roman"/>
          <w:sz w:val="28"/>
          <w:szCs w:val="28"/>
        </w:rPr>
        <w:t xml:space="preserve"> - плотность твердой и жидкой фазы, кг/м</w:t>
      </w:r>
      <w:r w:rsidRPr="00FC4E2C">
        <w:rPr>
          <w:rFonts w:ascii="Times New Roman" w:hAnsi="Times New Roman" w:cs="Times New Roman"/>
          <w:sz w:val="28"/>
          <w:szCs w:val="28"/>
          <w:vertAlign w:val="superscript"/>
        </w:rPr>
        <w:t>3</w:t>
      </w:r>
      <w:r w:rsidRPr="00FC4E2C">
        <w:rPr>
          <w:rFonts w:ascii="Times New Roman" w:hAnsi="Times New Roman" w:cs="Times New Roman"/>
          <w:sz w:val="28"/>
          <w:szCs w:val="28"/>
        </w:rPr>
        <w:t xml:space="preserve">; </w:t>
      </w:r>
    </w:p>
    <w:p w:rsidR="00C15AAE" w:rsidRPr="00FC4E2C" w:rsidRDefault="00C15AAE" w:rsidP="00C15AAE">
      <w:pPr>
        <w:contextualSpacing/>
        <w:jc w:val="both"/>
        <w:rPr>
          <w:rFonts w:ascii="Times New Roman" w:hAnsi="Times New Roman" w:cs="Times New Roman"/>
          <w:sz w:val="28"/>
          <w:szCs w:val="28"/>
        </w:rPr>
      </w:pPr>
      <m:oMath>
        <m:r>
          <w:rPr>
            <w:rFonts w:ascii="Cambria Math" w:hAnsi="Cambria Math" w:cs="Times New Roman"/>
            <w:sz w:val="28"/>
            <w:szCs w:val="28"/>
          </w:rPr>
          <m:t>ω</m:t>
        </m:r>
      </m:oMath>
      <w:r w:rsidRPr="00FC4E2C">
        <w:rPr>
          <w:rFonts w:ascii="Times New Roman" w:hAnsi="Times New Roman" w:cs="Times New Roman"/>
          <w:sz w:val="28"/>
          <w:szCs w:val="28"/>
        </w:rPr>
        <w:t xml:space="preserve">  - влажность осадка, %.</w:t>
      </w:r>
    </w:p>
    <w:p w:rsidR="00C15AAE" w:rsidRPr="00FC4E2C" w:rsidRDefault="00C15AAE" w:rsidP="00C15AAE">
      <w:pPr>
        <w:contextualSpacing/>
        <w:jc w:val="both"/>
        <w:rPr>
          <w:rFonts w:ascii="Times New Roman" w:hAnsi="Times New Roman" w:cs="Times New Roman"/>
          <w:sz w:val="28"/>
          <w:szCs w:val="28"/>
        </w:rPr>
      </w:pPr>
    </w:p>
    <w:p w:rsidR="00C15AAE" w:rsidRPr="00FC4E2C" w:rsidRDefault="00C15AAE" w:rsidP="00C15AAE">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Количество фугата, получаемого за один цикл:</w:t>
      </w:r>
    </w:p>
    <w:p w:rsidR="00C15AAE" w:rsidRPr="00FC4E2C" w:rsidRDefault="00074761" w:rsidP="00C15AAE">
      <w:pPr>
        <w:contextualSpacing/>
        <w:jc w:val="both"/>
        <w:rPr>
          <w:rFonts w:ascii="Times New Roman" w:hAnsi="Times New Roman" w:cs="Times New Roman"/>
          <w:i/>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Times New Roman" w:cs="Times New Roman"/>
                  <w:sz w:val="28"/>
                  <w:szCs w:val="28"/>
                </w:rPr>
                <m:t>ж</m:t>
              </m:r>
            </m:sub>
          </m:sSub>
          <m:r>
            <w:rPr>
              <w:rFonts w:ascii="Cambria Math" w:hAnsi="Times New Roman" w:cs="Times New Roman"/>
              <w:sz w:val="28"/>
              <w:szCs w:val="28"/>
            </w:rPr>
            <m:t>=</m:t>
          </m:r>
          <m:r>
            <w:rPr>
              <w:rFonts w:ascii="Cambria Math" w:hAnsi="Cambria Math" w:cs="Times New Roman"/>
              <w:sz w:val="28"/>
              <w:szCs w:val="28"/>
              <w:lang w:val="en-US"/>
            </w:rPr>
            <m:t>V</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lang w:val="en-US"/>
                </w:rPr>
                <m:t>2</m:t>
              </m:r>
            </m:sub>
          </m:sSub>
          <m:r>
            <w:rPr>
              <w:rFonts w:ascii="Cambria Math" w:hAnsi="Cambria Math" w:cs="Times New Roman"/>
              <w:sz w:val="28"/>
              <w:szCs w:val="28"/>
              <w:lang w:val="en-US"/>
            </w:rPr>
            <m:t>T</m:t>
          </m:r>
          <m:r>
            <w:rPr>
              <w:rFonts w:ascii="Cambria Math" w:hAnsi="Times New Roman" w:cs="Times New Roman"/>
              <w:sz w:val="28"/>
              <w:szCs w:val="28"/>
              <w:lang w:val="en-US"/>
            </w:rPr>
            <m:t xml:space="preserve"> ,</m:t>
          </m:r>
        </m:oMath>
      </m:oMathPara>
    </w:p>
    <w:p w:rsidR="00C15AAE" w:rsidRPr="00FC4E2C" w:rsidRDefault="00C15AAE" w:rsidP="00C15AAE">
      <w:pPr>
        <w:contextualSpacing/>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r>
          <w:rPr>
            <w:rFonts w:ascii="Cambria Math" w:hAnsi="Cambria Math" w:cs="Times New Roman"/>
            <w:sz w:val="28"/>
            <w:szCs w:val="28"/>
            <w:lang w:val="en-US"/>
          </w:rPr>
          <m:t>V</m:t>
        </m:r>
      </m:oMath>
      <w:r w:rsidRPr="00FC4E2C">
        <w:rPr>
          <w:rFonts w:ascii="Times New Roman" w:hAnsi="Times New Roman" w:cs="Times New Roman"/>
          <w:sz w:val="28"/>
          <w:szCs w:val="28"/>
        </w:rPr>
        <w:t xml:space="preserve">  - производительность центрифуги, м</w:t>
      </w:r>
      <w:r w:rsidRPr="00FC4E2C">
        <w:rPr>
          <w:rFonts w:ascii="Times New Roman" w:hAnsi="Times New Roman" w:cs="Times New Roman"/>
          <w:sz w:val="28"/>
          <w:szCs w:val="28"/>
          <w:vertAlign w:val="superscript"/>
        </w:rPr>
        <w:t>3</w:t>
      </w:r>
      <w:r w:rsidRPr="00FC4E2C">
        <w:rPr>
          <w:rFonts w:ascii="Times New Roman" w:hAnsi="Times New Roman" w:cs="Times New Roman"/>
          <w:sz w:val="28"/>
          <w:szCs w:val="28"/>
        </w:rPr>
        <w:t xml:space="preserve">/ч; </w:t>
      </w:r>
    </w:p>
    <w:p w:rsidR="00C15AAE" w:rsidRPr="00FC4E2C" w:rsidRDefault="00C15AAE" w:rsidP="00C15AAE">
      <w:pPr>
        <w:contextualSpacing/>
        <w:jc w:val="both"/>
        <w:rPr>
          <w:rFonts w:ascii="Times New Roman" w:hAnsi="Times New Roman" w:cs="Times New Roman"/>
          <w:sz w:val="28"/>
          <w:szCs w:val="28"/>
        </w:rPr>
      </w:pPr>
      <m:oMath>
        <m:r>
          <w:rPr>
            <w:rFonts w:ascii="Cambria Math" w:hAnsi="Cambria Math" w:cs="Times New Roman"/>
            <w:sz w:val="28"/>
            <w:szCs w:val="28"/>
          </w:rPr>
          <m:t>T</m:t>
        </m:r>
      </m:oMath>
      <w:r w:rsidRPr="00FC4E2C">
        <w:rPr>
          <w:rFonts w:ascii="Times New Roman" w:hAnsi="Times New Roman" w:cs="Times New Roman"/>
          <w:sz w:val="28"/>
          <w:szCs w:val="28"/>
        </w:rPr>
        <w:t xml:space="preserve">  - время цикла, ч.</w:t>
      </w:r>
    </w:p>
    <w:p w:rsidR="00C15AAE" w:rsidRPr="00FC4E2C" w:rsidRDefault="00C15AAE" w:rsidP="00C15AAE">
      <w:pPr>
        <w:contextualSpacing/>
        <w:jc w:val="both"/>
        <w:rPr>
          <w:rFonts w:ascii="Times New Roman" w:hAnsi="Times New Roman" w:cs="Times New Roman"/>
          <w:sz w:val="28"/>
          <w:szCs w:val="28"/>
        </w:rPr>
      </w:pPr>
    </w:p>
    <w:p w:rsidR="00C15AAE" w:rsidRPr="00FC4E2C" w:rsidRDefault="00C15AAE" w:rsidP="00C15AAE">
      <w:pPr>
        <w:contextualSpacing/>
        <w:jc w:val="both"/>
        <w:rPr>
          <w:rFonts w:ascii="Times New Roman" w:hAnsi="Times New Roman" w:cs="Times New Roman"/>
          <w:sz w:val="28"/>
          <w:szCs w:val="28"/>
        </w:rPr>
      </w:pPr>
    </w:p>
    <w:p w:rsidR="00C15AAE" w:rsidRPr="00FC4E2C" w:rsidRDefault="00C15AAE" w:rsidP="00C15AAE">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Количество влажного осадка, получаемого за один цикл:</w:t>
      </w:r>
    </w:p>
    <w:p w:rsidR="00C15AAE" w:rsidRPr="00FC4E2C" w:rsidRDefault="00074761" w:rsidP="00C15AAE">
      <w:pPr>
        <w:contextualSpacing/>
        <w:jc w:val="both"/>
        <w:rPr>
          <w:rFonts w:ascii="Times New Roman" w:hAnsi="Times New Roman" w:cs="Times New Roman"/>
          <w:i/>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Times New Roman" w:cs="Times New Roman"/>
                  <w:sz w:val="28"/>
                  <w:szCs w:val="28"/>
                </w:rPr>
                <m:t>ос</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Times New Roman" w:cs="Times New Roman"/>
                      <w:sz w:val="28"/>
                      <w:szCs w:val="28"/>
                    </w:rPr>
                    <m:t>ж</m:t>
                  </m:r>
                </m:sub>
              </m:sSub>
              <m:r>
                <w:rPr>
                  <w:rFonts w:ascii="Cambria Math" w:hAnsi="Cambria Math" w:cs="Times New Roman"/>
                  <w:sz w:val="28"/>
                  <w:szCs w:val="28"/>
                  <w:lang w:val="en-US"/>
                </w:rPr>
                <m:t>x</m:t>
              </m:r>
            </m:num>
            <m:den>
              <m:r>
                <w:rPr>
                  <w:rFonts w:ascii="Cambria Math" w:hAnsi="Times New Roman" w:cs="Times New Roman"/>
                  <w:sz w:val="28"/>
                  <w:szCs w:val="28"/>
                </w:rPr>
                <m:t>1</m:t>
              </m:r>
              <m:r>
                <w:rPr>
                  <w:rFonts w:ascii="Cambria Math" w:hAnsi="Times New Roman" w:cs="Times New Roman"/>
                  <w:sz w:val="28"/>
                  <w:szCs w:val="28"/>
                </w:rPr>
                <m:t>-</m:t>
              </m:r>
              <m:r>
                <w:rPr>
                  <w:rFonts w:ascii="Cambria Math" w:hAnsi="Cambria Math" w:cs="Times New Roman"/>
                  <w:sz w:val="28"/>
                  <w:szCs w:val="28"/>
                </w:rPr>
                <m:t>ω</m:t>
              </m:r>
              <m:r>
                <w:rPr>
                  <w:rFonts w:ascii="Times New Roman" w:hAnsi="Times New Roman" w:cs="Times New Roman"/>
                  <w:sz w:val="28"/>
                  <w:szCs w:val="28"/>
                </w:rPr>
                <m:t>-</m:t>
              </m:r>
              <m:r>
                <w:rPr>
                  <w:rFonts w:ascii="Cambria Math" w:hAnsi="Cambria Math" w:cs="Times New Roman"/>
                  <w:sz w:val="28"/>
                  <w:szCs w:val="28"/>
                </w:rPr>
                <m:t>x</m:t>
              </m:r>
            </m:den>
          </m:f>
          <m:r>
            <w:rPr>
              <w:rFonts w:ascii="Cambria Math" w:hAnsi="Times New Roman" w:cs="Times New Roman"/>
              <w:sz w:val="28"/>
              <w:szCs w:val="28"/>
            </w:rPr>
            <m:t>.</m:t>
          </m:r>
        </m:oMath>
      </m:oMathPara>
    </w:p>
    <w:p w:rsidR="00C15AAE" w:rsidRPr="00FC4E2C" w:rsidRDefault="00C15AAE" w:rsidP="00C15AAE">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Объемная доля жидкой фазы в суспензии:</w:t>
      </w:r>
    </w:p>
    <w:p w:rsidR="00C15AAE" w:rsidRPr="00FC4E2C" w:rsidRDefault="00C15AAE" w:rsidP="00C15AAE">
      <w:pPr>
        <w:contextualSpacing/>
        <w:jc w:val="both"/>
        <w:rPr>
          <w:rFonts w:ascii="Times New Roman" w:hAnsi="Times New Roman" w:cs="Times New Roman"/>
          <w:sz w:val="28"/>
          <w:szCs w:val="28"/>
        </w:rPr>
      </w:pPr>
      <m:oMathPara>
        <m:oMath>
          <m:r>
            <w:rPr>
              <w:rFonts w:ascii="Cambria Math" w:hAnsi="Cambria Math" w:cs="Times New Roman"/>
              <w:sz w:val="28"/>
              <w:szCs w:val="28"/>
            </w:rPr>
            <m:t>A</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1</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c</m:t>
                  </m:r>
                </m:sub>
              </m:sSub>
            </m:num>
            <m:den>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1</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c</m:t>
                  </m:r>
                </m:sub>
              </m:sSub>
            </m:den>
          </m:f>
        </m:oMath>
      </m:oMathPara>
    </w:p>
    <w:p w:rsidR="00C15AAE" w:rsidRPr="00FC4E2C" w:rsidRDefault="00C15AAE" w:rsidP="00C15AAE">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Объемная доля жидкой фазы во влажном осадке:</w:t>
      </w:r>
    </w:p>
    <w:p w:rsidR="00C15AAE" w:rsidRPr="00FC4E2C" w:rsidRDefault="00C15AAE" w:rsidP="00C15AAE">
      <w:pPr>
        <w:contextualSpacing/>
        <w:jc w:val="both"/>
        <w:rPr>
          <w:rFonts w:ascii="Times New Roman" w:hAnsi="Times New Roman" w:cs="Times New Roman"/>
          <w:sz w:val="28"/>
          <w:szCs w:val="28"/>
        </w:rPr>
      </w:pPr>
      <m:oMathPara>
        <m:oMath>
          <m:r>
            <w:rPr>
              <w:rFonts w:ascii="Cambria Math" w:hAnsi="Cambria Math" w:cs="Times New Roman"/>
              <w:sz w:val="28"/>
              <w:szCs w:val="28"/>
            </w:rPr>
            <m:t>B</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1</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ос</m:t>
                  </m:r>
                </m:sub>
              </m:sSub>
            </m:num>
            <m:den>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1</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2</m:t>
                  </m:r>
                </m:sub>
              </m:sSub>
            </m:den>
          </m:f>
        </m:oMath>
      </m:oMathPara>
    </w:p>
    <w:p w:rsidR="00C15AAE" w:rsidRPr="00FC4E2C" w:rsidRDefault="00C15AAE" w:rsidP="00C62BD0">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Мощность, затрачиваемая на сообщение кинетической энергии суспензии:</w:t>
      </w:r>
    </w:p>
    <w:p w:rsidR="00C15AAE" w:rsidRPr="00FC4E2C" w:rsidRDefault="00074761" w:rsidP="00C15AAE">
      <w:pPr>
        <w:contextualSpacing/>
        <w:jc w:val="both"/>
        <w:rPr>
          <w:rFonts w:ascii="Times New Roman" w:hAnsi="Times New Roman" w:cs="Times New Roman"/>
          <w:i/>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1</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0,736</m:t>
              </m:r>
              <m:r>
                <w:rPr>
                  <w:rFonts w:ascii="Cambria Math" w:hAnsi="Cambria Math" w:cs="Times New Roman"/>
                  <w:sz w:val="28"/>
                  <w:szCs w:val="28"/>
                </w:rPr>
                <m:t>gφ</m:t>
              </m:r>
              <m:sSub>
                <m:sSubPr>
                  <m:ctrlPr>
                    <w:rPr>
                      <w:rFonts w:ascii="Cambria Math" w:hAnsi="Times New Roman" w:cs="Times New Roman"/>
                      <w:i/>
                      <w:sz w:val="28"/>
                      <w:szCs w:val="28"/>
                    </w:rPr>
                  </m:ctrlPr>
                </m:sSubPr>
                <m:e>
                  <m:r>
                    <w:rPr>
                      <w:rFonts w:ascii="Cambria Math" w:hAnsi="Times New Roman" w:cs="Times New Roman"/>
                      <w:sz w:val="28"/>
                      <w:szCs w:val="28"/>
                    </w:rPr>
                    <m:t>Ф</m:t>
                  </m:r>
                </m:e>
                <m:sub>
                  <m:r>
                    <w:rPr>
                      <w:rFonts w:ascii="Cambria Math" w:hAnsi="Times New Roman" w:cs="Times New Roman"/>
                      <w:sz w:val="28"/>
                      <w:szCs w:val="28"/>
                    </w:rPr>
                    <m:t>р</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V</m:t>
                  </m:r>
                </m:e>
                <m:sub>
                  <m:r>
                    <w:rPr>
                      <w:rFonts w:ascii="Cambria Math" w:hAnsi="Times New Roman" w:cs="Times New Roman"/>
                      <w:sz w:val="28"/>
                      <w:szCs w:val="28"/>
                    </w:rPr>
                    <m:t>п</m:t>
                  </m:r>
                </m:sub>
              </m:sSub>
              <m:r>
                <w:rPr>
                  <w:rFonts w:ascii="Cambria Math" w:hAnsi="Cambria Math" w:cs="Times New Roman"/>
                  <w:sz w:val="28"/>
                  <w:szCs w:val="28"/>
                  <w:lang w:val="en-US"/>
                </w:rPr>
                <m:t>D</m:t>
              </m:r>
            </m:num>
            <m:den>
              <m:r>
                <w:rPr>
                  <w:rFonts w:ascii="Cambria Math" w:hAnsi="Times New Roman" w:cs="Times New Roman"/>
                  <w:sz w:val="28"/>
                  <w:szCs w:val="28"/>
                </w:rPr>
                <m:t>300</m:t>
              </m:r>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пит</m:t>
                  </m:r>
                </m:sub>
              </m:sSub>
            </m:den>
          </m:f>
          <m:d>
            <m:dPr>
              <m:begChr m:val="["/>
              <m:endChr m:val="]"/>
              <m:ctrlPr>
                <w:rPr>
                  <w:rFonts w:ascii="Cambria Math" w:hAnsi="Times New Roman" w:cs="Times New Roman"/>
                  <w:i/>
                  <w:sz w:val="28"/>
                  <w:szCs w:val="28"/>
                </w:rPr>
              </m:ctrlPr>
            </m:dPr>
            <m:e>
              <m:d>
                <m:dPr>
                  <m:ctrlPr>
                    <w:rPr>
                      <w:rFonts w:ascii="Cambria Math" w:hAnsi="Times New Roman" w:cs="Times New Roman"/>
                      <w:i/>
                      <w:sz w:val="28"/>
                      <w:szCs w:val="28"/>
                    </w:rPr>
                  </m:ctrlPr>
                </m:dPr>
                <m:e>
                  <m:r>
                    <w:rPr>
                      <w:rFonts w:ascii="Cambria Math" w:hAnsi="Times New Roman" w:cs="Times New Roman"/>
                      <w:sz w:val="28"/>
                      <w:szCs w:val="28"/>
                    </w:rPr>
                    <m:t>1</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φψ</m:t>
                      </m:r>
                    </m:num>
                    <m:den>
                      <m:r>
                        <w:rPr>
                          <w:rFonts w:ascii="Cambria Math" w:hAnsi="Times New Roman" w:cs="Times New Roman"/>
                          <w:sz w:val="28"/>
                          <w:szCs w:val="28"/>
                        </w:rPr>
                        <m:t>2</m:t>
                      </m:r>
                    </m:den>
                  </m:f>
                </m:e>
              </m:d>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ос</m:t>
                  </m:r>
                </m:sub>
              </m:sSub>
              <m:r>
                <w:rPr>
                  <w:rFonts w:ascii="Cambria Math" w:hAnsi="Times New Roman" w:cs="Times New Roman"/>
                  <w:sz w:val="28"/>
                  <w:szCs w:val="28"/>
                </w:rPr>
                <m:t>+</m:t>
              </m:r>
              <m:d>
                <m:dPr>
                  <m:ctrlPr>
                    <w:rPr>
                      <w:rFonts w:ascii="Cambria Math" w:hAnsi="Times New Roman" w:cs="Times New Roman"/>
                      <w:i/>
                      <w:sz w:val="28"/>
                      <w:szCs w:val="28"/>
                    </w:rPr>
                  </m:ctrlPr>
                </m:dPr>
                <m:e>
                  <m:r>
                    <w:rPr>
                      <w:rFonts w:ascii="Cambria Math" w:hAnsi="Cambria Math" w:cs="Times New Roman"/>
                      <w:sz w:val="28"/>
                      <w:szCs w:val="28"/>
                      <w:lang w:val="en-US"/>
                    </w:rPr>
                    <m:t>A</m:t>
                  </m:r>
                  <m:r>
                    <w:rPr>
                      <w:rFonts w:ascii="Times New Roman" w:hAnsi="Times New Roman" w:cs="Times New Roman"/>
                      <w:sz w:val="28"/>
                      <w:szCs w:val="28"/>
                      <w:lang w:val="en-US"/>
                    </w:rPr>
                    <m:t>-</m:t>
                  </m:r>
                  <m:r>
                    <w:rPr>
                      <w:rFonts w:ascii="Cambria Math" w:hAnsi="Cambria Math" w:cs="Times New Roman"/>
                      <w:sz w:val="28"/>
                      <w:szCs w:val="28"/>
                      <w:lang w:val="en-US"/>
                    </w:rPr>
                    <m:t>B</m:t>
                  </m:r>
                </m:e>
              </m:d>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2</m:t>
                  </m:r>
                </m:sub>
              </m:sSub>
            </m:e>
          </m:d>
          <m:r>
            <w:rPr>
              <w:rFonts w:ascii="Cambria Math" w:hAnsi="Times New Roman" w:cs="Times New Roman"/>
              <w:sz w:val="28"/>
              <w:szCs w:val="28"/>
            </w:rPr>
            <m:t>,</m:t>
          </m:r>
        </m:oMath>
      </m:oMathPara>
    </w:p>
    <w:p w:rsidR="00C15AAE" w:rsidRPr="00FC4E2C" w:rsidRDefault="00C15AAE" w:rsidP="00C15AAE">
      <w:pPr>
        <w:contextualSpacing/>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r>
          <w:rPr>
            <w:rFonts w:ascii="Cambria Math" w:hAnsi="Cambria Math" w:cs="Times New Roman"/>
            <w:sz w:val="28"/>
            <w:szCs w:val="28"/>
          </w:rPr>
          <m:t>φ</m:t>
        </m:r>
        <m:r>
          <w:rPr>
            <w:rFonts w:ascii="Cambria Math" w:hAnsi="Times New Roman" w:cs="Times New Roman"/>
            <w:sz w:val="28"/>
            <w:szCs w:val="28"/>
          </w:rPr>
          <m:t>=0,2</m:t>
        </m:r>
      </m:oMath>
      <w:r w:rsidRPr="00FC4E2C">
        <w:rPr>
          <w:rFonts w:ascii="Times New Roman" w:hAnsi="Times New Roman" w:cs="Times New Roman"/>
          <w:sz w:val="28"/>
          <w:szCs w:val="28"/>
        </w:rPr>
        <w:t xml:space="preserve">  - коэффициент заполнения осадком рабочего объема ротора; </w:t>
      </w:r>
    </w:p>
    <w:p w:rsidR="00C15AAE" w:rsidRPr="00FC4E2C" w:rsidRDefault="00C15AAE" w:rsidP="00C15AAE">
      <w:pPr>
        <w:contextualSpacing/>
        <w:jc w:val="both"/>
        <w:rPr>
          <w:rFonts w:ascii="Times New Roman" w:hAnsi="Times New Roman" w:cs="Times New Roman"/>
          <w:sz w:val="28"/>
          <w:szCs w:val="28"/>
        </w:rPr>
      </w:pPr>
      <m:oMath>
        <m:r>
          <w:rPr>
            <w:rFonts w:ascii="Cambria Math" w:hAnsi="Cambria Math" w:cs="Times New Roman"/>
            <w:sz w:val="28"/>
            <w:szCs w:val="28"/>
          </w:rPr>
          <m:t>ψ</m:t>
        </m:r>
        <m:r>
          <w:rPr>
            <w:rFonts w:ascii="Cambria Math" w:hAnsi="Times New Roman" w:cs="Times New Roman"/>
            <w:sz w:val="28"/>
            <w:szCs w:val="28"/>
          </w:rPr>
          <m:t>=0,5</m:t>
        </m:r>
      </m:oMath>
      <w:r w:rsidRPr="00FC4E2C">
        <w:rPr>
          <w:rFonts w:ascii="Times New Roman" w:hAnsi="Times New Roman" w:cs="Times New Roman"/>
          <w:sz w:val="28"/>
          <w:szCs w:val="28"/>
        </w:rPr>
        <w:t xml:space="preserve">  - отношение рабочего (полезного) объема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V</m:t>
            </m:r>
          </m:e>
          <m:sub>
            <m:r>
              <w:rPr>
                <w:rFonts w:ascii="Cambria Math" w:hAnsi="Times New Roman" w:cs="Times New Roman"/>
                <w:sz w:val="28"/>
                <w:szCs w:val="28"/>
              </w:rPr>
              <m:t>п</m:t>
            </m:r>
          </m:sub>
        </m:sSub>
      </m:oMath>
      <w:r w:rsidRPr="00FC4E2C">
        <w:rPr>
          <w:rFonts w:ascii="Times New Roman" w:hAnsi="Times New Roman" w:cs="Times New Roman"/>
          <w:sz w:val="28"/>
          <w:szCs w:val="28"/>
        </w:rPr>
        <w:t xml:space="preserve"> к полному объему ротора </w:t>
      </w:r>
      <m:oMath>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Times New Roman" w:cs="Times New Roman"/>
                <w:sz w:val="28"/>
                <w:szCs w:val="28"/>
              </w:rPr>
              <m:t>б</m:t>
            </m:r>
          </m:sub>
        </m:sSub>
      </m:oMath>
      <w:r w:rsidRPr="00FC4E2C">
        <w:rPr>
          <w:rFonts w:ascii="Times New Roman" w:hAnsi="Times New Roman" w:cs="Times New Roman"/>
          <w:sz w:val="28"/>
          <w:szCs w:val="28"/>
        </w:rPr>
        <w:t xml:space="preserve">; </w:t>
      </w:r>
    </w:p>
    <w:p w:rsidR="00C15AAE" w:rsidRPr="00FC4E2C" w:rsidRDefault="00074761" w:rsidP="00C15AAE">
      <w:pPr>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пит</m:t>
            </m:r>
          </m:sub>
        </m:sSub>
      </m:oMath>
      <w:r w:rsidR="00C15AAE" w:rsidRPr="00FC4E2C">
        <w:rPr>
          <w:rFonts w:ascii="Times New Roman" w:hAnsi="Times New Roman" w:cs="Times New Roman"/>
          <w:sz w:val="28"/>
          <w:szCs w:val="28"/>
        </w:rPr>
        <w:t xml:space="preserve">  - продолжительность питания, с.</w:t>
      </w:r>
    </w:p>
    <w:p w:rsidR="00C15AAE" w:rsidRPr="00FC4E2C" w:rsidRDefault="00C15AAE" w:rsidP="00C15AAE">
      <w:pPr>
        <w:contextualSpacing/>
        <w:jc w:val="both"/>
        <w:rPr>
          <w:rFonts w:ascii="Times New Roman" w:hAnsi="Times New Roman" w:cs="Times New Roman"/>
          <w:sz w:val="28"/>
          <w:szCs w:val="28"/>
        </w:rPr>
      </w:pPr>
    </w:p>
    <w:p w:rsidR="00C15AAE" w:rsidRPr="00FC4E2C" w:rsidRDefault="00C15AAE" w:rsidP="00C62BD0">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Расход энергии на трение в подшипниках:</w:t>
      </w:r>
    </w:p>
    <w:p w:rsidR="00C15AAE" w:rsidRPr="00FC4E2C" w:rsidRDefault="00074761" w:rsidP="00C15AAE">
      <w:pPr>
        <w:contextualSpacing/>
        <w:jc w:val="both"/>
        <w:rPr>
          <w:rFonts w:ascii="Times New Roman" w:hAnsi="Times New Roman" w:cs="Times New Roman"/>
          <w:i/>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2</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ωP</m:t>
              </m:r>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Cambria Math" w:hAnsi="Times New Roman" w:cs="Times New Roman"/>
                      <w:sz w:val="28"/>
                      <w:szCs w:val="28"/>
                    </w:rPr>
                    <m:t>в</m:t>
                  </m:r>
                </m:sub>
              </m:sSub>
              <m:r>
                <w:rPr>
                  <w:rFonts w:ascii="Cambria Math" w:hAnsi="Cambria Math" w:cs="Times New Roman"/>
                  <w:sz w:val="28"/>
                  <w:szCs w:val="28"/>
                  <w:lang w:val="en-US"/>
                </w:rPr>
                <m:t>f</m:t>
              </m:r>
            </m:num>
            <m:den>
              <m:r>
                <w:rPr>
                  <w:rFonts w:ascii="Cambria Math" w:hAnsi="Times New Roman" w:cs="Times New Roman"/>
                  <w:sz w:val="28"/>
                  <w:szCs w:val="28"/>
                </w:rPr>
                <m:t>2000</m:t>
              </m:r>
            </m:den>
          </m:f>
          <m:r>
            <w:rPr>
              <w:rFonts w:ascii="Cambria Math" w:hAnsi="Times New Roman" w:cs="Times New Roman"/>
              <w:sz w:val="28"/>
              <w:szCs w:val="28"/>
            </w:rPr>
            <m:t xml:space="preserve"> ,</m:t>
          </m:r>
        </m:oMath>
      </m:oMathPara>
    </w:p>
    <w:p w:rsidR="00C15AAE" w:rsidRPr="00FC4E2C" w:rsidRDefault="00C15AAE" w:rsidP="00C15AAE">
      <w:pPr>
        <w:contextualSpacing/>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r>
          <w:rPr>
            <w:rFonts w:ascii="Cambria Math" w:hAnsi="Cambria Math" w:cs="Times New Roman"/>
            <w:sz w:val="28"/>
            <w:szCs w:val="28"/>
          </w:rPr>
          <m:t>ω</m:t>
        </m:r>
      </m:oMath>
      <w:r w:rsidRPr="00FC4E2C">
        <w:rPr>
          <w:rFonts w:ascii="Times New Roman" w:hAnsi="Times New Roman" w:cs="Times New Roman"/>
          <w:sz w:val="28"/>
          <w:szCs w:val="28"/>
        </w:rPr>
        <w:t xml:space="preserve"> - угловая скорость барабана, с</w:t>
      </w:r>
      <w:r w:rsidRPr="00FC4E2C">
        <w:rPr>
          <w:rFonts w:ascii="Times New Roman" w:hAnsi="Times New Roman" w:cs="Times New Roman"/>
          <w:sz w:val="28"/>
          <w:szCs w:val="28"/>
          <w:vertAlign w:val="superscript"/>
        </w:rPr>
        <w:t>-1</w:t>
      </w:r>
      <w:r w:rsidRPr="00FC4E2C">
        <w:rPr>
          <w:rFonts w:ascii="Times New Roman" w:hAnsi="Times New Roman" w:cs="Times New Roman"/>
          <w:sz w:val="28"/>
          <w:szCs w:val="28"/>
        </w:rPr>
        <w:t xml:space="preserve">; </w:t>
      </w:r>
    </w:p>
    <w:p w:rsidR="00C15AAE" w:rsidRPr="00FC4E2C" w:rsidRDefault="00C15AAE" w:rsidP="00C15AAE">
      <w:pPr>
        <w:contextualSpacing/>
        <w:jc w:val="both"/>
        <w:rPr>
          <w:rFonts w:ascii="Times New Roman" w:hAnsi="Times New Roman" w:cs="Times New Roman"/>
          <w:sz w:val="28"/>
          <w:szCs w:val="28"/>
        </w:rPr>
      </w:pPr>
      <m:oMath>
        <m:r>
          <w:rPr>
            <w:rFonts w:ascii="Cambria Math" w:hAnsi="Cambria Math" w:cs="Times New Roman"/>
            <w:sz w:val="28"/>
            <w:szCs w:val="28"/>
          </w:rPr>
          <m:t>P</m:t>
        </m:r>
      </m:oMath>
      <w:r w:rsidRPr="00FC4E2C">
        <w:rPr>
          <w:rFonts w:ascii="Times New Roman" w:hAnsi="Times New Roman" w:cs="Times New Roman"/>
          <w:sz w:val="28"/>
          <w:szCs w:val="28"/>
        </w:rPr>
        <w:t xml:space="preserve"> - динамическая нагрузка на подшипники, зависящая от веса загруженного барабана и сил, возникающих от его неуравновешенности, Н; </w:t>
      </w:r>
    </w:p>
    <w:p w:rsidR="00C15AAE" w:rsidRPr="00FC4E2C" w:rsidRDefault="00074761" w:rsidP="00C15AAE">
      <w:pPr>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Cambria Math" w:hAnsi="Times New Roman" w:cs="Times New Roman"/>
                <w:sz w:val="28"/>
                <w:szCs w:val="28"/>
              </w:rPr>
              <m:t>в</m:t>
            </m:r>
          </m:sub>
        </m:sSub>
      </m:oMath>
      <w:r w:rsidR="00C15AAE" w:rsidRPr="00FC4E2C">
        <w:rPr>
          <w:rFonts w:ascii="Times New Roman" w:hAnsi="Times New Roman" w:cs="Times New Roman"/>
          <w:sz w:val="28"/>
          <w:szCs w:val="28"/>
        </w:rPr>
        <w:t xml:space="preserve"> - диаметр вала, м; </w:t>
      </w:r>
    </w:p>
    <w:p w:rsidR="00C15AAE" w:rsidRPr="00FC4E2C" w:rsidRDefault="00C15AAE" w:rsidP="00C15AAE">
      <w:pPr>
        <w:contextualSpacing/>
        <w:jc w:val="both"/>
        <w:rPr>
          <w:rFonts w:ascii="Times New Roman" w:hAnsi="Times New Roman" w:cs="Times New Roman"/>
          <w:sz w:val="28"/>
          <w:szCs w:val="28"/>
          <w:lang w:val="en-US"/>
        </w:rPr>
      </w:pPr>
      <m:oMath>
        <m:r>
          <w:rPr>
            <w:rFonts w:ascii="Cambria Math" w:hAnsi="Cambria Math" w:cs="Times New Roman"/>
            <w:sz w:val="28"/>
            <w:szCs w:val="28"/>
            <w:lang w:val="en-US"/>
          </w:rPr>
          <m:t>f</m:t>
        </m:r>
        <m:r>
          <w:rPr>
            <w:rFonts w:ascii="Cambria Math" w:hAnsi="Times New Roman" w:cs="Times New Roman"/>
            <w:sz w:val="28"/>
            <w:szCs w:val="28"/>
          </w:rPr>
          <m:t>=0,01</m:t>
        </m:r>
      </m:oMath>
      <w:r w:rsidRPr="00FC4E2C">
        <w:rPr>
          <w:rFonts w:ascii="Times New Roman" w:hAnsi="Times New Roman" w:cs="Times New Roman"/>
          <w:sz w:val="28"/>
          <w:szCs w:val="28"/>
        </w:rPr>
        <w:t xml:space="preserve"> - коэффициент трения.</w:t>
      </w:r>
    </w:p>
    <w:p w:rsidR="00C15AAE" w:rsidRPr="00FC4E2C" w:rsidRDefault="00C15AAE" w:rsidP="00C15AAE">
      <w:pPr>
        <w:contextualSpacing/>
        <w:jc w:val="both"/>
        <w:rPr>
          <w:rFonts w:ascii="Times New Roman" w:hAnsi="Times New Roman" w:cs="Times New Roman"/>
          <w:sz w:val="28"/>
          <w:szCs w:val="28"/>
          <w:lang w:val="en-US"/>
        </w:rPr>
      </w:pPr>
      <m:oMathPara>
        <m:oMath>
          <m:r>
            <w:rPr>
              <w:rFonts w:ascii="Cambria Math" w:hAnsi="Cambria Math" w:cs="Times New Roman"/>
              <w:sz w:val="28"/>
              <w:szCs w:val="28"/>
              <w:lang w:val="en-US"/>
            </w:rPr>
            <m:t>P</m:t>
          </m:r>
          <m:r>
            <w:rPr>
              <w:rFonts w:ascii="Cambria Math" w:hAnsi="Times New Roman" w:cs="Times New Roman"/>
              <w:sz w:val="28"/>
              <w:szCs w:val="28"/>
              <w:lang w:val="en-US"/>
            </w:rPr>
            <m:t>=</m:t>
          </m:r>
          <m:r>
            <w:rPr>
              <w:rFonts w:ascii="Cambria Math" w:hAnsi="Cambria Math" w:cs="Times New Roman"/>
              <w:sz w:val="28"/>
              <w:szCs w:val="28"/>
              <w:lang w:val="en-US"/>
            </w:rPr>
            <m:t>mg</m:t>
          </m:r>
          <m:d>
            <m:dPr>
              <m:ctrlPr>
                <w:rPr>
                  <w:rFonts w:ascii="Cambria Math" w:hAnsi="Times New Roman" w:cs="Times New Roman"/>
                  <w:i/>
                  <w:sz w:val="28"/>
                  <w:szCs w:val="28"/>
                  <w:lang w:val="en-US"/>
                </w:rPr>
              </m:ctrlPr>
            </m:dPr>
            <m:e>
              <m:r>
                <w:rPr>
                  <w:rFonts w:ascii="Cambria Math" w:hAnsi="Times New Roman" w:cs="Times New Roman"/>
                  <w:sz w:val="28"/>
                  <w:szCs w:val="28"/>
                  <w:lang w:val="en-US"/>
                </w:rPr>
                <m:t>1+0,002</m:t>
              </m:r>
              <m:sSub>
                <m:sSubPr>
                  <m:ctrlPr>
                    <w:rPr>
                      <w:rFonts w:ascii="Cambria Math" w:hAnsi="Times New Roman" w:cs="Times New Roman"/>
                      <w:i/>
                      <w:sz w:val="28"/>
                      <w:szCs w:val="28"/>
                    </w:rPr>
                  </m:ctrlPr>
                </m:sSubPr>
                <m:e>
                  <m:r>
                    <w:rPr>
                      <w:rFonts w:ascii="Cambria Math" w:hAnsi="Times New Roman" w:cs="Times New Roman"/>
                      <w:sz w:val="28"/>
                      <w:szCs w:val="28"/>
                    </w:rPr>
                    <m:t>Ф</m:t>
                  </m:r>
                </m:e>
                <m:sub>
                  <m:r>
                    <w:rPr>
                      <w:rFonts w:ascii="Cambria Math" w:hAnsi="Times New Roman" w:cs="Times New Roman"/>
                      <w:sz w:val="28"/>
                      <w:szCs w:val="28"/>
                    </w:rPr>
                    <m:t>р</m:t>
                  </m:r>
                </m:sub>
              </m:sSub>
            </m:e>
          </m:d>
          <m:r>
            <w:rPr>
              <w:rFonts w:ascii="Cambria Math" w:hAnsi="Times New Roman" w:cs="Times New Roman"/>
              <w:sz w:val="28"/>
              <w:szCs w:val="28"/>
              <w:lang w:val="en-US"/>
            </w:rPr>
            <m:t>,</m:t>
          </m:r>
        </m:oMath>
      </m:oMathPara>
    </w:p>
    <w:p w:rsidR="00C15AAE" w:rsidRPr="00FC4E2C" w:rsidRDefault="00C15AAE" w:rsidP="00C15AAE">
      <w:pPr>
        <w:contextualSpacing/>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r>
          <w:rPr>
            <w:rFonts w:ascii="Cambria Math" w:hAnsi="Cambria Math" w:cs="Times New Roman"/>
            <w:sz w:val="28"/>
            <w:szCs w:val="28"/>
          </w:rPr>
          <m:t>m</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Times New Roman" w:cs="Times New Roman"/>
                <w:sz w:val="28"/>
                <w:szCs w:val="28"/>
              </w:rPr>
              <m:t>ос</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M</m:t>
            </m:r>
          </m:e>
          <m:sub>
            <m:r>
              <w:rPr>
                <w:rFonts w:ascii="Cambria Math" w:hAnsi="Times New Roman" w:cs="Times New Roman"/>
                <w:sz w:val="28"/>
                <w:szCs w:val="28"/>
              </w:rPr>
              <m:t>б</m:t>
            </m:r>
          </m:sub>
        </m:sSub>
        <m:r>
          <w:rPr>
            <w:rFonts w:ascii="Cambria Math" w:hAnsi="Times New Roman" w:cs="Times New Roman"/>
            <w:sz w:val="28"/>
            <w:szCs w:val="28"/>
          </w:rPr>
          <m:t xml:space="preserve">, </m:t>
        </m:r>
        <m:r>
          <w:rPr>
            <w:rFonts w:ascii="Cambria Math" w:hAnsi="Times New Roman" w:cs="Times New Roman"/>
            <w:sz w:val="28"/>
            <w:szCs w:val="28"/>
          </w:rPr>
          <m:t>кг</m:t>
        </m:r>
        <m:r>
          <w:rPr>
            <w:rFonts w:ascii="Cambria Math" w:hAnsi="Times New Roman" w:cs="Times New Roman"/>
            <w:sz w:val="28"/>
            <w:szCs w:val="28"/>
          </w:rPr>
          <m:t>.</m:t>
        </m:r>
      </m:oMath>
      <w:r w:rsidRPr="00FC4E2C">
        <w:rPr>
          <w:rFonts w:ascii="Times New Roman" w:hAnsi="Times New Roman" w:cs="Times New Roman"/>
          <w:sz w:val="28"/>
          <w:szCs w:val="28"/>
        </w:rPr>
        <w:t xml:space="preserve"> </w:t>
      </w:r>
    </w:p>
    <w:p w:rsidR="00C15AAE" w:rsidRPr="00FC4E2C" w:rsidRDefault="00C15AAE" w:rsidP="00C15AAE">
      <w:pPr>
        <w:contextualSpacing/>
        <w:jc w:val="both"/>
        <w:rPr>
          <w:rFonts w:ascii="Times New Roman" w:hAnsi="Times New Roman" w:cs="Times New Roman"/>
          <w:sz w:val="28"/>
          <w:szCs w:val="28"/>
        </w:rPr>
      </w:pPr>
    </w:p>
    <w:p w:rsidR="00C15AAE" w:rsidRPr="00FC4E2C" w:rsidRDefault="00C15AAE" w:rsidP="00C62BD0">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Расход энергии (Вт) затрачиваемой на трение барабана о воздух:</w:t>
      </w:r>
    </w:p>
    <w:p w:rsidR="00C15AAE" w:rsidRPr="00FC4E2C" w:rsidRDefault="00074761" w:rsidP="00C15AAE">
      <w:pPr>
        <w:contextualSpacing/>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3</m:t>
              </m:r>
            </m:sub>
          </m:sSub>
          <m:r>
            <w:rPr>
              <w:rFonts w:ascii="Cambria Math" w:hAnsi="Times New Roman" w:cs="Times New Roman"/>
              <w:sz w:val="28"/>
              <w:szCs w:val="28"/>
            </w:rPr>
            <m:t>=14,7</m:t>
          </m:r>
          <m:r>
            <w:rPr>
              <w:rFonts w:ascii="Times New Roman" w:hAnsi="Times New Roman" w:cs="Times New Roman"/>
              <w:sz w:val="28"/>
              <w:szCs w:val="28"/>
            </w:rPr>
            <m:t>∙</m:t>
          </m:r>
          <m:r>
            <w:rPr>
              <w:rFonts w:ascii="Cambria Math" w:hAnsi="Times New Roman" w:cs="Times New Roman"/>
              <w:sz w:val="28"/>
              <w:szCs w:val="28"/>
            </w:rPr>
            <m:t>1</m:t>
          </m:r>
          <m:sSup>
            <m:sSupPr>
              <m:ctrlPr>
                <w:rPr>
                  <w:rFonts w:ascii="Cambria Math" w:hAnsi="Times New Roman" w:cs="Times New Roman"/>
                  <w:i/>
                  <w:sz w:val="28"/>
                  <w:szCs w:val="28"/>
                </w:rPr>
              </m:ctrlPr>
            </m:sSupPr>
            <m:e>
              <m:r>
                <w:rPr>
                  <w:rFonts w:ascii="Cambria Math" w:hAnsi="Times New Roman" w:cs="Times New Roman"/>
                  <w:sz w:val="28"/>
                  <w:szCs w:val="28"/>
                </w:rPr>
                <m:t>0</m:t>
              </m:r>
            </m:e>
            <m:sup>
              <m:r>
                <w:rPr>
                  <w:rFonts w:ascii="Times New Roman" w:hAnsi="Times New Roman" w:cs="Times New Roman"/>
                  <w:sz w:val="28"/>
                  <w:szCs w:val="28"/>
                </w:rPr>
                <m:t>-</m:t>
              </m:r>
              <m:r>
                <w:rPr>
                  <w:rFonts w:ascii="Cambria Math" w:hAnsi="Times New Roman" w:cs="Times New Roman"/>
                  <w:sz w:val="28"/>
                  <w:szCs w:val="28"/>
                </w:rPr>
                <m:t>6</m:t>
              </m:r>
            </m:sup>
          </m:sSup>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1</m:t>
              </m:r>
            </m:sub>
          </m:sSub>
          <m:sSup>
            <m:sSupPr>
              <m:ctrlPr>
                <w:rPr>
                  <w:rFonts w:ascii="Cambria Math" w:hAnsi="Times New Roman" w:cs="Times New Roman"/>
                  <w:i/>
                  <w:sz w:val="28"/>
                  <w:szCs w:val="28"/>
                </w:rPr>
              </m:ctrlPr>
            </m:sSupPr>
            <m:e>
              <m:r>
                <w:rPr>
                  <w:rFonts w:ascii="Cambria Math" w:hAnsi="Cambria Math" w:cs="Times New Roman"/>
                  <w:sz w:val="28"/>
                  <w:szCs w:val="28"/>
                </w:rPr>
                <m:t>ω</m:t>
              </m:r>
            </m:e>
            <m:sup>
              <m:r>
                <w:rPr>
                  <w:rFonts w:ascii="Cambria Math" w:hAnsi="Times New Roman" w:cs="Times New Roman"/>
                  <w:sz w:val="28"/>
                  <w:szCs w:val="28"/>
                </w:rPr>
                <m:t>3</m:t>
              </m:r>
            </m:sup>
          </m:sSup>
          <m:d>
            <m:dPr>
              <m:ctrlPr>
                <w:rPr>
                  <w:rFonts w:ascii="Cambria Math" w:hAnsi="Times New Roman" w:cs="Times New Roman"/>
                  <w:i/>
                  <w:sz w:val="28"/>
                  <w:szCs w:val="28"/>
                </w:rPr>
              </m:ctrlPr>
            </m:dPr>
            <m:e>
              <m:sSubSup>
                <m:sSubSupPr>
                  <m:ctrlPr>
                    <w:rPr>
                      <w:rFonts w:ascii="Cambria Math" w:hAnsi="Times New Roman" w:cs="Times New Roman"/>
                      <w:i/>
                      <w:sz w:val="28"/>
                      <w:szCs w:val="28"/>
                    </w:rPr>
                  </m:ctrlPr>
                </m:sSubSupPr>
                <m:e>
                  <m:r>
                    <w:rPr>
                      <w:rFonts w:ascii="Cambria Math" w:hAnsi="Cambria Math" w:cs="Times New Roman"/>
                      <w:sz w:val="28"/>
                      <w:szCs w:val="28"/>
                    </w:rPr>
                    <m:t>r</m:t>
                  </m:r>
                </m:e>
                <m:sub>
                  <m:r>
                    <w:rPr>
                      <w:rFonts w:ascii="Cambria Math" w:hAnsi="Times New Roman" w:cs="Times New Roman"/>
                      <w:sz w:val="28"/>
                      <w:szCs w:val="28"/>
                    </w:rPr>
                    <m:t>0</m:t>
                  </m:r>
                </m:sub>
                <m:sup>
                  <m:r>
                    <w:rPr>
                      <w:rFonts w:ascii="Cambria Math" w:hAnsi="Times New Roman" w:cs="Times New Roman"/>
                      <w:sz w:val="28"/>
                      <w:szCs w:val="28"/>
                    </w:rPr>
                    <m:t>4</m:t>
                  </m:r>
                </m:sup>
              </m:sSub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R</m:t>
                  </m:r>
                </m:e>
                <m:sub>
                  <m:r>
                    <w:rPr>
                      <w:rFonts w:ascii="Cambria Math" w:hAnsi="Times New Roman" w:cs="Times New Roman"/>
                      <w:sz w:val="28"/>
                      <w:szCs w:val="28"/>
                    </w:rPr>
                    <m:t>1</m:t>
                  </m:r>
                </m:sub>
                <m:sup>
                  <m:r>
                    <w:rPr>
                      <w:rFonts w:ascii="Cambria Math" w:hAnsi="Times New Roman" w:cs="Times New Roman"/>
                      <w:sz w:val="28"/>
                      <w:szCs w:val="28"/>
                    </w:rPr>
                    <m:t>4</m:t>
                  </m:r>
                </m:sup>
              </m:sSubSup>
            </m:e>
          </m:d>
          <m:r>
            <w:rPr>
              <w:rFonts w:ascii="Times New Roman" w:hAnsi="Times New Roman" w:cs="Times New Roman"/>
              <w:sz w:val="28"/>
              <w:szCs w:val="28"/>
            </w:rPr>
            <m:t>∙</m:t>
          </m:r>
          <m:r>
            <w:rPr>
              <w:rFonts w:ascii="Cambria Math" w:hAnsi="Times New Roman" w:cs="Times New Roman"/>
              <w:sz w:val="28"/>
              <w:szCs w:val="28"/>
            </w:rPr>
            <m:t>1</m:t>
          </m:r>
          <m:sSup>
            <m:sSupPr>
              <m:ctrlPr>
                <w:rPr>
                  <w:rFonts w:ascii="Cambria Math" w:hAnsi="Times New Roman"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3</m:t>
              </m:r>
            </m:sup>
          </m:sSup>
          <m:r>
            <w:rPr>
              <w:rFonts w:ascii="Cambria Math" w:hAnsi="Times New Roman" w:cs="Times New Roman"/>
              <w:sz w:val="28"/>
              <w:szCs w:val="28"/>
            </w:rPr>
            <m:t xml:space="preserve"> ,</m:t>
          </m:r>
        </m:oMath>
      </m:oMathPara>
    </w:p>
    <w:p w:rsidR="00C15AAE" w:rsidRPr="00FC4E2C" w:rsidRDefault="00C15AAE" w:rsidP="00C15AAE">
      <w:pPr>
        <w:contextualSpacing/>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1</m:t>
            </m:r>
          </m:sub>
        </m:sSub>
      </m:oMath>
      <w:r w:rsidRPr="00FC4E2C">
        <w:rPr>
          <w:rFonts w:ascii="Times New Roman" w:hAnsi="Times New Roman" w:cs="Times New Roman"/>
          <w:sz w:val="28"/>
          <w:szCs w:val="28"/>
        </w:rPr>
        <w:t xml:space="preserve"> - наружная длина ротора, м; </w:t>
      </w:r>
    </w:p>
    <w:p w:rsidR="00C15AAE" w:rsidRPr="00FC4E2C" w:rsidRDefault="00074761" w:rsidP="00C15AAE">
      <w:pPr>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0</m:t>
            </m:r>
          </m:sub>
        </m:sSub>
      </m:oMath>
      <w:r w:rsidR="00C15AAE" w:rsidRPr="00FC4E2C">
        <w:rPr>
          <w:rFonts w:ascii="Times New Roman" w:hAnsi="Times New Roman" w:cs="Times New Roman"/>
          <w:sz w:val="28"/>
          <w:szCs w:val="28"/>
        </w:rPr>
        <w:t xml:space="preserve"> - внутренний радиус кольцевого слоя суспензии, м; </w:t>
      </w:r>
    </w:p>
    <w:p w:rsidR="00C15AAE" w:rsidRPr="00FC4E2C" w:rsidRDefault="00074761" w:rsidP="00C15AAE">
      <w:pPr>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oMath>
      <w:r w:rsidR="00C15AAE" w:rsidRPr="00FC4E2C">
        <w:rPr>
          <w:rFonts w:ascii="Times New Roman" w:hAnsi="Times New Roman" w:cs="Times New Roman"/>
          <w:sz w:val="28"/>
          <w:szCs w:val="28"/>
        </w:rPr>
        <w:t xml:space="preserve"> - наружный радиус ротора, м.</w:t>
      </w:r>
    </w:p>
    <w:p w:rsidR="00C15AAE" w:rsidRPr="00FC4E2C" w:rsidRDefault="00074761" w:rsidP="00C15AAE">
      <w:pPr>
        <w:contextualSpacing/>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1</m:t>
              </m:r>
            </m:sub>
          </m:sSub>
          <m:r>
            <w:rPr>
              <w:rFonts w:ascii="Cambria Math" w:hAnsi="Times New Roman" w:cs="Times New Roman"/>
              <w:sz w:val="28"/>
              <w:szCs w:val="28"/>
            </w:rPr>
            <m:t xml:space="preserve"> = </m:t>
          </m:r>
          <m:r>
            <w:rPr>
              <w:rFonts w:ascii="Cambria Math" w:hAnsi="Cambria Math" w:cs="Times New Roman"/>
              <w:sz w:val="28"/>
              <w:szCs w:val="28"/>
            </w:rPr>
            <m:t>L</m:t>
          </m:r>
          <m:r>
            <w:rPr>
              <w:rFonts w:ascii="Cambria Math" w:hAnsi="Times New Roman" w:cs="Times New Roman"/>
              <w:sz w:val="28"/>
              <w:szCs w:val="28"/>
            </w:rPr>
            <m:t xml:space="preserve"> + 0,02 .</m:t>
          </m:r>
        </m:oMath>
      </m:oMathPara>
    </w:p>
    <w:p w:rsidR="00C15AAE" w:rsidRPr="00FC4E2C" w:rsidRDefault="00074761" w:rsidP="00C15AAE">
      <w:pPr>
        <w:contextualSpacing/>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r>
            <w:rPr>
              <w:rFonts w:ascii="Cambria Math" w:hAnsi="Times New Roman" w:cs="Times New Roman"/>
              <w:sz w:val="28"/>
              <w:szCs w:val="28"/>
            </w:rPr>
            <m:t xml:space="preserve"> = </m:t>
          </m:r>
          <m:r>
            <w:rPr>
              <w:rFonts w:ascii="Cambria Math" w:hAnsi="Cambria Math" w:cs="Times New Roman"/>
              <w:sz w:val="28"/>
              <w:szCs w:val="28"/>
            </w:rPr>
            <m:t>R</m:t>
          </m:r>
          <m:r>
            <w:rPr>
              <w:rFonts w:ascii="Cambria Math" w:hAnsi="Times New Roman" w:cs="Times New Roman"/>
              <w:sz w:val="28"/>
              <w:szCs w:val="28"/>
            </w:rPr>
            <m:t xml:space="preserve"> + 0,01 .</m:t>
          </m:r>
        </m:oMath>
      </m:oMathPara>
    </w:p>
    <w:p w:rsidR="00C15AAE" w:rsidRPr="00FC4E2C" w:rsidRDefault="00C15AAE" w:rsidP="00C62BD0">
      <w:pPr>
        <w:ind w:firstLine="708"/>
        <w:contextualSpacing/>
        <w:jc w:val="both"/>
        <w:rPr>
          <w:rFonts w:ascii="Times New Roman" w:hAnsi="Times New Roman" w:cs="Times New Roman"/>
          <w:sz w:val="28"/>
          <w:szCs w:val="28"/>
          <w:lang w:val="en-US"/>
        </w:rPr>
      </w:pPr>
      <w:r w:rsidRPr="00FC4E2C">
        <w:rPr>
          <w:rFonts w:ascii="Times New Roman" w:hAnsi="Times New Roman" w:cs="Times New Roman"/>
          <w:sz w:val="28"/>
          <w:szCs w:val="28"/>
        </w:rPr>
        <w:t>При условии 50% - ной загрузки:</w:t>
      </w:r>
    </w:p>
    <w:p w:rsidR="00C15AAE" w:rsidRPr="00FC4E2C" w:rsidRDefault="00074761" w:rsidP="00C15AAE">
      <w:pPr>
        <w:contextualSpacing/>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0</m:t>
              </m:r>
            </m:sub>
          </m:sSub>
          <m:r>
            <w:rPr>
              <w:rFonts w:ascii="Cambria Math" w:hAnsi="Times New Roman" w:cs="Times New Roman"/>
              <w:sz w:val="28"/>
              <w:szCs w:val="28"/>
            </w:rPr>
            <m:t xml:space="preserve"> = 0,71</m:t>
          </m:r>
          <m:r>
            <w:rPr>
              <w:rFonts w:ascii="Cambria Math" w:hAnsi="Times New Roman" w:cs="Times New Roman"/>
              <w:sz w:val="28"/>
              <w:szCs w:val="28"/>
            </w:rPr>
            <m:t>·</m:t>
          </m:r>
          <m:r>
            <w:rPr>
              <w:rFonts w:ascii="Cambria Math" w:hAnsi="Times New Roman" w:cs="Times New Roman"/>
              <w:sz w:val="28"/>
              <w:szCs w:val="28"/>
            </w:rPr>
            <m:t xml:space="preserve"> </m:t>
          </m:r>
          <m:r>
            <w:rPr>
              <w:rFonts w:ascii="Cambria Math" w:hAnsi="Cambria Math" w:cs="Times New Roman"/>
              <w:sz w:val="28"/>
              <w:szCs w:val="28"/>
            </w:rPr>
            <m:t>R</m:t>
          </m:r>
          <m:r>
            <w:rPr>
              <w:rFonts w:ascii="Cambria Math" w:hAnsi="Times New Roman" w:cs="Times New Roman"/>
              <w:sz w:val="28"/>
              <w:szCs w:val="28"/>
            </w:rPr>
            <m:t xml:space="preserve"> .</m:t>
          </m:r>
        </m:oMath>
      </m:oMathPara>
    </w:p>
    <w:p w:rsidR="00C15AAE" w:rsidRPr="00FC4E2C" w:rsidRDefault="00C15AAE" w:rsidP="00C62BD0">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Мощность, затрачиваемая на преодоление сопротивления при срезе осадка:</w:t>
      </w:r>
    </w:p>
    <w:p w:rsidR="00C15AAE" w:rsidRPr="00FC4E2C" w:rsidRDefault="00074761" w:rsidP="00C15AAE">
      <w:pPr>
        <w:contextualSpacing/>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4</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lδ</m:t>
              </m:r>
              <m:d>
                <m:dPr>
                  <m:ctrlPr>
                    <w:rPr>
                      <w:rFonts w:ascii="Cambria Math" w:hAnsi="Times New Roman" w:cs="Times New Roman"/>
                      <w:i/>
                      <w:sz w:val="28"/>
                      <w:szCs w:val="28"/>
                    </w:rPr>
                  </m:ctrlPr>
                </m:dPr>
                <m:e>
                  <m:r>
                    <w:rPr>
                      <w:rFonts w:ascii="Cambria Math" w:hAnsi="Cambria Math" w:cs="Times New Roman"/>
                      <w:sz w:val="28"/>
                      <w:szCs w:val="28"/>
                    </w:rPr>
                    <m:t>R</m:t>
                  </m:r>
                  <m:r>
                    <w:rPr>
                      <w:rFonts w:ascii="Times New Roman" w:hAnsi="Times New Roman" w:cs="Times New Roman"/>
                      <w:sz w:val="28"/>
                      <w:szCs w:val="28"/>
                    </w:rPr>
                    <m:t>-</m:t>
                  </m:r>
                  <m:f>
                    <m:fPr>
                      <m:type m:val="lin"/>
                      <m:ctrlPr>
                        <w:rPr>
                          <w:rFonts w:ascii="Cambria Math" w:hAnsi="Times New Roman" w:cs="Times New Roman"/>
                          <w:i/>
                          <w:sz w:val="28"/>
                          <w:szCs w:val="28"/>
                        </w:rPr>
                      </m:ctrlPr>
                    </m:fPr>
                    <m:num>
                      <m:r>
                        <w:rPr>
                          <w:rFonts w:ascii="Cambria Math" w:hAnsi="Cambria Math" w:cs="Times New Roman"/>
                          <w:sz w:val="28"/>
                          <w:szCs w:val="28"/>
                        </w:rPr>
                        <m:t>δ</m:t>
                      </m:r>
                    </m:num>
                    <m:den>
                      <m:r>
                        <w:rPr>
                          <w:rFonts w:ascii="Cambria Math" w:hAnsi="Times New Roman" w:cs="Times New Roman"/>
                          <w:sz w:val="28"/>
                          <w:szCs w:val="28"/>
                        </w:rPr>
                        <m:t>2</m:t>
                      </m:r>
                    </m:den>
                  </m:f>
                </m:e>
              </m:d>
              <m:r>
                <w:rPr>
                  <w:rFonts w:ascii="Cambria Math" w:hAnsi="Cambria Math" w:cs="Times New Roman"/>
                  <w:sz w:val="28"/>
                  <w:szCs w:val="28"/>
                </w:rPr>
                <m:t>σ</m:t>
              </m:r>
            </m:num>
            <m:den>
              <m:r>
                <w:rPr>
                  <w:rFonts w:ascii="Cambria Math" w:hAnsi="Times New Roman" w:cs="Times New Roman"/>
                  <w:sz w:val="28"/>
                  <w:szCs w:val="28"/>
                </w:rPr>
                <m:t>1,62</m:t>
              </m:r>
              <m:r>
                <w:rPr>
                  <w:rFonts w:ascii="Times New Roman" w:hAnsi="Times New Roman" w:cs="Times New Roman"/>
                  <w:sz w:val="28"/>
                  <w:szCs w:val="28"/>
                </w:rPr>
                <m:t>∙</m:t>
              </m:r>
              <m:r>
                <w:rPr>
                  <w:rFonts w:ascii="Cambria Math" w:hAnsi="Times New Roman" w:cs="Times New Roman"/>
                  <w:sz w:val="28"/>
                  <w:szCs w:val="28"/>
                </w:rPr>
                <m:t>1</m:t>
              </m:r>
              <m:sSup>
                <m:sSupPr>
                  <m:ctrlPr>
                    <w:rPr>
                      <w:rFonts w:ascii="Cambria Math" w:hAnsi="Times New Roman"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4</m:t>
                  </m:r>
                </m:sup>
              </m:sSup>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вых</m:t>
                  </m:r>
                </m:sub>
              </m:sSub>
            </m:den>
          </m:f>
          <m:r>
            <w:rPr>
              <w:rFonts w:ascii="Cambria Math" w:hAnsi="Times New Roman" w:cs="Times New Roman"/>
              <w:sz w:val="28"/>
              <w:szCs w:val="28"/>
            </w:rPr>
            <m:t xml:space="preserve"> ,</m:t>
          </m:r>
        </m:oMath>
      </m:oMathPara>
    </w:p>
    <w:p w:rsidR="00C15AAE" w:rsidRPr="00FC4E2C" w:rsidRDefault="00C15AAE" w:rsidP="00C15AAE">
      <w:pPr>
        <w:contextualSpacing/>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r>
          <w:rPr>
            <w:rFonts w:ascii="Cambria Math" w:hAnsi="Cambria Math" w:cs="Times New Roman"/>
            <w:sz w:val="28"/>
            <w:szCs w:val="28"/>
          </w:rPr>
          <m:t>l</m:t>
        </m:r>
      </m:oMath>
      <w:r w:rsidRPr="00FC4E2C">
        <w:rPr>
          <w:rFonts w:ascii="Times New Roman" w:hAnsi="Times New Roman" w:cs="Times New Roman"/>
          <w:sz w:val="28"/>
          <w:szCs w:val="28"/>
        </w:rPr>
        <w:t xml:space="preserve">  - длина режущей кромки ножа, мм; </w:t>
      </w:r>
    </w:p>
    <w:p w:rsidR="00C15AAE" w:rsidRPr="00FC4E2C" w:rsidRDefault="00C15AAE" w:rsidP="00C15AAE">
      <w:pPr>
        <w:contextualSpacing/>
        <w:jc w:val="both"/>
        <w:rPr>
          <w:rFonts w:ascii="Times New Roman" w:hAnsi="Times New Roman" w:cs="Times New Roman"/>
          <w:sz w:val="28"/>
          <w:szCs w:val="28"/>
        </w:rPr>
      </w:pPr>
      <m:oMath>
        <m:r>
          <w:rPr>
            <w:rFonts w:ascii="Cambria Math" w:hAnsi="Cambria Math" w:cs="Times New Roman"/>
            <w:sz w:val="28"/>
            <w:szCs w:val="28"/>
          </w:rPr>
          <m:t>δ</m:t>
        </m:r>
      </m:oMath>
      <w:r w:rsidRPr="00FC4E2C">
        <w:rPr>
          <w:rFonts w:ascii="Times New Roman" w:hAnsi="Times New Roman" w:cs="Times New Roman"/>
          <w:sz w:val="28"/>
          <w:szCs w:val="28"/>
        </w:rPr>
        <w:t xml:space="preserve">  - толщина слоя осадка, мм; </w:t>
      </w:r>
    </w:p>
    <w:p w:rsidR="00C15AAE" w:rsidRPr="00FC4E2C" w:rsidRDefault="00C15AAE" w:rsidP="00C15AAE">
      <w:pPr>
        <w:contextualSpacing/>
        <w:jc w:val="both"/>
        <w:rPr>
          <w:rFonts w:ascii="Times New Roman" w:hAnsi="Times New Roman" w:cs="Times New Roman"/>
          <w:sz w:val="28"/>
          <w:szCs w:val="28"/>
        </w:rPr>
      </w:pPr>
      <m:oMath>
        <m:r>
          <w:rPr>
            <w:rFonts w:ascii="Cambria Math" w:hAnsi="Cambria Math" w:cs="Times New Roman"/>
            <w:sz w:val="28"/>
            <w:szCs w:val="28"/>
          </w:rPr>
          <m:t>σ</m:t>
        </m:r>
      </m:oMath>
      <w:r w:rsidRPr="00FC4E2C">
        <w:rPr>
          <w:rFonts w:ascii="Times New Roman" w:hAnsi="Times New Roman" w:cs="Times New Roman"/>
          <w:sz w:val="28"/>
          <w:szCs w:val="28"/>
        </w:rPr>
        <w:t xml:space="preserve"> - удельное сопротивление резанию, кгс/мм</w:t>
      </w:r>
      <w:r w:rsidRPr="00FC4E2C">
        <w:rPr>
          <w:rFonts w:ascii="Times New Roman" w:hAnsi="Times New Roman" w:cs="Times New Roman"/>
          <w:sz w:val="28"/>
          <w:szCs w:val="28"/>
          <w:vertAlign w:val="superscript"/>
        </w:rPr>
        <w:t>2</w:t>
      </w:r>
      <w:r w:rsidRPr="00FC4E2C">
        <w:rPr>
          <w:rFonts w:ascii="Times New Roman" w:hAnsi="Times New Roman" w:cs="Times New Roman"/>
          <w:sz w:val="28"/>
          <w:szCs w:val="28"/>
        </w:rPr>
        <w:t xml:space="preserve">; </w:t>
      </w:r>
    </w:p>
    <w:p w:rsidR="00C15AAE" w:rsidRPr="00FC4E2C" w:rsidRDefault="00074761" w:rsidP="00C15AAE">
      <w:pPr>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τ</m:t>
            </m:r>
          </m:e>
          <m:sub>
            <m:r>
              <w:rPr>
                <w:rFonts w:ascii="Cambria Math" w:hAnsi="Times New Roman" w:cs="Times New Roman"/>
                <w:sz w:val="28"/>
                <w:szCs w:val="28"/>
              </w:rPr>
              <m:t>вых</m:t>
            </m:r>
          </m:sub>
        </m:sSub>
      </m:oMath>
      <w:r w:rsidR="00C15AAE" w:rsidRPr="00FC4E2C">
        <w:rPr>
          <w:rFonts w:ascii="Times New Roman" w:hAnsi="Times New Roman" w:cs="Times New Roman"/>
          <w:sz w:val="28"/>
          <w:szCs w:val="28"/>
        </w:rPr>
        <w:t xml:space="preserve"> - время среза, с</w:t>
      </w:r>
    </w:p>
    <w:p w:rsidR="00C15AAE" w:rsidRPr="00FC4E2C" w:rsidRDefault="00C15AAE" w:rsidP="00C15AAE">
      <w:pPr>
        <w:contextualSpacing/>
        <w:jc w:val="both"/>
        <w:rPr>
          <w:rFonts w:ascii="Times New Roman" w:hAnsi="Times New Roman" w:cs="Times New Roman"/>
          <w:sz w:val="28"/>
          <w:szCs w:val="28"/>
        </w:rPr>
      </w:pPr>
      <m:oMathPara>
        <m:oMath>
          <m:r>
            <w:rPr>
              <w:rFonts w:ascii="Cambria Math" w:hAnsi="Cambria Math" w:cs="Times New Roman"/>
              <w:sz w:val="28"/>
              <w:szCs w:val="28"/>
            </w:rPr>
            <m:t>σ</m:t>
          </m:r>
          <m:r>
            <w:rPr>
              <w:rFonts w:ascii="Cambria Math" w:hAnsi="Times New Roman" w:cs="Times New Roman"/>
              <w:sz w:val="28"/>
              <w:szCs w:val="28"/>
            </w:rPr>
            <m:t>=0,3.</m:t>
          </m:r>
        </m:oMath>
      </m:oMathPara>
    </w:p>
    <w:p w:rsidR="00C15AAE" w:rsidRPr="00FC4E2C" w:rsidRDefault="00C15AAE" w:rsidP="00C15AAE">
      <w:pPr>
        <w:contextualSpacing/>
        <w:jc w:val="both"/>
        <w:rPr>
          <w:rFonts w:ascii="Times New Roman" w:hAnsi="Times New Roman" w:cs="Times New Roman"/>
          <w:i/>
          <w:sz w:val="28"/>
          <w:szCs w:val="28"/>
          <w:lang w:val="en-US"/>
        </w:rPr>
      </w:pPr>
      <m:oMathPara>
        <m:oMath>
          <m:r>
            <w:rPr>
              <w:rFonts w:ascii="Cambria Math" w:hAnsi="Cambria Math" w:cs="Times New Roman"/>
              <w:sz w:val="28"/>
              <w:szCs w:val="28"/>
            </w:rPr>
            <m:t>δ</m:t>
          </m:r>
          <m:r>
            <w:rPr>
              <w:rFonts w:ascii="Cambria Math" w:hAnsi="Times New Roman" w:cs="Times New Roman"/>
              <w:sz w:val="28"/>
              <w:szCs w:val="28"/>
            </w:rPr>
            <m:t>=</m:t>
          </m:r>
          <m:r>
            <w:rPr>
              <w:rFonts w:ascii="Cambria Math" w:hAnsi="Cambria Math" w:cs="Times New Roman"/>
              <w:sz w:val="28"/>
              <w:szCs w:val="28"/>
              <w:lang w:val="en-US"/>
            </w:rPr>
            <m:t>R</m:t>
          </m:r>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e>
            <m:sub>
              <m:r>
                <w:rPr>
                  <w:rFonts w:ascii="Cambria Math" w:hAnsi="Times New Roman" w:cs="Times New Roman"/>
                  <w:sz w:val="28"/>
                  <w:szCs w:val="28"/>
                </w:rPr>
                <m:t>ос</m:t>
              </m:r>
              <m:r>
                <w:rPr>
                  <w:rFonts w:ascii="Cambria Math" w:hAnsi="Times New Roman" w:cs="Times New Roman"/>
                  <w:sz w:val="28"/>
                  <w:szCs w:val="28"/>
                </w:rPr>
                <m:t xml:space="preserve"> </m:t>
              </m:r>
            </m:sub>
          </m:sSub>
          <m:r>
            <w:rPr>
              <w:rFonts w:ascii="Cambria Math" w:hAnsi="Times New Roman" w:cs="Times New Roman"/>
              <w:sz w:val="28"/>
              <w:szCs w:val="28"/>
              <w:lang w:val="en-US"/>
            </w:rPr>
            <m:t>,</m:t>
          </m:r>
        </m:oMath>
      </m:oMathPara>
    </w:p>
    <w:p w:rsidR="00C15AAE" w:rsidRPr="00FC4E2C" w:rsidRDefault="00C15AAE" w:rsidP="00C15AAE">
      <w:pPr>
        <w:contextualSpacing/>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r>
          <w:rPr>
            <w:rFonts w:ascii="Cambria Math" w:hAnsi="Cambria Math" w:cs="Times New Roman"/>
            <w:sz w:val="28"/>
            <w:szCs w:val="28"/>
          </w:rPr>
          <m:t>R</m:t>
        </m:r>
      </m:oMath>
      <w:r w:rsidRPr="00FC4E2C">
        <w:rPr>
          <w:rFonts w:ascii="Times New Roman" w:hAnsi="Times New Roman" w:cs="Times New Roman"/>
          <w:sz w:val="28"/>
          <w:szCs w:val="28"/>
        </w:rPr>
        <w:t xml:space="preserve"> - радиус барабана, мм; </w:t>
      </w:r>
    </w:p>
    <w:p w:rsidR="00C15AAE" w:rsidRPr="00FC4E2C" w:rsidRDefault="00074761" w:rsidP="00C15AAE">
      <w:pPr>
        <w:contextualSpacing/>
        <w:jc w:val="both"/>
        <w:rPr>
          <w:rFonts w:ascii="Times New Roman"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e>
          <m:sub>
            <m:r>
              <w:rPr>
                <w:rFonts w:ascii="Cambria Math" w:hAnsi="Times New Roman" w:cs="Times New Roman"/>
                <w:sz w:val="28"/>
                <w:szCs w:val="28"/>
              </w:rPr>
              <m:t>ос</m:t>
            </m:r>
            <m:r>
              <w:rPr>
                <w:rFonts w:ascii="Cambria Math" w:hAnsi="Times New Roman" w:cs="Times New Roman"/>
                <w:sz w:val="28"/>
                <w:szCs w:val="28"/>
              </w:rPr>
              <m:t xml:space="preserve"> </m:t>
            </m:r>
          </m:sub>
        </m:sSub>
      </m:oMath>
      <w:r w:rsidR="00C15AAE" w:rsidRPr="00FC4E2C">
        <w:rPr>
          <w:rFonts w:ascii="Times New Roman" w:hAnsi="Times New Roman" w:cs="Times New Roman"/>
          <w:sz w:val="28"/>
          <w:szCs w:val="28"/>
        </w:rPr>
        <w:t xml:space="preserve"> - внутренний радиус слоя осадка, мм.</w:t>
      </w:r>
    </w:p>
    <w:p w:rsidR="00C15AAE" w:rsidRPr="00FC4E2C" w:rsidRDefault="00074761" w:rsidP="00C15AAE">
      <w:pPr>
        <w:contextualSpacing/>
        <w:jc w:val="both"/>
        <w:rPr>
          <w:rFonts w:ascii="Times New Roman" w:hAnsi="Times New Roman" w:cs="Times New Roman"/>
          <w:sz w:val="28"/>
          <w:szCs w:val="28"/>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e>
            <m:sub>
              <m:r>
                <w:rPr>
                  <w:rFonts w:ascii="Cambria Math" w:hAnsi="Times New Roman" w:cs="Times New Roman"/>
                  <w:sz w:val="28"/>
                  <w:szCs w:val="28"/>
                </w:rPr>
                <m:t>ос</m:t>
              </m:r>
              <m:r>
                <w:rPr>
                  <w:rFonts w:ascii="Cambria Math" w:hAnsi="Times New Roman" w:cs="Times New Roman"/>
                  <w:sz w:val="28"/>
                  <w:szCs w:val="28"/>
                </w:rPr>
                <m:t xml:space="preserve"> </m:t>
              </m:r>
            </m:sub>
          </m:sSub>
          <m:r>
            <w:rPr>
              <w:rFonts w:ascii="Cambria Math" w:hAnsi="Times New Roman" w:cs="Times New Roman"/>
              <w:sz w:val="28"/>
              <w:szCs w:val="28"/>
            </w:rPr>
            <m:t>=</m:t>
          </m:r>
          <m:rad>
            <m:radPr>
              <m:degHide m:val="on"/>
              <m:ctrlPr>
                <w:rPr>
                  <w:rFonts w:ascii="Cambria Math" w:hAnsi="Times New Roman" w:cs="Times New Roman"/>
                  <w:i/>
                  <w:sz w:val="28"/>
                  <w:szCs w:val="28"/>
                </w:rPr>
              </m:ctrlPr>
            </m:radPr>
            <m:deg/>
            <m:e>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R</m:t>
                  </m:r>
                </m:e>
                <m:sup>
                  <m:r>
                    <w:rPr>
                      <w:rFonts w:ascii="Cambria Math" w:hAnsi="Times New Roman" w:cs="Times New Roman"/>
                      <w:sz w:val="28"/>
                      <w:szCs w:val="28"/>
                      <w:lang w:val="en-US"/>
                    </w:rPr>
                    <m:t>2</m:t>
                  </m:r>
                </m:sup>
              </m:sSup>
              <m:r>
                <w:rPr>
                  <w:rFonts w:ascii="Times New Roman"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V</m:t>
                      </m:r>
                    </m:e>
                    <m:sub>
                      <m:r>
                        <w:rPr>
                          <w:rFonts w:ascii="Cambria Math" w:hAnsi="Times New Roman" w:cs="Times New Roman"/>
                          <w:sz w:val="28"/>
                          <w:szCs w:val="28"/>
                        </w:rPr>
                        <m:t>ос</m:t>
                      </m:r>
                    </m:sub>
                  </m:sSub>
                </m:num>
                <m:den>
                  <m:r>
                    <w:rPr>
                      <w:rFonts w:ascii="Cambria Math" w:hAnsi="Cambria Math" w:cs="Times New Roman"/>
                      <w:sz w:val="28"/>
                      <w:szCs w:val="28"/>
                      <w:lang w:val="en-US"/>
                    </w:rPr>
                    <m:t>πL</m:t>
                  </m:r>
                </m:den>
              </m:f>
            </m:e>
          </m:rad>
          <m:r>
            <w:rPr>
              <w:rFonts w:ascii="Cambria Math" w:hAnsi="Times New Roman" w:cs="Times New Roman"/>
              <w:sz w:val="28"/>
              <w:szCs w:val="28"/>
            </w:rPr>
            <m:t>=</m:t>
          </m:r>
          <m:rad>
            <m:radPr>
              <m:degHide m:val="on"/>
              <m:ctrlPr>
                <w:rPr>
                  <w:rFonts w:ascii="Cambria Math" w:hAnsi="Times New Roman" w:cs="Times New Roman"/>
                  <w:i/>
                  <w:sz w:val="28"/>
                  <w:szCs w:val="28"/>
                </w:rPr>
              </m:ctrlPr>
            </m:radPr>
            <m:deg/>
            <m:e>
              <m:sSup>
                <m:sSupPr>
                  <m:ctrlPr>
                    <w:rPr>
                      <w:rFonts w:ascii="Cambria Math" w:hAnsi="Times New Roman" w:cs="Times New Roman"/>
                      <w:i/>
                      <w:sz w:val="28"/>
                      <w:szCs w:val="28"/>
                    </w:rPr>
                  </m:ctrlPr>
                </m:sSupPr>
                <m:e>
                  <m:r>
                    <w:rPr>
                      <w:rFonts w:ascii="Cambria Math" w:hAnsi="Cambria Math" w:cs="Times New Roman"/>
                      <w:sz w:val="28"/>
                      <w:szCs w:val="28"/>
                    </w:rPr>
                    <m:t>R</m:t>
                  </m:r>
                </m:e>
                <m:sup>
                  <m:r>
                    <w:rPr>
                      <w:rFonts w:ascii="Cambria Math" w:hAnsi="Times New Roman" w:cs="Times New Roman"/>
                      <w:sz w:val="28"/>
                      <w:szCs w:val="28"/>
                    </w:rPr>
                    <m:t>2</m:t>
                  </m:r>
                </m:sup>
              </m:sSup>
              <m:r>
                <w:rPr>
                  <w:rFonts w:ascii="Times New Roman"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Times New Roman" w:cs="Times New Roman"/>
                          <w:sz w:val="28"/>
                          <w:szCs w:val="28"/>
                        </w:rPr>
                        <m:t>ос</m:t>
                      </m:r>
                    </m:sub>
                  </m:sSub>
                </m:num>
                <m:den>
                  <m:r>
                    <w:rPr>
                      <w:rFonts w:ascii="Cambria Math" w:hAnsi="Cambria Math" w:cs="Times New Roman"/>
                      <w:sz w:val="28"/>
                      <w:szCs w:val="28"/>
                    </w:rPr>
                    <m:t>π</m:t>
                  </m:r>
                  <m:r>
                    <w:rPr>
                      <w:rFonts w:ascii="Cambria Math" w:hAnsi="Cambria Math" w:cs="Times New Roman"/>
                      <w:sz w:val="28"/>
                      <w:szCs w:val="28"/>
                      <w:lang w:val="en-US"/>
                    </w:rPr>
                    <m:t>L</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ρ</m:t>
                      </m:r>
                    </m:e>
                    <m:sub>
                      <m:r>
                        <w:rPr>
                          <w:rFonts w:ascii="Cambria Math" w:hAnsi="Times New Roman" w:cs="Times New Roman"/>
                          <w:sz w:val="28"/>
                          <w:szCs w:val="28"/>
                        </w:rPr>
                        <m:t>ос</m:t>
                      </m:r>
                    </m:sub>
                  </m:sSub>
                </m:den>
              </m:f>
            </m:e>
          </m:rad>
        </m:oMath>
      </m:oMathPara>
    </w:p>
    <w:p w:rsidR="00C15AAE" w:rsidRPr="00FC4E2C" w:rsidRDefault="00C15AAE" w:rsidP="00C62BD0">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Мощность (Вт), затрачиваемая:</w:t>
      </w:r>
    </w:p>
    <w:p w:rsidR="00C15AAE" w:rsidRPr="00FC4E2C" w:rsidRDefault="00C15AAE" w:rsidP="00C15AAE">
      <w:pPr>
        <w:contextualSpacing/>
        <w:jc w:val="both"/>
        <w:rPr>
          <w:rFonts w:ascii="Times New Roman" w:hAnsi="Times New Roman" w:cs="Times New Roman"/>
          <w:sz w:val="28"/>
          <w:szCs w:val="28"/>
        </w:rPr>
      </w:pPr>
    </w:p>
    <w:p w:rsidR="00C15AAE" w:rsidRPr="00FC4E2C" w:rsidRDefault="00C15AAE" w:rsidP="00C15AAE">
      <w:pPr>
        <w:contextualSpacing/>
        <w:jc w:val="both"/>
        <w:rPr>
          <w:rFonts w:ascii="Times New Roman" w:hAnsi="Times New Roman" w:cs="Times New Roman"/>
          <w:sz w:val="28"/>
          <w:szCs w:val="28"/>
        </w:rPr>
      </w:pPr>
      <w:r w:rsidRPr="00FC4E2C">
        <w:rPr>
          <w:rFonts w:ascii="Times New Roman" w:hAnsi="Times New Roman" w:cs="Times New Roman"/>
          <w:sz w:val="28"/>
          <w:szCs w:val="28"/>
        </w:rPr>
        <w:t>- при загрузке барабана</w:t>
      </w:r>
    </w:p>
    <w:p w:rsidR="00C15AAE" w:rsidRPr="00FC4E2C" w:rsidRDefault="00074761" w:rsidP="00C15AAE">
      <w:pPr>
        <w:contextualSpacing/>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з</m:t>
              </m:r>
            </m:sub>
          </m:sSub>
          <m:r>
            <w:rPr>
              <w:rFonts w:ascii="Cambria Math" w:hAnsi="Times New Roman" w:cs="Times New Roman"/>
              <w:sz w:val="28"/>
              <w:szCs w:val="28"/>
            </w:rPr>
            <m:t>=</m:t>
          </m:r>
          <m:d>
            <m:dPr>
              <m:ctrlPr>
                <w:rPr>
                  <w:rFonts w:ascii="Cambria Math" w:hAnsi="Times New Roman" w:cs="Times New Roman"/>
                  <w:i/>
                  <w:sz w:val="28"/>
                  <w:szCs w:val="28"/>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lang w:val="en-US"/>
                    </w:rPr>
                    <m:t>1</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lang w:val="en-US"/>
                    </w:rPr>
                    <m:t>2</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lang w:val="en-US"/>
                    </w:rPr>
                    <m:t>3</m:t>
                  </m:r>
                </m:sub>
              </m:sSub>
            </m:e>
          </m:d>
          <m:r>
            <w:rPr>
              <w:rFonts w:ascii="Times New Roman" w:hAnsi="Times New Roman" w:cs="Times New Roman"/>
              <w:sz w:val="28"/>
              <w:szCs w:val="28"/>
            </w:rPr>
            <m:t>∙</m:t>
          </m:r>
          <m:r>
            <w:rPr>
              <w:rFonts w:ascii="Cambria Math" w:hAnsi="Times New Roman" w:cs="Times New Roman"/>
              <w:sz w:val="28"/>
              <w:szCs w:val="28"/>
            </w:rPr>
            <m:t>1</m:t>
          </m:r>
          <m:sSup>
            <m:sSupPr>
              <m:ctrlPr>
                <w:rPr>
                  <w:rFonts w:ascii="Cambria Math" w:hAnsi="Times New Roman"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3</m:t>
              </m:r>
            </m:sup>
          </m:sSup>
          <m:r>
            <w:rPr>
              <w:rFonts w:ascii="Cambria Math" w:hAnsi="Times New Roman" w:cs="Times New Roman"/>
              <w:sz w:val="28"/>
              <w:szCs w:val="28"/>
            </w:rPr>
            <m:t>;</m:t>
          </m:r>
        </m:oMath>
      </m:oMathPara>
    </w:p>
    <w:p w:rsidR="00C15AAE" w:rsidRPr="00FC4E2C" w:rsidRDefault="00C15AAE" w:rsidP="00C15AAE">
      <w:pPr>
        <w:contextualSpacing/>
        <w:jc w:val="both"/>
        <w:rPr>
          <w:rFonts w:ascii="Times New Roman" w:hAnsi="Times New Roman" w:cs="Times New Roman"/>
          <w:sz w:val="28"/>
          <w:szCs w:val="28"/>
          <w:lang w:val="en-US"/>
        </w:rPr>
      </w:pPr>
      <w:r w:rsidRPr="00FC4E2C">
        <w:rPr>
          <w:rFonts w:ascii="Times New Roman" w:hAnsi="Times New Roman" w:cs="Times New Roman"/>
          <w:sz w:val="28"/>
          <w:szCs w:val="28"/>
        </w:rPr>
        <w:t>- при отжиме влаги</w:t>
      </w:r>
    </w:p>
    <w:p w:rsidR="00C15AAE" w:rsidRPr="00FC4E2C" w:rsidRDefault="00074761" w:rsidP="00C15AAE">
      <w:pPr>
        <w:contextualSpacing/>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rPr>
                <m:t>о</m:t>
              </m:r>
            </m:sub>
          </m:sSub>
          <m:r>
            <w:rPr>
              <w:rFonts w:ascii="Cambria Math" w:hAnsi="Times New Roman" w:cs="Times New Roman"/>
              <w:sz w:val="28"/>
              <w:szCs w:val="28"/>
              <w:lang w:val="en-US"/>
            </w:rPr>
            <m:t>=</m:t>
          </m:r>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lang w:val="en-US"/>
                    </w:rPr>
                    <m:t>2</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lang w:val="en-US"/>
                    </w:rPr>
                    <m:t>3</m:t>
                  </m:r>
                </m:sub>
              </m:sSub>
            </m:e>
          </m:d>
          <m:r>
            <w:rPr>
              <w:rFonts w:ascii="Times New Roman" w:hAnsi="Times New Roman" w:cs="Times New Roman"/>
              <w:sz w:val="28"/>
              <w:szCs w:val="28"/>
              <w:lang w:val="en-US"/>
            </w:rPr>
            <m:t>∙</m:t>
          </m:r>
          <m:r>
            <w:rPr>
              <w:rFonts w:ascii="Cambria Math" w:hAnsi="Times New Roman" w:cs="Times New Roman"/>
              <w:sz w:val="28"/>
              <w:szCs w:val="28"/>
            </w:rPr>
            <m:t>1</m:t>
          </m:r>
          <m:sSup>
            <m:sSupPr>
              <m:ctrlPr>
                <w:rPr>
                  <w:rFonts w:ascii="Cambria Math" w:hAnsi="Times New Roman"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3</m:t>
              </m:r>
            </m:sup>
          </m:sSup>
          <m:r>
            <w:rPr>
              <w:rFonts w:ascii="Cambria Math" w:hAnsi="Times New Roman" w:cs="Times New Roman"/>
              <w:sz w:val="28"/>
              <w:szCs w:val="28"/>
            </w:rPr>
            <m:t>;</m:t>
          </m:r>
        </m:oMath>
      </m:oMathPara>
    </w:p>
    <w:p w:rsidR="00C15AAE" w:rsidRPr="00FC4E2C" w:rsidRDefault="00C15AAE" w:rsidP="00C15AAE">
      <w:pPr>
        <w:contextualSpacing/>
        <w:jc w:val="both"/>
        <w:rPr>
          <w:rFonts w:ascii="Times New Roman" w:hAnsi="Times New Roman" w:cs="Times New Roman"/>
          <w:sz w:val="28"/>
          <w:szCs w:val="28"/>
        </w:rPr>
      </w:pPr>
      <w:r w:rsidRPr="00FC4E2C">
        <w:rPr>
          <w:rFonts w:ascii="Times New Roman" w:hAnsi="Times New Roman" w:cs="Times New Roman"/>
          <w:sz w:val="28"/>
          <w:szCs w:val="28"/>
        </w:rPr>
        <w:t>- при срезе осадка</w:t>
      </w:r>
    </w:p>
    <w:p w:rsidR="00C15AAE" w:rsidRPr="00FC4E2C" w:rsidRDefault="00074761" w:rsidP="00C15AAE">
      <w:pPr>
        <w:contextualSpacing/>
        <w:jc w:val="both"/>
        <w:rPr>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ср</m:t>
              </m:r>
            </m:sub>
          </m:sSub>
          <m:r>
            <w:rPr>
              <w:rFonts w:ascii="Cambria Math" w:hAnsi="Times New Roman" w:cs="Times New Roman"/>
              <w:sz w:val="28"/>
              <w:szCs w:val="28"/>
            </w:rPr>
            <m:t>=</m:t>
          </m:r>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lang w:val="en-US"/>
                    </w:rPr>
                    <m:t>2</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lang w:val="en-US"/>
                    </w:rPr>
                    <m:t>3</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lang w:val="en-US"/>
                    </w:rPr>
                    <m:t>4</m:t>
                  </m:r>
                </m:sub>
              </m:sSub>
            </m:e>
          </m:d>
          <m:r>
            <w:rPr>
              <w:rFonts w:ascii="Times New Roman" w:hAnsi="Times New Roman" w:cs="Times New Roman"/>
              <w:sz w:val="28"/>
              <w:szCs w:val="28"/>
            </w:rPr>
            <m:t>∙</m:t>
          </m:r>
          <m:r>
            <w:rPr>
              <w:rFonts w:ascii="Cambria Math" w:hAnsi="Times New Roman" w:cs="Times New Roman"/>
              <w:sz w:val="28"/>
              <w:szCs w:val="28"/>
            </w:rPr>
            <m:t>1</m:t>
          </m:r>
          <m:sSup>
            <m:sSupPr>
              <m:ctrlPr>
                <w:rPr>
                  <w:rFonts w:ascii="Cambria Math" w:hAnsi="Times New Roman"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3</m:t>
              </m:r>
            </m:sup>
          </m:sSup>
          <m:r>
            <w:rPr>
              <w:rFonts w:ascii="Cambria Math" w:hAnsi="Times New Roman" w:cs="Times New Roman"/>
              <w:sz w:val="28"/>
              <w:szCs w:val="28"/>
            </w:rPr>
            <m:t>.</m:t>
          </m:r>
        </m:oMath>
      </m:oMathPara>
    </w:p>
    <w:p w:rsidR="00C15AAE" w:rsidRPr="00FC4E2C" w:rsidRDefault="00C15AAE" w:rsidP="00C15AAE">
      <w:pPr>
        <w:rPr>
          <w:sz w:val="28"/>
          <w:szCs w:val="28"/>
        </w:rPr>
      </w:pPr>
    </w:p>
    <w:p w:rsidR="00C15AAE" w:rsidRPr="00FC4E2C" w:rsidRDefault="00C15AAE" w:rsidP="00C15AAE">
      <w:pPr>
        <w:rPr>
          <w:sz w:val="28"/>
          <w:szCs w:val="28"/>
        </w:rPr>
      </w:pPr>
    </w:p>
    <w:p w:rsidR="00C15AAE" w:rsidRPr="00FC4E2C" w:rsidRDefault="00C15AAE" w:rsidP="00C15AAE">
      <w:pPr>
        <w:tabs>
          <w:tab w:val="left" w:pos="5865"/>
        </w:tabs>
        <w:rPr>
          <w:sz w:val="28"/>
          <w:szCs w:val="28"/>
          <w:lang w:val="en-US"/>
        </w:rPr>
      </w:pPr>
      <w:r w:rsidRPr="00FC4E2C">
        <w:rPr>
          <w:sz w:val="28"/>
          <w:szCs w:val="28"/>
        </w:rPr>
        <w:tab/>
      </w:r>
    </w:p>
    <w:p w:rsidR="00C15AAE" w:rsidRPr="00FC4E2C" w:rsidRDefault="00C15AAE" w:rsidP="00C15AAE">
      <w:pPr>
        <w:tabs>
          <w:tab w:val="left" w:pos="5865"/>
        </w:tabs>
        <w:rPr>
          <w:sz w:val="28"/>
          <w:szCs w:val="28"/>
          <w:lang w:val="en-US"/>
        </w:rPr>
      </w:pPr>
    </w:p>
    <w:p w:rsidR="00C15AAE" w:rsidRPr="00FC4E2C" w:rsidRDefault="00C15AAE" w:rsidP="00C15AAE">
      <w:pPr>
        <w:tabs>
          <w:tab w:val="left" w:pos="5865"/>
        </w:tabs>
        <w:rPr>
          <w:sz w:val="28"/>
          <w:szCs w:val="28"/>
          <w:lang w:val="en-US"/>
        </w:rPr>
      </w:pPr>
    </w:p>
    <w:p w:rsidR="00C62BD0" w:rsidRPr="00FC4E2C" w:rsidRDefault="00C62BD0" w:rsidP="006203A9">
      <w:pPr>
        <w:pStyle w:val="a7"/>
        <w:spacing w:before="0" w:beforeAutospacing="0" w:after="0" w:afterAutospacing="0" w:line="276" w:lineRule="auto"/>
        <w:contextualSpacing/>
        <w:jc w:val="center"/>
        <w:outlineLvl w:val="1"/>
        <w:rPr>
          <w:b/>
          <w:color w:val="000000"/>
          <w:sz w:val="28"/>
          <w:szCs w:val="28"/>
        </w:rPr>
      </w:pPr>
      <w:bookmarkStart w:id="29" w:name="_Toc233892695"/>
      <w:r w:rsidRPr="00FC4E2C">
        <w:rPr>
          <w:b/>
          <w:color w:val="000000"/>
          <w:sz w:val="28"/>
          <w:szCs w:val="28"/>
        </w:rPr>
        <w:t>3.2. Механический расчет центрифуг.</w:t>
      </w:r>
      <w:bookmarkEnd w:id="29"/>
    </w:p>
    <w:p w:rsidR="00C62BD0" w:rsidRPr="002B4CA3" w:rsidRDefault="00C62BD0" w:rsidP="002B4CA3">
      <w:pPr>
        <w:pStyle w:val="3"/>
        <w:jc w:val="center"/>
        <w:rPr>
          <w:rFonts w:ascii="Times New Roman" w:hAnsi="Times New Roman" w:cs="Times New Roman"/>
          <w:color w:val="auto"/>
          <w:sz w:val="28"/>
          <w:szCs w:val="28"/>
        </w:rPr>
      </w:pPr>
      <w:bookmarkStart w:id="30" w:name="_Toc233892696"/>
      <w:r w:rsidRPr="002B4CA3">
        <w:rPr>
          <w:rFonts w:ascii="Times New Roman" w:hAnsi="Times New Roman" w:cs="Times New Roman"/>
          <w:color w:val="auto"/>
          <w:sz w:val="28"/>
          <w:szCs w:val="28"/>
        </w:rPr>
        <w:t>3.2.1. Расчет валов центрифуг</w:t>
      </w:r>
      <w:bookmarkEnd w:id="30"/>
    </w:p>
    <w:p w:rsidR="00C62BD0" w:rsidRPr="00FC4E2C" w:rsidRDefault="00C62BD0" w:rsidP="00C62BD0">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Вал любого роторного агрегата является его важнейшей составной частью, поскольку производительность, точность технологических операций, ресурс агрегата и другие важнейшие показатели зависят, прежде всего, от динамических перемещений и напряжений в материале вала. К валу непосредственно примыкают многие узлы и детали ротора и статора, надежность и экономичность которых в первую очередь зависят от работоспособности и размеров вала.</w:t>
      </w:r>
    </w:p>
    <w:p w:rsidR="00C62BD0" w:rsidRPr="00FC4E2C" w:rsidRDefault="00C62BD0" w:rsidP="00C62BD0">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В зависимости от места установки подшипников валы подразделяют (рис. 40) на однопролетные (с концевой опорой) и консольные. Наиболее часто валы рассматривают как прямые статически определимые стержни, закрепленные в шарнирных опорах и подвергающиеся изгибу и кручению заданными нагрузками.</w:t>
      </w:r>
    </w:p>
    <w:p w:rsidR="00C62BD0" w:rsidRPr="00FC4E2C" w:rsidRDefault="00C62BD0" w:rsidP="00C62BD0">
      <w:pPr>
        <w:ind w:firstLine="708"/>
        <w:contextualSpacing/>
        <w:jc w:val="both"/>
        <w:rPr>
          <w:rFonts w:ascii="Times New Roman" w:hAnsi="Times New Roman" w:cs="Times New Roman"/>
          <w:sz w:val="28"/>
          <w:szCs w:val="28"/>
        </w:rPr>
      </w:pPr>
      <w:r w:rsidRPr="00FC4E2C">
        <w:rPr>
          <w:rFonts w:ascii="Times New Roman" w:hAnsi="Times New Roman" w:cs="Times New Roman"/>
          <w:sz w:val="28"/>
          <w:szCs w:val="28"/>
        </w:rPr>
        <w:t>Важнейшим критерием расчета валов центрифуг является критерии виброустойчивости, с одновременным выполнением условий прочности и жесткости.</w:t>
      </w:r>
    </w:p>
    <w:p w:rsidR="00C62BD0" w:rsidRPr="00FC4E2C" w:rsidRDefault="00C62BD0" w:rsidP="00C62BD0">
      <w:pPr>
        <w:contextualSpacing/>
        <w:jc w:val="both"/>
        <w:rPr>
          <w:rFonts w:ascii="Times New Roman" w:hAnsi="Times New Roman" w:cs="Times New Roman"/>
          <w:sz w:val="28"/>
          <w:szCs w:val="28"/>
        </w:rPr>
      </w:pPr>
    </w:p>
    <w:p w:rsidR="00C62BD0" w:rsidRPr="00FC4E2C" w:rsidRDefault="00C62BD0" w:rsidP="00C62BD0">
      <w:pP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5724525" cy="2505075"/>
            <wp:effectExtent l="19050" t="19050" r="28575" b="28575"/>
            <wp:docPr id="16" name="Рисунок 87" descr="D:\мой диплом\мех расч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мой диплом\мех расчет\1.jpg"/>
                    <pic:cNvPicPr>
                      <a:picLocks noChangeAspect="1" noChangeArrowheads="1"/>
                    </pic:cNvPicPr>
                  </pic:nvPicPr>
                  <pic:blipFill>
                    <a:blip r:embed="rId56"/>
                    <a:srcRect/>
                    <a:stretch>
                      <a:fillRect/>
                    </a:stretch>
                  </pic:blipFill>
                  <pic:spPr bwMode="auto">
                    <a:xfrm>
                      <a:off x="0" y="0"/>
                      <a:ext cx="5724525" cy="2505075"/>
                    </a:xfrm>
                    <a:prstGeom prst="rect">
                      <a:avLst/>
                    </a:prstGeom>
                    <a:noFill/>
                    <a:ln w="9525">
                      <a:solidFill>
                        <a:schemeClr val="tx1"/>
                      </a:solidFill>
                      <a:bevel/>
                      <a:headEnd/>
                      <a:tailEnd/>
                    </a:ln>
                  </pic:spPr>
                </pic:pic>
              </a:graphicData>
            </a:graphic>
          </wp:inline>
        </w:drawing>
      </w:r>
    </w:p>
    <w:p w:rsidR="00C62BD0" w:rsidRPr="00FC4E2C" w:rsidRDefault="00C62BD0" w:rsidP="00C62BD0">
      <w:pPr>
        <w:rPr>
          <w:rFonts w:ascii="Times New Roman" w:hAnsi="Times New Roman" w:cs="Times New Roman"/>
          <w:sz w:val="28"/>
          <w:szCs w:val="28"/>
        </w:rPr>
      </w:pPr>
      <w:r w:rsidRPr="00FC4E2C">
        <w:rPr>
          <w:rFonts w:ascii="Times New Roman" w:hAnsi="Times New Roman" w:cs="Times New Roman"/>
          <w:sz w:val="28"/>
          <w:szCs w:val="28"/>
        </w:rPr>
        <w:t>Рис. 40.  Конструктивные и расчетные схемы однопролетного (а) и консольного (б) быстроходных валов.</w:t>
      </w:r>
    </w:p>
    <w:p w:rsidR="00C62BD0" w:rsidRPr="00FC4E2C" w:rsidRDefault="00C62BD0" w:rsidP="00C62BD0">
      <w:pPr>
        <w:rPr>
          <w:rFonts w:ascii="Times New Roman" w:hAnsi="Times New Roman" w:cs="Times New Roman"/>
          <w:sz w:val="28"/>
          <w:szCs w:val="28"/>
        </w:rPr>
      </w:pPr>
    </w:p>
    <w:p w:rsidR="00C62BD0" w:rsidRPr="00FC4E2C" w:rsidRDefault="00C62BD0" w:rsidP="00C62BD0">
      <w:pPr>
        <w:rPr>
          <w:rFonts w:ascii="Times New Roman" w:hAnsi="Times New Roman" w:cs="Times New Roman"/>
          <w:sz w:val="28"/>
          <w:szCs w:val="28"/>
        </w:rPr>
      </w:pPr>
    </w:p>
    <w:p w:rsidR="00C62BD0" w:rsidRPr="00FC4E2C" w:rsidRDefault="00C62BD0" w:rsidP="00C62BD0">
      <w:pPr>
        <w:rPr>
          <w:rFonts w:ascii="Times New Roman" w:hAnsi="Times New Roman" w:cs="Times New Roman"/>
          <w:sz w:val="28"/>
          <w:szCs w:val="28"/>
        </w:rPr>
      </w:pPr>
    </w:p>
    <w:p w:rsidR="00C62BD0" w:rsidRPr="00FC4E2C" w:rsidRDefault="00C62BD0" w:rsidP="00C62BD0">
      <w:pPr>
        <w:rPr>
          <w:rFonts w:ascii="Times New Roman" w:hAnsi="Times New Roman" w:cs="Times New Roman"/>
          <w:sz w:val="28"/>
          <w:szCs w:val="28"/>
        </w:rPr>
      </w:pPr>
    </w:p>
    <w:p w:rsidR="006203A9" w:rsidRPr="002B4CA3" w:rsidRDefault="00C62BD0" w:rsidP="006203A9">
      <w:pPr>
        <w:pStyle w:val="3"/>
        <w:spacing w:line="240" w:lineRule="auto"/>
        <w:jc w:val="center"/>
        <w:rPr>
          <w:rFonts w:ascii="Times New Roman" w:hAnsi="Times New Roman" w:cs="Times New Roman"/>
          <w:color w:val="auto"/>
          <w:sz w:val="28"/>
          <w:szCs w:val="28"/>
        </w:rPr>
      </w:pPr>
      <w:bookmarkStart w:id="31" w:name="_Toc233892697"/>
      <w:r w:rsidRPr="002B4CA3">
        <w:rPr>
          <w:rFonts w:ascii="Times New Roman" w:hAnsi="Times New Roman" w:cs="Times New Roman"/>
          <w:color w:val="auto"/>
          <w:sz w:val="28"/>
          <w:szCs w:val="28"/>
        </w:rPr>
        <w:t>3.2.2. Критическая угловая скорость и условие виброустойчивости</w:t>
      </w:r>
    </w:p>
    <w:p w:rsidR="00C62BD0" w:rsidRPr="002B4CA3" w:rsidRDefault="00C62BD0" w:rsidP="006203A9">
      <w:pPr>
        <w:pStyle w:val="3"/>
        <w:spacing w:line="240" w:lineRule="auto"/>
        <w:jc w:val="center"/>
        <w:rPr>
          <w:rFonts w:ascii="Times New Roman" w:hAnsi="Times New Roman" w:cs="Times New Roman"/>
          <w:color w:val="auto"/>
          <w:sz w:val="28"/>
          <w:szCs w:val="28"/>
        </w:rPr>
      </w:pPr>
      <w:r w:rsidRPr="002B4CA3">
        <w:rPr>
          <w:rFonts w:ascii="Times New Roman" w:hAnsi="Times New Roman" w:cs="Times New Roman"/>
          <w:color w:val="auto"/>
          <w:sz w:val="28"/>
          <w:szCs w:val="28"/>
        </w:rPr>
        <w:t>ротора</w:t>
      </w:r>
      <w:bookmarkEnd w:id="31"/>
    </w:p>
    <w:p w:rsidR="00C62BD0" w:rsidRPr="00FC4E2C" w:rsidRDefault="00C62BD0" w:rsidP="006203A9">
      <w:pPr>
        <w:spacing w:line="240" w:lineRule="auto"/>
        <w:ind w:firstLine="540"/>
        <w:jc w:val="center"/>
        <w:rPr>
          <w:rFonts w:ascii="Times New Roman" w:hAnsi="Times New Roman" w:cs="Times New Roman"/>
          <w:b/>
          <w:sz w:val="28"/>
          <w:szCs w:val="28"/>
        </w:rPr>
      </w:pPr>
    </w:p>
    <w:p w:rsidR="00C62BD0" w:rsidRPr="00FC4E2C" w:rsidRDefault="00C62BD0" w:rsidP="00C62BD0">
      <w:pPr>
        <w:ind w:firstLine="540"/>
        <w:rPr>
          <w:rFonts w:ascii="Times New Roman" w:hAnsi="Times New Roman" w:cs="Times New Roman"/>
          <w:b/>
          <w:sz w:val="28"/>
          <w:szCs w:val="28"/>
        </w:rPr>
      </w:pPr>
      <w:r w:rsidRPr="00FC4E2C">
        <w:rPr>
          <w:rFonts w:ascii="Times New Roman" w:hAnsi="Times New Roman" w:cs="Times New Roman"/>
          <w:b/>
          <w:noProof/>
          <w:sz w:val="28"/>
          <w:szCs w:val="28"/>
        </w:rPr>
        <w:drawing>
          <wp:inline distT="0" distB="0" distL="0" distR="0">
            <wp:extent cx="4838700" cy="2438400"/>
            <wp:effectExtent l="19050" t="19050" r="19050" b="19050"/>
            <wp:docPr id="32" name="Рисунок 88" descr="D:\мой диплом\мех расч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мой диплом\мех расчет\2.jpg"/>
                    <pic:cNvPicPr>
                      <a:picLocks noChangeAspect="1" noChangeArrowheads="1"/>
                    </pic:cNvPicPr>
                  </pic:nvPicPr>
                  <pic:blipFill>
                    <a:blip r:embed="rId57"/>
                    <a:srcRect/>
                    <a:stretch>
                      <a:fillRect/>
                    </a:stretch>
                  </pic:blipFill>
                  <pic:spPr bwMode="auto">
                    <a:xfrm>
                      <a:off x="0" y="0"/>
                      <a:ext cx="4838700" cy="2438400"/>
                    </a:xfrm>
                    <a:prstGeom prst="rect">
                      <a:avLst/>
                    </a:prstGeom>
                    <a:noFill/>
                    <a:ln w="9525">
                      <a:solidFill>
                        <a:schemeClr val="tx1"/>
                      </a:solidFill>
                      <a:miter lim="800000"/>
                      <a:headEnd/>
                      <a:tailEnd/>
                    </a:ln>
                  </pic:spPr>
                </pic:pic>
              </a:graphicData>
            </a:graphic>
          </wp:inline>
        </w:drawing>
      </w:r>
    </w:p>
    <w:p w:rsidR="00C62BD0" w:rsidRPr="00FC4E2C" w:rsidRDefault="00C62BD0" w:rsidP="00FC4E2C">
      <w:pPr>
        <w:ind w:firstLine="720"/>
        <w:jc w:val="center"/>
        <w:rPr>
          <w:rFonts w:ascii="Times New Roman" w:hAnsi="Times New Roman" w:cs="Times New Roman"/>
          <w:sz w:val="28"/>
          <w:szCs w:val="28"/>
        </w:rPr>
      </w:pPr>
      <w:r w:rsidRPr="00FC4E2C">
        <w:rPr>
          <w:rFonts w:ascii="Times New Roman" w:hAnsi="Times New Roman" w:cs="Times New Roman"/>
          <w:sz w:val="28"/>
          <w:szCs w:val="28"/>
        </w:rPr>
        <w:t xml:space="preserve">Рис. 41. Схемы положения центра инерции (точки С) диска, </w:t>
      </w:r>
      <w:r w:rsidR="00FC4E2C">
        <w:rPr>
          <w:rFonts w:ascii="Times New Roman" w:hAnsi="Times New Roman" w:cs="Times New Roman"/>
          <w:sz w:val="28"/>
          <w:szCs w:val="28"/>
        </w:rPr>
        <w:t>з</w:t>
      </w:r>
      <w:r w:rsidRPr="00FC4E2C">
        <w:rPr>
          <w:rFonts w:ascii="Times New Roman" w:hAnsi="Times New Roman" w:cs="Times New Roman"/>
          <w:sz w:val="28"/>
          <w:szCs w:val="28"/>
        </w:rPr>
        <w:t xml:space="preserve">акрепленного в середине однопролетного вала: </w:t>
      </w:r>
      <w:r w:rsidRPr="00FC4E2C">
        <w:rPr>
          <w:rFonts w:ascii="Times New Roman" w:hAnsi="Times New Roman" w:cs="Times New Roman"/>
          <w:i/>
          <w:sz w:val="28"/>
          <w:szCs w:val="28"/>
        </w:rPr>
        <w:t>а</w:t>
      </w:r>
      <w:r w:rsidRPr="00FC4E2C">
        <w:rPr>
          <w:rFonts w:ascii="Times New Roman" w:hAnsi="Times New Roman" w:cs="Times New Roman"/>
          <w:sz w:val="28"/>
          <w:szCs w:val="28"/>
        </w:rPr>
        <w:t xml:space="preserve"> – невращающегося(</w:t>
      </w:r>
      <m:oMath>
        <m:r>
          <w:rPr>
            <w:rFonts w:ascii="Cambria Math" w:hAnsi="Cambria Math" w:cs="Times New Roman"/>
            <w:sz w:val="28"/>
            <w:szCs w:val="28"/>
          </w:rPr>
          <m:t>ω</m:t>
        </m:r>
        <m:r>
          <w:rPr>
            <w:rFonts w:ascii="Cambria Math" w:hAnsi="Times New Roman" w:cs="Times New Roman"/>
            <w:sz w:val="28"/>
            <w:szCs w:val="28"/>
          </w:rPr>
          <m:t>=0</m:t>
        </m:r>
      </m:oMath>
      <w:r w:rsidRPr="00FC4E2C">
        <w:rPr>
          <w:rFonts w:ascii="Times New Roman" w:hAnsi="Times New Roman" w:cs="Times New Roman"/>
          <w:sz w:val="28"/>
          <w:szCs w:val="28"/>
        </w:rPr>
        <w:t xml:space="preserve">); </w:t>
      </w:r>
      <w:r w:rsidRPr="00FC4E2C">
        <w:rPr>
          <w:rFonts w:ascii="Times New Roman" w:hAnsi="Times New Roman" w:cs="Times New Roman"/>
          <w:i/>
          <w:sz w:val="28"/>
          <w:szCs w:val="28"/>
        </w:rPr>
        <w:t>б</w:t>
      </w:r>
      <w:r w:rsidRPr="00FC4E2C">
        <w:rPr>
          <w:rFonts w:ascii="Times New Roman" w:hAnsi="Times New Roman" w:cs="Times New Roman"/>
          <w:sz w:val="28"/>
          <w:szCs w:val="28"/>
        </w:rPr>
        <w:t xml:space="preserve"> и </w:t>
      </w:r>
      <w:r w:rsidRPr="00FC4E2C">
        <w:rPr>
          <w:rFonts w:ascii="Times New Roman" w:hAnsi="Times New Roman" w:cs="Times New Roman"/>
          <w:i/>
          <w:sz w:val="28"/>
          <w:szCs w:val="28"/>
        </w:rPr>
        <w:t>в</w:t>
      </w:r>
      <w:r w:rsidRPr="00FC4E2C">
        <w:rPr>
          <w:rFonts w:ascii="Times New Roman" w:hAnsi="Times New Roman" w:cs="Times New Roman"/>
          <w:sz w:val="28"/>
          <w:szCs w:val="28"/>
        </w:rPr>
        <w:t xml:space="preserve"> – вращающегося с угловой скоростью </w:t>
      </w:r>
      <m:oMath>
        <m:r>
          <w:rPr>
            <w:rFonts w:ascii="Cambria Math" w:hAnsi="Cambria Math" w:cs="Times New Roman"/>
            <w:sz w:val="28"/>
            <w:szCs w:val="28"/>
          </w:rPr>
          <m:t>ω</m:t>
        </m:r>
        <m:r>
          <w:rPr>
            <w:rFonts w:ascii="Cambria Math" w:hAnsi="Times New Roman" w:cs="Times New Roman"/>
            <w:sz w:val="28"/>
            <w:szCs w:val="28"/>
          </w:rPr>
          <m:t>&lt;</m:t>
        </m:r>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Times New Roman" w:cs="Times New Roman"/>
                <w:sz w:val="28"/>
                <w:szCs w:val="28"/>
              </w:rPr>
              <m:t>кр</m:t>
            </m:r>
          </m:sub>
        </m:sSub>
        <m:r>
          <w:rPr>
            <w:rFonts w:ascii="Cambria Math" w:hAnsi="Times New Roman" w:cs="Times New Roman"/>
            <w:sz w:val="28"/>
            <w:szCs w:val="28"/>
          </w:rPr>
          <m:t xml:space="preserve"> </m:t>
        </m:r>
        <m:r>
          <w:rPr>
            <w:rFonts w:ascii="Cambria Math" w:hAnsi="Times New Roman" w:cs="Times New Roman"/>
            <w:sz w:val="28"/>
            <w:szCs w:val="28"/>
          </w:rPr>
          <m:t>и</m:t>
        </m:r>
        <m:r>
          <w:rPr>
            <w:rFonts w:ascii="Cambria Math" w:hAnsi="Times New Roman" w:cs="Times New Roman"/>
            <w:sz w:val="28"/>
            <w:szCs w:val="28"/>
          </w:rPr>
          <m:t xml:space="preserve"> </m:t>
        </m:r>
        <m:r>
          <w:rPr>
            <w:rFonts w:ascii="Cambria Math" w:hAnsi="Cambria Math" w:cs="Times New Roman"/>
            <w:sz w:val="28"/>
            <w:szCs w:val="28"/>
          </w:rPr>
          <m:t>ω</m:t>
        </m:r>
        <m:r>
          <w:rPr>
            <w:rFonts w:ascii="Cambria Math" w:hAnsi="Times New Roman" w:cs="Times New Roman"/>
            <w:sz w:val="28"/>
            <w:szCs w:val="28"/>
          </w:rPr>
          <m:t>&gt;</m:t>
        </m:r>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Times New Roman" w:cs="Times New Roman"/>
                <w:sz w:val="28"/>
                <w:szCs w:val="28"/>
              </w:rPr>
              <m:t>кр</m:t>
            </m:r>
          </m:sub>
        </m:sSub>
      </m:oMath>
      <w:r w:rsidRPr="00FC4E2C">
        <w:rPr>
          <w:rFonts w:ascii="Times New Roman" w:hAnsi="Times New Roman" w:cs="Times New Roman"/>
          <w:sz w:val="28"/>
          <w:szCs w:val="28"/>
        </w:rPr>
        <w:t xml:space="preserve">  соответственно.</w:t>
      </w:r>
    </w:p>
    <w:p w:rsidR="00C62BD0" w:rsidRPr="00FC4E2C" w:rsidRDefault="00C62BD0" w:rsidP="00C62BD0">
      <w:pPr>
        <w:ind w:firstLine="720"/>
        <w:contextualSpacing/>
        <w:jc w:val="both"/>
        <w:rPr>
          <w:rFonts w:ascii="Times New Roman" w:hAnsi="Times New Roman" w:cs="Times New Roman"/>
          <w:sz w:val="28"/>
          <w:szCs w:val="28"/>
        </w:rPr>
      </w:pPr>
      <w:r w:rsidRPr="00FC4E2C">
        <w:rPr>
          <w:rFonts w:ascii="Times New Roman" w:hAnsi="Times New Roman" w:cs="Times New Roman"/>
          <w:sz w:val="28"/>
          <w:szCs w:val="28"/>
        </w:rPr>
        <w:t xml:space="preserve">Рассмотрим вертикальный вал (рис. 41 , </w:t>
      </w:r>
      <w:r w:rsidRPr="00FC4E2C">
        <w:rPr>
          <w:rFonts w:ascii="Times New Roman" w:hAnsi="Times New Roman" w:cs="Times New Roman"/>
          <w:sz w:val="28"/>
          <w:szCs w:val="28"/>
          <w:lang w:val="en-US"/>
        </w:rPr>
        <w:t>a</w:t>
      </w:r>
      <w:r w:rsidRPr="00FC4E2C">
        <w:rPr>
          <w:rFonts w:ascii="Times New Roman" w:hAnsi="Times New Roman" w:cs="Times New Roman"/>
          <w:sz w:val="28"/>
          <w:szCs w:val="28"/>
        </w:rPr>
        <w:t xml:space="preserve">), массой которого по сравнению с массой диска </w:t>
      </w:r>
      <w:r w:rsidRPr="00FC4E2C">
        <w:rPr>
          <w:rFonts w:ascii="Times New Roman" w:hAnsi="Times New Roman" w:cs="Times New Roman"/>
          <w:sz w:val="28"/>
          <w:szCs w:val="28"/>
          <w:lang w:val="en-US"/>
        </w:rPr>
        <w:t>m</w:t>
      </w:r>
      <w:r w:rsidRPr="00FC4E2C">
        <w:rPr>
          <w:rFonts w:ascii="Times New Roman" w:hAnsi="Times New Roman" w:cs="Times New Roman"/>
          <w:sz w:val="28"/>
          <w:szCs w:val="28"/>
        </w:rPr>
        <w:t xml:space="preserve"> можно пренебречь, так же как и податливостью подшипников по сравнению с податливостью вала. При вращении его ось под действием центробежной силы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Times New Roman" w:cs="Times New Roman"/>
                <w:sz w:val="28"/>
                <w:szCs w:val="28"/>
              </w:rPr>
              <m:t>ц</m:t>
            </m:r>
          </m:sub>
        </m:sSub>
      </m:oMath>
      <w:r w:rsidRPr="00FC4E2C">
        <w:rPr>
          <w:rFonts w:ascii="Times New Roman" w:hAnsi="Times New Roman" w:cs="Times New Roman"/>
          <w:sz w:val="28"/>
          <w:szCs w:val="28"/>
        </w:rPr>
        <w:t xml:space="preserve"> (несбалансированность диска на эксцентриситет </w:t>
      </w:r>
      <m:oMath>
        <m:r>
          <w:rPr>
            <w:rFonts w:ascii="Cambria Math" w:hAnsi="Cambria Math" w:cs="Times New Roman"/>
            <w:sz w:val="28"/>
            <w:szCs w:val="28"/>
            <w:lang w:val="en-US"/>
          </w:rPr>
          <m:t>e</m:t>
        </m:r>
      </m:oMath>
      <w:r w:rsidRPr="00FC4E2C">
        <w:rPr>
          <w:rFonts w:ascii="Times New Roman" w:hAnsi="Times New Roman" w:cs="Times New Roman"/>
          <w:sz w:val="28"/>
          <w:szCs w:val="28"/>
        </w:rPr>
        <w:t xml:space="preserve">) прогибается на величину </w:t>
      </w:r>
      <m:oMath>
        <m:r>
          <w:rPr>
            <w:rFonts w:ascii="Cambria Math" w:hAnsi="Cambria Math" w:cs="Times New Roman"/>
            <w:sz w:val="28"/>
            <w:szCs w:val="28"/>
            <w:lang w:val="en-US"/>
          </w:rPr>
          <m:t>y</m:t>
        </m:r>
      </m:oMath>
      <w:r w:rsidRPr="00FC4E2C">
        <w:rPr>
          <w:rFonts w:ascii="Times New Roman" w:hAnsi="Times New Roman" w:cs="Times New Roman"/>
          <w:sz w:val="28"/>
          <w:szCs w:val="28"/>
        </w:rPr>
        <w:t xml:space="preserve"> и совершает обычно прямую синхронную процессию, описывая некоторую поверхность вращения (рис. 41 ,б, в). Центробежная сила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Times New Roman" w:cs="Times New Roman"/>
                <w:sz w:val="28"/>
                <w:szCs w:val="28"/>
              </w:rPr>
              <m:t>ц</m:t>
            </m:r>
          </m:sub>
        </m:sSub>
      </m:oMath>
      <w:r w:rsidRPr="00FC4E2C">
        <w:rPr>
          <w:rFonts w:ascii="Times New Roman" w:hAnsi="Times New Roman" w:cs="Times New Roman"/>
          <w:sz w:val="28"/>
          <w:szCs w:val="28"/>
        </w:rPr>
        <w:t xml:space="preserve"> приложена в центре </w:t>
      </w:r>
      <m:oMath>
        <m:r>
          <w:rPr>
            <w:rFonts w:ascii="Cambria Math" w:hAnsi="Times New Roman" w:cs="Times New Roman"/>
            <w:sz w:val="28"/>
            <w:szCs w:val="28"/>
          </w:rPr>
          <m:t>С</m:t>
        </m:r>
      </m:oMath>
      <w:r w:rsidRPr="00FC4E2C">
        <w:rPr>
          <w:rFonts w:ascii="Times New Roman" w:hAnsi="Times New Roman" w:cs="Times New Roman"/>
          <w:sz w:val="28"/>
          <w:szCs w:val="28"/>
        </w:rPr>
        <w:t xml:space="preserve"> массы диска:</w:t>
      </w:r>
    </w:p>
    <w:p w:rsidR="00C62BD0" w:rsidRPr="00FC4E2C" w:rsidRDefault="00074761" w:rsidP="00C62BD0">
      <w:pPr>
        <w:ind w:firstLine="720"/>
        <w:contextualSpacing/>
        <w:jc w:val="both"/>
        <w:rPr>
          <w:rFonts w:ascii="Times New Roman" w:hAnsi="Times New Roman" w:cs="Times New Roman"/>
          <w:i/>
          <w:sz w:val="28"/>
          <w:szCs w:val="28"/>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Times New Roman" w:cs="Times New Roman"/>
                  <w:sz w:val="28"/>
                  <w:szCs w:val="28"/>
                </w:rPr>
                <m:t>ц</m:t>
              </m:r>
            </m:sub>
          </m:sSub>
          <m:r>
            <w:rPr>
              <w:rFonts w:ascii="Cambria Math" w:hAnsi="Times New Roman" w:cs="Times New Roman"/>
              <w:sz w:val="28"/>
              <w:szCs w:val="28"/>
              <w:lang w:val="en-US"/>
            </w:rPr>
            <m:t>=</m:t>
          </m:r>
          <m:r>
            <w:rPr>
              <w:rFonts w:ascii="Cambria Math" w:hAnsi="Cambria Math" w:cs="Times New Roman"/>
              <w:sz w:val="28"/>
              <w:szCs w:val="28"/>
              <w:lang w:val="en-US"/>
            </w:rPr>
            <m:t>m</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ω</m:t>
              </m:r>
            </m:e>
            <m:sup>
              <m:r>
                <w:rPr>
                  <w:rFonts w:ascii="Cambria Math" w:hAnsi="Times New Roman" w:cs="Times New Roman"/>
                  <w:sz w:val="28"/>
                  <w:szCs w:val="28"/>
                  <w:lang w:val="en-US"/>
                </w:rPr>
                <m:t>2</m:t>
              </m:r>
            </m:sup>
          </m:sSup>
          <m:d>
            <m:dPr>
              <m:ctrlPr>
                <w:rPr>
                  <w:rFonts w:ascii="Cambria Math" w:hAnsi="Times New Roman" w:cs="Times New Roman"/>
                  <w:i/>
                  <w:sz w:val="28"/>
                  <w:szCs w:val="28"/>
                  <w:lang w:val="en-US"/>
                </w:rPr>
              </m:ctrlPr>
            </m:dPr>
            <m:e>
              <m:r>
                <w:rPr>
                  <w:rFonts w:ascii="Cambria Math" w:hAnsi="Cambria Math" w:cs="Times New Roman"/>
                  <w:sz w:val="28"/>
                  <w:szCs w:val="28"/>
                  <w:lang w:val="en-US"/>
                </w:rPr>
                <m:t>y</m:t>
              </m:r>
              <m:r>
                <w:rPr>
                  <w:rFonts w:ascii="Cambria Math" w:hAnsi="Times New Roman" w:cs="Times New Roman"/>
                  <w:sz w:val="28"/>
                  <w:szCs w:val="28"/>
                  <w:lang w:val="en-US"/>
                </w:rPr>
                <m:t>+</m:t>
              </m:r>
              <m:r>
                <w:rPr>
                  <w:rFonts w:ascii="Cambria Math" w:hAnsi="Cambria Math" w:cs="Times New Roman"/>
                  <w:sz w:val="28"/>
                  <w:szCs w:val="28"/>
                  <w:lang w:val="en-US"/>
                </w:rPr>
                <m:t>e</m:t>
              </m:r>
            </m:e>
          </m:d>
          <m:r>
            <w:rPr>
              <w:rFonts w:ascii="Cambria Math" w:hAnsi="Times New Roman" w:cs="Times New Roman"/>
              <w:sz w:val="28"/>
              <w:szCs w:val="28"/>
              <w:lang w:val="en-US"/>
            </w:rPr>
            <m:t>,</m:t>
          </m:r>
        </m:oMath>
      </m:oMathPara>
    </w:p>
    <w:p w:rsidR="00C62BD0" w:rsidRPr="00FC4E2C" w:rsidRDefault="00C62BD0" w:rsidP="00C62BD0">
      <w:pPr>
        <w:ind w:firstLine="720"/>
        <w:contextualSpacing/>
        <w:jc w:val="both"/>
        <w:rPr>
          <w:rFonts w:ascii="Times New Roman" w:hAnsi="Times New Roman" w:cs="Times New Roman"/>
          <w:sz w:val="28"/>
          <w:szCs w:val="28"/>
        </w:rPr>
      </w:pPr>
      <w:r w:rsidRPr="00FC4E2C">
        <w:rPr>
          <w:rFonts w:ascii="Times New Roman" w:hAnsi="Times New Roman" w:cs="Times New Roman"/>
          <w:sz w:val="28"/>
          <w:szCs w:val="28"/>
        </w:rPr>
        <w:t xml:space="preserve">а противоположно направленная сила упругости вала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Times New Roman" w:cs="Times New Roman"/>
                <w:sz w:val="28"/>
                <w:szCs w:val="28"/>
              </w:rPr>
              <m:t>упр</m:t>
            </m:r>
          </m:sub>
        </m:sSub>
      </m:oMath>
      <w:r w:rsidRPr="00FC4E2C">
        <w:rPr>
          <w:rFonts w:ascii="Times New Roman" w:hAnsi="Times New Roman" w:cs="Times New Roman"/>
          <w:sz w:val="28"/>
          <w:szCs w:val="28"/>
        </w:rPr>
        <w:t xml:space="preserve"> передается диску в точке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O</m:t>
            </m:r>
          </m:e>
          <m:sub>
            <m:r>
              <w:rPr>
                <w:rFonts w:ascii="Cambria Math" w:hAnsi="Times New Roman" w:cs="Times New Roman"/>
                <w:sz w:val="28"/>
                <w:szCs w:val="28"/>
              </w:rPr>
              <m:t>1</m:t>
            </m:r>
          </m:sub>
        </m:sSub>
      </m:oMath>
      <w:r w:rsidRPr="00FC4E2C">
        <w:rPr>
          <w:rFonts w:ascii="Times New Roman" w:hAnsi="Times New Roman" w:cs="Times New Roman"/>
          <w:sz w:val="28"/>
          <w:szCs w:val="28"/>
        </w:rPr>
        <w:t xml:space="preserve"> его крепления на валу:</w:t>
      </w:r>
    </w:p>
    <w:p w:rsidR="00C62BD0" w:rsidRPr="00FC4E2C" w:rsidRDefault="00074761" w:rsidP="00C62BD0">
      <w:pPr>
        <w:ind w:firstLine="720"/>
        <w:jc w:val="both"/>
        <w:rPr>
          <w:rFonts w:ascii="Times New Roman" w:hAnsi="Times New Roman" w:cs="Times New Roman"/>
          <w:i/>
          <w:sz w:val="28"/>
          <w:szCs w:val="28"/>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Times New Roman" w:cs="Times New Roman"/>
                  <w:sz w:val="28"/>
                  <w:szCs w:val="28"/>
                </w:rPr>
                <m:t>упр</m:t>
              </m:r>
            </m:sub>
          </m:sSub>
          <m:r>
            <w:rPr>
              <w:rFonts w:ascii="Cambria Math" w:hAnsi="Times New Roman" w:cs="Times New Roman"/>
              <w:sz w:val="28"/>
              <w:szCs w:val="28"/>
              <w:lang w:val="en-US"/>
            </w:rPr>
            <m:t>=</m:t>
          </m:r>
          <m:r>
            <w:rPr>
              <w:rFonts w:ascii="Cambria Math" w:hAnsi="Cambria Math" w:cs="Times New Roman"/>
              <w:sz w:val="28"/>
              <w:szCs w:val="28"/>
              <w:lang w:val="en-US"/>
            </w:rPr>
            <m:t>ky</m:t>
          </m:r>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Cambria Math" w:cs="Times New Roman"/>
                  <w:sz w:val="28"/>
                  <w:szCs w:val="28"/>
                  <w:lang w:val="en-US"/>
                </w:rPr>
                <m:t>y</m:t>
              </m:r>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lang w:val="en-US"/>
                    </w:rPr>
                    <m:t>11</m:t>
                  </m:r>
                </m:sub>
              </m:sSub>
            </m:den>
          </m:f>
          <m:r>
            <w:rPr>
              <w:rFonts w:ascii="Cambria Math" w:hAnsi="Times New Roman" w:cs="Times New Roman"/>
              <w:sz w:val="28"/>
              <w:szCs w:val="28"/>
              <w:lang w:val="en-US"/>
            </w:rPr>
            <m:t xml:space="preserve"> ,</m:t>
          </m:r>
        </m:oMath>
      </m:oMathPara>
    </w:p>
    <w:p w:rsidR="00C62BD0" w:rsidRPr="00FC4E2C" w:rsidRDefault="00C62BD0" w:rsidP="00C62BD0">
      <w:pPr>
        <w:ind w:firstLine="720"/>
        <w:contextualSpacing/>
        <w:jc w:val="both"/>
        <w:rPr>
          <w:rFonts w:ascii="Times New Roman" w:hAnsi="Times New Roman" w:cs="Times New Roman"/>
          <w:b/>
          <w:i/>
          <w:sz w:val="28"/>
          <w:szCs w:val="28"/>
        </w:rPr>
      </w:pPr>
      <w:r w:rsidRPr="00FC4E2C">
        <w:rPr>
          <w:rFonts w:ascii="Times New Roman" w:hAnsi="Times New Roman" w:cs="Times New Roman"/>
          <w:sz w:val="28"/>
          <w:szCs w:val="28"/>
        </w:rPr>
        <w:t xml:space="preserve">где </w:t>
      </w:r>
      <m:oMath>
        <m:r>
          <w:rPr>
            <w:rFonts w:ascii="Cambria Math" w:hAnsi="Cambria Math" w:cs="Times New Roman"/>
            <w:sz w:val="28"/>
            <w:szCs w:val="28"/>
            <w:lang w:val="en-US"/>
          </w:rPr>
          <m:t>k</m:t>
        </m:r>
      </m:oMath>
      <w:r w:rsidRPr="00FC4E2C">
        <w:rPr>
          <w:rFonts w:ascii="Times New Roman" w:hAnsi="Times New Roman" w:cs="Times New Roman"/>
          <w:sz w:val="28"/>
          <w:szCs w:val="28"/>
        </w:rPr>
        <w:t xml:space="preserve"> – коэффициент жесткости вала, </w:t>
      </w:r>
      <m:oMath>
        <m:r>
          <w:rPr>
            <w:rFonts w:ascii="Cambria Math" w:hAnsi="Cambria Math" w:cs="Times New Roman"/>
            <w:sz w:val="28"/>
            <w:szCs w:val="28"/>
          </w:rPr>
          <m:t>k</m:t>
        </m:r>
        <m:r>
          <w:rPr>
            <w:rFonts w:ascii="Cambria Math" w:hAnsi="Times New Roman" w:cs="Times New Roman"/>
            <w:sz w:val="28"/>
            <w:szCs w:val="28"/>
          </w:rPr>
          <m:t>=</m:t>
        </m:r>
        <m:f>
          <m:fPr>
            <m:type m:val="skw"/>
            <m:ctrlPr>
              <w:rPr>
                <w:rFonts w:ascii="Cambria Math" w:hAnsi="Times New Roman" w:cs="Times New Roman"/>
                <w:i/>
                <w:sz w:val="28"/>
                <w:szCs w:val="28"/>
              </w:rPr>
            </m:ctrlPr>
          </m:fPr>
          <m:num>
            <m:r>
              <w:rPr>
                <w:rFonts w:ascii="Cambria Math" w:hAnsi="Times New Roman" w:cs="Times New Roman"/>
                <w:sz w:val="28"/>
                <w:szCs w:val="28"/>
              </w:rPr>
              <m:t>48</m:t>
            </m:r>
            <m:r>
              <w:rPr>
                <w:rFonts w:ascii="Cambria Math" w:hAnsi="Cambria Math" w:cs="Times New Roman"/>
                <w:sz w:val="28"/>
                <w:szCs w:val="28"/>
              </w:rPr>
              <m:t>EI</m:t>
            </m:r>
          </m:num>
          <m:den>
            <m:sSup>
              <m:sSupPr>
                <m:ctrlPr>
                  <w:rPr>
                    <w:rFonts w:ascii="Cambria Math" w:hAnsi="Times New Roman" w:cs="Times New Roman"/>
                    <w:i/>
                    <w:sz w:val="28"/>
                    <w:szCs w:val="28"/>
                  </w:rPr>
                </m:ctrlPr>
              </m:sSupPr>
              <m:e>
                <m:r>
                  <w:rPr>
                    <w:rFonts w:ascii="Cambria Math" w:hAnsi="Cambria Math" w:cs="Times New Roman"/>
                    <w:sz w:val="28"/>
                    <w:szCs w:val="28"/>
                  </w:rPr>
                  <m:t>L</m:t>
                </m:r>
              </m:e>
              <m:sup>
                <m:r>
                  <w:rPr>
                    <w:rFonts w:ascii="Cambria Math" w:hAnsi="Times New Roman" w:cs="Times New Roman"/>
                    <w:sz w:val="28"/>
                    <w:szCs w:val="28"/>
                  </w:rPr>
                  <m:t>3</m:t>
                </m:r>
              </m:sup>
            </m:sSup>
          </m:den>
        </m:f>
        <m:r>
          <w:rPr>
            <w:rFonts w:ascii="Cambria Math" w:hAnsi="Times New Roman" w:cs="Times New Roman"/>
            <w:sz w:val="28"/>
            <w:szCs w:val="28"/>
          </w:rPr>
          <m:t>=</m:t>
        </m:r>
        <m:f>
          <m:fPr>
            <m:type m:val="skw"/>
            <m:ctrlPr>
              <w:rPr>
                <w:rFonts w:ascii="Cambria Math" w:hAnsi="Times New Roman" w:cs="Times New Roman"/>
                <w:i/>
                <w:sz w:val="28"/>
                <w:szCs w:val="28"/>
              </w:rPr>
            </m:ctrlPr>
          </m:fPr>
          <m:num>
            <m:r>
              <w:rPr>
                <w:rFonts w:ascii="Cambria Math" w:hAnsi="Times New Roman" w:cs="Times New Roman"/>
                <w:sz w:val="28"/>
                <w:szCs w:val="28"/>
              </w:rPr>
              <m:t>1</m:t>
            </m:r>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rPr>
                  <m:t>11</m:t>
                </m:r>
              </m:sub>
            </m:sSub>
          </m:den>
        </m:f>
        <m:r>
          <w:rPr>
            <w:rFonts w:ascii="Cambria Math" w:hAnsi="Times New Roman" w:cs="Times New Roman"/>
            <w:sz w:val="28"/>
            <w:szCs w:val="28"/>
          </w:rPr>
          <m:t>;</m:t>
        </m:r>
      </m:oMath>
      <w:r w:rsidRPr="00FC4E2C">
        <w:rPr>
          <w:rFonts w:ascii="Times New Roman" w:hAnsi="Times New Roman" w:cs="Times New Roman"/>
          <w:b/>
          <w:i/>
          <w:sz w:val="28"/>
          <w:szCs w:val="28"/>
        </w:rPr>
        <w:t xml:space="preserve"> </w:t>
      </w:r>
    </w:p>
    <w:p w:rsidR="00C62BD0" w:rsidRPr="00FC4E2C" w:rsidRDefault="00C62BD0" w:rsidP="00C62BD0">
      <w:pPr>
        <w:ind w:firstLine="720"/>
        <w:contextualSpacing/>
        <w:jc w:val="both"/>
        <w:rPr>
          <w:rFonts w:ascii="Times New Roman" w:hAnsi="Times New Roman" w:cs="Times New Roman"/>
          <w:sz w:val="28"/>
          <w:szCs w:val="28"/>
        </w:rPr>
      </w:pPr>
      <m:oMath>
        <m:r>
          <w:rPr>
            <w:rFonts w:ascii="Cambria Math" w:hAnsi="Cambria Math" w:cs="Times New Roman"/>
            <w:sz w:val="28"/>
            <w:szCs w:val="28"/>
            <w:lang w:val="en-US"/>
          </w:rPr>
          <m:t>E</m:t>
        </m:r>
      </m:oMath>
      <w:r w:rsidRPr="00FC4E2C">
        <w:rPr>
          <w:rFonts w:ascii="Times New Roman" w:hAnsi="Times New Roman" w:cs="Times New Roman"/>
          <w:sz w:val="28"/>
          <w:szCs w:val="28"/>
        </w:rPr>
        <w:t xml:space="preserve"> – модуль продольной упругости материала вала;</w:t>
      </w:r>
    </w:p>
    <w:p w:rsidR="00C62BD0" w:rsidRPr="00FC4E2C" w:rsidRDefault="00C62BD0" w:rsidP="00C62BD0">
      <w:pPr>
        <w:ind w:firstLine="720"/>
        <w:contextualSpacing/>
        <w:jc w:val="both"/>
        <w:rPr>
          <w:rFonts w:ascii="Times New Roman" w:hAnsi="Times New Roman" w:cs="Times New Roman"/>
          <w:sz w:val="28"/>
          <w:szCs w:val="28"/>
        </w:rPr>
      </w:pPr>
      <m:oMath>
        <m:r>
          <w:rPr>
            <w:rFonts w:ascii="Cambria Math" w:hAnsi="Cambria Math" w:cs="Times New Roman"/>
            <w:sz w:val="28"/>
            <w:szCs w:val="28"/>
            <w:lang w:val="en-US"/>
          </w:rPr>
          <m:t>I</m:t>
        </m:r>
      </m:oMath>
      <w:r w:rsidRPr="00FC4E2C">
        <w:rPr>
          <w:rFonts w:ascii="Times New Roman" w:hAnsi="Times New Roman" w:cs="Times New Roman"/>
          <w:sz w:val="28"/>
          <w:szCs w:val="28"/>
        </w:rPr>
        <w:t xml:space="preserve"> – момент инерции поперечного сечения вала; </w:t>
      </w:r>
    </w:p>
    <w:p w:rsidR="00C62BD0" w:rsidRPr="00FC4E2C" w:rsidRDefault="00C62BD0" w:rsidP="00C62BD0">
      <w:pPr>
        <w:ind w:firstLine="720"/>
        <w:contextualSpacing/>
        <w:jc w:val="both"/>
        <w:rPr>
          <w:rFonts w:ascii="Times New Roman" w:hAnsi="Times New Roman" w:cs="Times New Roman"/>
          <w:sz w:val="28"/>
          <w:szCs w:val="28"/>
        </w:rPr>
      </w:pPr>
      <m:oMath>
        <m:r>
          <w:rPr>
            <w:rFonts w:ascii="Cambria Math" w:hAnsi="Cambria Math" w:cs="Times New Roman"/>
            <w:sz w:val="28"/>
            <w:szCs w:val="28"/>
            <w:lang w:val="en-US"/>
          </w:rPr>
          <m:t>L</m:t>
        </m:r>
      </m:oMath>
      <w:r w:rsidRPr="00FC4E2C">
        <w:rPr>
          <w:rFonts w:ascii="Times New Roman" w:hAnsi="Times New Roman" w:cs="Times New Roman"/>
          <w:sz w:val="28"/>
          <w:szCs w:val="28"/>
        </w:rPr>
        <w:t xml:space="preserve"> – длина вала; </w:t>
      </w:r>
    </w:p>
    <w:p w:rsidR="00C62BD0" w:rsidRPr="00FC4E2C" w:rsidRDefault="00074761" w:rsidP="00C62BD0">
      <w:pPr>
        <w:ind w:firstLine="720"/>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11</m:t>
            </m:r>
          </m:sub>
        </m:sSub>
      </m:oMath>
      <w:r w:rsidR="00C62BD0" w:rsidRPr="00FC4E2C">
        <w:rPr>
          <w:rFonts w:ascii="Times New Roman" w:hAnsi="Times New Roman" w:cs="Times New Roman"/>
          <w:i/>
          <w:sz w:val="28"/>
          <w:szCs w:val="28"/>
        </w:rPr>
        <w:t xml:space="preserve"> </w:t>
      </w:r>
      <w:r w:rsidR="00C62BD0" w:rsidRPr="00FC4E2C">
        <w:rPr>
          <w:rFonts w:ascii="Times New Roman" w:hAnsi="Times New Roman" w:cs="Times New Roman"/>
          <w:b/>
          <w:i/>
          <w:sz w:val="28"/>
          <w:szCs w:val="28"/>
        </w:rPr>
        <w:t xml:space="preserve"> </w:t>
      </w:r>
      <w:r w:rsidR="00C62BD0" w:rsidRPr="00FC4E2C">
        <w:rPr>
          <w:rFonts w:ascii="Times New Roman" w:hAnsi="Times New Roman" w:cs="Times New Roman"/>
          <w:sz w:val="28"/>
          <w:szCs w:val="28"/>
        </w:rPr>
        <w:t xml:space="preserve">– прогиб вала (коэффициент влияния) в точке крепления диска массой </w:t>
      </w:r>
      <w:r w:rsidR="00C62BD0" w:rsidRPr="00FC4E2C">
        <w:rPr>
          <w:rFonts w:ascii="Times New Roman" w:hAnsi="Times New Roman" w:cs="Times New Roman"/>
          <w:i/>
          <w:sz w:val="28"/>
          <w:szCs w:val="28"/>
          <w:lang w:val="en-US"/>
        </w:rPr>
        <w:t>m</w:t>
      </w:r>
      <w:r w:rsidR="00C62BD0" w:rsidRPr="00FC4E2C">
        <w:rPr>
          <w:rFonts w:ascii="Times New Roman" w:hAnsi="Times New Roman" w:cs="Times New Roman"/>
          <w:sz w:val="28"/>
          <w:szCs w:val="28"/>
        </w:rPr>
        <w:t xml:space="preserve"> от </w:t>
      </w:r>
      <w:r w:rsidR="00C62BD0" w:rsidRPr="00FC4E2C">
        <w:rPr>
          <w:rFonts w:ascii="Times New Roman" w:hAnsi="Times New Roman" w:cs="Times New Roman"/>
          <w:sz w:val="28"/>
          <w:szCs w:val="28"/>
        </w:rPr>
        <w:tab/>
        <w:t xml:space="preserve">единичной </w:t>
      </w:r>
      <w:r w:rsidR="00C62BD0" w:rsidRPr="00FC4E2C">
        <w:rPr>
          <w:rFonts w:ascii="Times New Roman" w:hAnsi="Times New Roman" w:cs="Times New Roman"/>
          <w:sz w:val="28"/>
          <w:szCs w:val="28"/>
        </w:rPr>
        <w:tab/>
        <w:t xml:space="preserve">поперечной силы, приложенной в той же точке (таблица </w:t>
      </w:r>
      <w:r w:rsidR="001F757B" w:rsidRPr="00FC4E2C">
        <w:rPr>
          <w:rFonts w:ascii="Times New Roman" w:hAnsi="Times New Roman" w:cs="Times New Roman"/>
          <w:sz w:val="28"/>
          <w:szCs w:val="28"/>
        </w:rPr>
        <w:t>9</w:t>
      </w:r>
      <w:r w:rsidR="00C62BD0" w:rsidRPr="00FC4E2C">
        <w:rPr>
          <w:rFonts w:ascii="Times New Roman" w:hAnsi="Times New Roman" w:cs="Times New Roman"/>
          <w:sz w:val="28"/>
          <w:szCs w:val="28"/>
        </w:rPr>
        <w:t>).</w:t>
      </w:r>
    </w:p>
    <w:p w:rsidR="00C62BD0" w:rsidRPr="00FC4E2C" w:rsidRDefault="00C62BD0" w:rsidP="00C62BD0">
      <w:pPr>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Из условия равновесия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Times New Roman" w:cs="Times New Roman"/>
                <w:sz w:val="28"/>
                <w:szCs w:val="28"/>
              </w:rPr>
              <m:t>ц</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Times New Roman" w:cs="Times New Roman"/>
                <w:sz w:val="28"/>
                <w:szCs w:val="28"/>
              </w:rPr>
              <m:t>упр</m:t>
            </m:r>
          </m:sub>
        </m:sSub>
      </m:oMath>
      <w:r w:rsidRPr="00FC4E2C">
        <w:rPr>
          <w:rFonts w:ascii="Times New Roman" w:hAnsi="Times New Roman" w:cs="Times New Roman"/>
          <w:sz w:val="28"/>
          <w:szCs w:val="28"/>
        </w:rPr>
        <w:t xml:space="preserve"> получим </w:t>
      </w:r>
      <m:oMath>
        <m:r>
          <w:rPr>
            <w:rFonts w:ascii="Cambria Math" w:hAnsi="Cambria Math" w:cs="Times New Roman"/>
            <w:sz w:val="28"/>
            <w:szCs w:val="28"/>
            <w:lang w:val="en-US"/>
          </w:rPr>
          <m:t>m</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ω</m:t>
            </m:r>
          </m:e>
          <m:sup>
            <m:r>
              <w:rPr>
                <w:rFonts w:ascii="Cambria Math" w:hAnsi="Times New Roman" w:cs="Times New Roman"/>
                <w:sz w:val="28"/>
                <w:szCs w:val="28"/>
              </w:rPr>
              <m:t>2</m:t>
            </m:r>
          </m:sup>
        </m:sSup>
        <m:d>
          <m:dPr>
            <m:ctrlPr>
              <w:rPr>
                <w:rFonts w:ascii="Cambria Math" w:hAnsi="Times New Roman" w:cs="Times New Roman"/>
                <w:i/>
                <w:sz w:val="28"/>
                <w:szCs w:val="28"/>
                <w:lang w:val="en-US"/>
              </w:rPr>
            </m:ctrlPr>
          </m:dPr>
          <m:e>
            <m:r>
              <w:rPr>
                <w:rFonts w:ascii="Cambria Math" w:hAnsi="Cambria Math" w:cs="Times New Roman"/>
                <w:sz w:val="28"/>
                <w:szCs w:val="28"/>
                <w:lang w:val="en-US"/>
              </w:rPr>
              <m:t>y</m:t>
            </m:r>
            <m:r>
              <w:rPr>
                <w:rFonts w:ascii="Cambria Math" w:hAnsi="Times New Roman" w:cs="Times New Roman"/>
                <w:sz w:val="28"/>
                <w:szCs w:val="28"/>
              </w:rPr>
              <m:t>+</m:t>
            </m:r>
            <m:r>
              <w:rPr>
                <w:rFonts w:ascii="Cambria Math" w:hAnsi="Cambria Math" w:cs="Times New Roman"/>
                <w:sz w:val="28"/>
                <w:szCs w:val="28"/>
                <w:lang w:val="en-US"/>
              </w:rPr>
              <m:t>e</m:t>
            </m:r>
          </m:e>
        </m:d>
        <m:r>
          <w:rPr>
            <w:rFonts w:ascii="Cambria Math" w:hAnsi="Times New Roman" w:cs="Times New Roman"/>
            <w:sz w:val="28"/>
            <w:szCs w:val="28"/>
          </w:rPr>
          <m:t>=</m:t>
        </m:r>
        <m:r>
          <w:rPr>
            <w:rFonts w:ascii="Cambria Math" w:hAnsi="Cambria Math" w:cs="Times New Roman"/>
            <w:sz w:val="28"/>
            <w:szCs w:val="28"/>
            <w:lang w:val="en-US"/>
          </w:rPr>
          <m:t>ky</m:t>
        </m:r>
        <m:r>
          <w:rPr>
            <w:rFonts w:ascii="Cambria Math" w:hAnsi="Times New Roman" w:cs="Times New Roman"/>
            <w:sz w:val="28"/>
            <w:szCs w:val="28"/>
          </w:rPr>
          <m:t>,</m:t>
        </m:r>
      </m:oMath>
      <w:r w:rsidRPr="00FC4E2C">
        <w:rPr>
          <w:rFonts w:ascii="Times New Roman" w:hAnsi="Times New Roman" w:cs="Times New Roman"/>
          <w:sz w:val="28"/>
          <w:szCs w:val="28"/>
        </w:rPr>
        <w:t xml:space="preserve"> или </w:t>
      </w:r>
      <m:oMath>
        <m:f>
          <m:fPr>
            <m:type m:val="lin"/>
            <m:ctrlPr>
              <w:rPr>
                <w:rFonts w:ascii="Cambria Math" w:hAnsi="Times New Roman"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e</m:t>
            </m:r>
          </m:den>
        </m:f>
        <m:r>
          <w:rPr>
            <w:rFonts w:ascii="Cambria Math" w:hAnsi="Times New Roman" w:cs="Times New Roman"/>
            <w:sz w:val="28"/>
            <w:szCs w:val="28"/>
          </w:rPr>
          <m:t>=</m:t>
        </m:r>
        <m:f>
          <m:fPr>
            <m:type m:val="lin"/>
            <m:ctrlPr>
              <w:rPr>
                <w:rFonts w:ascii="Cambria Math" w:hAnsi="Times New Roman" w:cs="Times New Roman"/>
                <w:i/>
                <w:sz w:val="28"/>
                <w:szCs w:val="28"/>
              </w:rPr>
            </m:ctrlPr>
          </m:fPr>
          <m:num>
            <m:r>
              <w:rPr>
                <w:rFonts w:ascii="Cambria Math" w:hAnsi="Times New Roman" w:cs="Times New Roman"/>
                <w:sz w:val="28"/>
                <w:szCs w:val="28"/>
              </w:rPr>
              <m:t>1</m:t>
            </m:r>
          </m:num>
          <m:den>
            <m:d>
              <m:dPr>
                <m:ctrlPr>
                  <w:rPr>
                    <w:rFonts w:ascii="Cambria Math" w:hAnsi="Times New Roman" w:cs="Times New Roman"/>
                    <w:i/>
                    <w:sz w:val="28"/>
                    <w:szCs w:val="28"/>
                  </w:rPr>
                </m:ctrlPr>
              </m:dPr>
              <m:e>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f>
                          <m:fPr>
                            <m:type m:val="lin"/>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Times New Roman" w:cs="Times New Roman"/>
                                    <w:sz w:val="28"/>
                                    <w:szCs w:val="28"/>
                                  </w:rPr>
                                  <m:t>кр</m:t>
                                </m:r>
                              </m:sub>
                            </m:sSub>
                          </m:num>
                          <m:den>
                            <m:r>
                              <w:rPr>
                                <w:rFonts w:ascii="Cambria Math" w:hAnsi="Cambria Math" w:cs="Times New Roman"/>
                                <w:sz w:val="28"/>
                                <w:szCs w:val="28"/>
                              </w:rPr>
                              <m:t>ω</m:t>
                            </m:r>
                          </m:den>
                        </m:f>
                      </m:e>
                    </m:d>
                  </m:e>
                  <m:sup>
                    <m:r>
                      <w:rPr>
                        <w:rFonts w:ascii="Cambria Math" w:hAnsi="Times New Roman" w:cs="Times New Roman"/>
                        <w:sz w:val="28"/>
                        <w:szCs w:val="28"/>
                      </w:rPr>
                      <m:t>2</m:t>
                    </m:r>
                  </m:sup>
                </m:sSup>
                <m:r>
                  <w:rPr>
                    <w:rFonts w:ascii="Times New Roman" w:hAnsi="Times New Roman" w:cs="Times New Roman"/>
                    <w:sz w:val="28"/>
                    <w:szCs w:val="28"/>
                  </w:rPr>
                  <m:t>-</m:t>
                </m:r>
                <m:r>
                  <w:rPr>
                    <w:rFonts w:ascii="Cambria Math" w:hAnsi="Times New Roman" w:cs="Times New Roman"/>
                    <w:sz w:val="28"/>
                    <w:szCs w:val="28"/>
                  </w:rPr>
                  <m:t>1</m:t>
                </m:r>
              </m:e>
            </m:d>
          </m:den>
        </m:f>
        <m:r>
          <w:rPr>
            <w:rFonts w:ascii="Cambria Math" w:hAnsi="Times New Roman" w:cs="Times New Roman"/>
            <w:sz w:val="28"/>
            <w:szCs w:val="28"/>
          </w:rPr>
          <m:t>,</m:t>
        </m:r>
      </m:oMath>
    </w:p>
    <w:p w:rsidR="00C62BD0" w:rsidRPr="00FC4E2C" w:rsidRDefault="00C62BD0" w:rsidP="00C62BD0">
      <w:pPr>
        <w:ind w:firstLine="720"/>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Times New Roman" w:cs="Times New Roman"/>
                <w:sz w:val="28"/>
                <w:szCs w:val="28"/>
              </w:rPr>
              <m:t>кр</m:t>
            </m:r>
          </m:sub>
        </m:sSub>
        <m:r>
          <w:rPr>
            <w:rFonts w:ascii="Cambria Math" w:hAnsi="Times New Roman" w:cs="Times New Roman"/>
            <w:sz w:val="28"/>
            <w:szCs w:val="28"/>
          </w:rPr>
          <m:t>=</m:t>
        </m:r>
        <m:rad>
          <m:radPr>
            <m:degHide m:val="on"/>
            <m:ctrlPr>
              <w:rPr>
                <w:rFonts w:ascii="Cambria Math" w:hAnsi="Times New Roman" w:cs="Times New Roman"/>
                <w:i/>
                <w:sz w:val="28"/>
                <w:szCs w:val="28"/>
              </w:rPr>
            </m:ctrlPr>
          </m:radPr>
          <m:deg/>
          <m:e>
            <m:f>
              <m:fPr>
                <m:type m:val="lin"/>
                <m:ctrlPr>
                  <w:rPr>
                    <w:rFonts w:ascii="Cambria Math" w:hAnsi="Times New Roman" w:cs="Times New Roman"/>
                    <w:i/>
                    <w:sz w:val="28"/>
                    <w:szCs w:val="28"/>
                    <w:lang w:val="en-US"/>
                  </w:rPr>
                </m:ctrlPr>
              </m:fPr>
              <m:num>
                <m:r>
                  <w:rPr>
                    <w:rFonts w:ascii="Cambria Math" w:hAnsi="Cambria Math" w:cs="Times New Roman"/>
                    <w:sz w:val="28"/>
                    <w:szCs w:val="28"/>
                    <w:lang w:val="en-US"/>
                  </w:rPr>
                  <m:t>k</m:t>
                </m:r>
              </m:num>
              <m:den>
                <m:r>
                  <w:rPr>
                    <w:rFonts w:ascii="Cambria Math" w:hAnsi="Cambria Math" w:cs="Times New Roman"/>
                    <w:sz w:val="28"/>
                    <w:szCs w:val="28"/>
                    <w:lang w:val="en-US"/>
                  </w:rPr>
                  <m:t>m</m:t>
                </m:r>
              </m:den>
            </m:f>
          </m:e>
        </m:rad>
        <m:r>
          <w:rPr>
            <w:rFonts w:ascii="Cambria Math" w:hAnsi="Times New Roman" w:cs="Times New Roman"/>
            <w:sz w:val="28"/>
            <w:szCs w:val="28"/>
          </w:rPr>
          <m:t>=</m:t>
        </m:r>
        <m:rad>
          <m:radPr>
            <m:degHide m:val="on"/>
            <m:ctrlPr>
              <w:rPr>
                <w:rFonts w:ascii="Cambria Math" w:hAnsi="Times New Roman" w:cs="Times New Roman"/>
                <w:i/>
                <w:sz w:val="28"/>
                <w:szCs w:val="28"/>
              </w:rPr>
            </m:ctrlPr>
          </m:radPr>
          <m:deg/>
          <m:e>
            <m:f>
              <m:fPr>
                <m:type m:val="lin"/>
                <m:ctrlPr>
                  <w:rPr>
                    <w:rFonts w:ascii="Cambria Math" w:hAnsi="Times New Roman" w:cs="Times New Roman"/>
                    <w:i/>
                    <w:sz w:val="28"/>
                    <w:szCs w:val="28"/>
                  </w:rPr>
                </m:ctrlPr>
              </m:fPr>
              <m:num>
                <m:r>
                  <w:rPr>
                    <w:rFonts w:ascii="Cambria Math" w:hAnsi="Times New Roman" w:cs="Times New Roman"/>
                    <w:sz w:val="28"/>
                    <w:szCs w:val="28"/>
                  </w:rPr>
                  <m:t>1</m:t>
                </m:r>
              </m:num>
              <m:den>
                <m:d>
                  <m:dPr>
                    <m:ctrlPr>
                      <w:rPr>
                        <w:rFonts w:ascii="Cambria Math" w:hAnsi="Times New Roman" w:cs="Times New Roman"/>
                        <w:i/>
                        <w:sz w:val="28"/>
                        <w:szCs w:val="28"/>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rPr>
                          <m:t>11</m:t>
                        </m:r>
                      </m:sub>
                    </m:sSub>
                    <m:r>
                      <w:rPr>
                        <w:rFonts w:ascii="Cambria Math" w:hAnsi="Cambria Math" w:cs="Times New Roman"/>
                        <w:sz w:val="28"/>
                        <w:szCs w:val="28"/>
                        <w:lang w:val="en-US"/>
                      </w:rPr>
                      <m:t>m</m:t>
                    </m:r>
                  </m:e>
                </m:d>
              </m:den>
            </m:f>
          </m:e>
        </m:rad>
      </m:oMath>
      <w:r w:rsidRPr="00FC4E2C">
        <w:rPr>
          <w:rFonts w:ascii="Times New Roman" w:hAnsi="Times New Roman" w:cs="Times New Roman"/>
          <w:sz w:val="28"/>
          <w:szCs w:val="28"/>
        </w:rPr>
        <w:t xml:space="preserve">                                    (1)</w:t>
      </w:r>
    </w:p>
    <w:p w:rsidR="00C62BD0" w:rsidRPr="00FC4E2C" w:rsidRDefault="00C62BD0" w:rsidP="00C62BD0">
      <w:pPr>
        <w:ind w:firstLine="720"/>
        <w:rPr>
          <w:rFonts w:ascii="Times New Roman" w:hAnsi="Times New Roman" w:cs="Times New Roman"/>
          <w:sz w:val="28"/>
          <w:szCs w:val="28"/>
        </w:rPr>
      </w:pPr>
      <w:r w:rsidRPr="00FC4E2C">
        <w:rPr>
          <w:rFonts w:ascii="Times New Roman" w:hAnsi="Times New Roman" w:cs="Times New Roman"/>
          <w:sz w:val="28"/>
          <w:szCs w:val="28"/>
        </w:rPr>
        <w:t>Эта зависимость графически представлена на рис.</w:t>
      </w:r>
      <w:r w:rsidR="001F757B" w:rsidRPr="00FC4E2C">
        <w:rPr>
          <w:rFonts w:ascii="Times New Roman" w:hAnsi="Times New Roman" w:cs="Times New Roman"/>
          <w:sz w:val="28"/>
          <w:szCs w:val="28"/>
        </w:rPr>
        <w:t xml:space="preserve"> 41</w:t>
      </w:r>
      <w:r w:rsidRPr="00FC4E2C">
        <w:rPr>
          <w:rFonts w:ascii="Times New Roman" w:hAnsi="Times New Roman" w:cs="Times New Roman"/>
          <w:sz w:val="28"/>
          <w:szCs w:val="28"/>
        </w:rPr>
        <w:t xml:space="preserve"> , из которого следует:</w:t>
      </w:r>
    </w:p>
    <w:p w:rsidR="00C62BD0" w:rsidRPr="00FC4E2C" w:rsidRDefault="00C62BD0" w:rsidP="005627FB">
      <w:pPr>
        <w:pStyle w:val="a3"/>
        <w:numPr>
          <w:ilvl w:val="0"/>
          <w:numId w:val="25"/>
        </w:numPr>
        <w:spacing w:after="0" w:line="276" w:lineRule="auto"/>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Если угловая скорость ω приближается к так называемому критическому значению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ω</m:t>
            </m:r>
          </m:e>
          <m:sub>
            <m:r>
              <w:rPr>
                <w:rFonts w:ascii="Cambria Math" w:hAnsi="Times New Roman" w:cs="Times New Roman"/>
                <w:sz w:val="28"/>
                <w:szCs w:val="28"/>
              </w:rPr>
              <m:t>кр</m:t>
            </m:r>
          </m:sub>
        </m:sSub>
      </m:oMath>
      <w:r w:rsidRPr="00FC4E2C">
        <w:rPr>
          <w:rFonts w:ascii="Times New Roman" w:hAnsi="Times New Roman" w:cs="Times New Roman"/>
          <w:sz w:val="28"/>
          <w:szCs w:val="28"/>
        </w:rPr>
        <w:t>, то прогиб вала (а вместе с ним углы поворота сечений вала реакции опор) становится значительным и может оказаться аварийным.</w:t>
      </w:r>
    </w:p>
    <w:p w:rsidR="00C62BD0" w:rsidRPr="00FC4E2C" w:rsidRDefault="00C62BD0" w:rsidP="005627FB">
      <w:pPr>
        <w:pStyle w:val="a3"/>
        <w:numPr>
          <w:ilvl w:val="0"/>
          <w:numId w:val="25"/>
        </w:numPr>
        <w:spacing w:after="0" w:line="276" w:lineRule="auto"/>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После перехода через прогиб вала уменьшается и центр С массы диска все больше приближается к оси </w:t>
      </w:r>
      <w:r w:rsidRPr="00FC4E2C">
        <w:rPr>
          <w:rFonts w:ascii="Times New Roman" w:hAnsi="Times New Roman" w:cs="Times New Roman"/>
          <w:sz w:val="28"/>
          <w:szCs w:val="28"/>
          <w:lang w:val="en-US"/>
        </w:rPr>
        <w:t>z</w:t>
      </w:r>
      <w:r w:rsidRPr="00FC4E2C">
        <w:rPr>
          <w:rFonts w:ascii="Times New Roman" w:hAnsi="Times New Roman" w:cs="Times New Roman"/>
          <w:sz w:val="28"/>
          <w:szCs w:val="28"/>
        </w:rPr>
        <w:t xml:space="preserve"> подшипников, т.е. несбалансированный диск само центрируется.</w:t>
      </w:r>
    </w:p>
    <w:p w:rsidR="00C62BD0" w:rsidRPr="00FC4E2C" w:rsidRDefault="00C62BD0" w:rsidP="005627FB">
      <w:pPr>
        <w:pStyle w:val="a3"/>
        <w:numPr>
          <w:ilvl w:val="0"/>
          <w:numId w:val="25"/>
        </w:numPr>
        <w:spacing w:after="0" w:line="276" w:lineRule="auto"/>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Прогиб вала </w:t>
      </w:r>
      <w:r w:rsidRPr="00FC4E2C">
        <w:rPr>
          <w:rFonts w:ascii="Times New Roman" w:hAnsi="Times New Roman" w:cs="Times New Roman"/>
          <w:sz w:val="28"/>
          <w:szCs w:val="28"/>
          <w:lang w:val="en-US"/>
        </w:rPr>
        <w:t>y</w:t>
      </w:r>
      <w:r w:rsidRPr="00FC4E2C">
        <w:rPr>
          <w:rFonts w:ascii="Times New Roman" w:hAnsi="Times New Roman" w:cs="Times New Roman"/>
          <w:sz w:val="28"/>
          <w:szCs w:val="28"/>
        </w:rPr>
        <w:t>/</w:t>
      </w:r>
      <w:r w:rsidRPr="00FC4E2C">
        <w:rPr>
          <w:rFonts w:ascii="Times New Roman" w:hAnsi="Times New Roman" w:cs="Times New Roman"/>
          <w:sz w:val="28"/>
          <w:szCs w:val="28"/>
          <w:lang w:val="en-US"/>
        </w:rPr>
        <w:t>e</w:t>
      </w:r>
      <w:r w:rsidRPr="00FC4E2C">
        <w:rPr>
          <w:rFonts w:ascii="Times New Roman" w:hAnsi="Times New Roman" w:cs="Times New Roman"/>
          <w:sz w:val="28"/>
          <w:szCs w:val="28"/>
        </w:rPr>
        <w:t xml:space="preserve"> близок к допускаемому, если удовлетворяется следующие условия виброустойчивости ротора, имеющего:</w:t>
      </w:r>
    </w:p>
    <w:p w:rsidR="00C62BD0" w:rsidRPr="00FC4E2C" w:rsidRDefault="00C62BD0" w:rsidP="001F757B">
      <w:pPr>
        <w:spacing w:after="0"/>
        <w:ind w:left="1725"/>
        <w:jc w:val="both"/>
        <w:rPr>
          <w:rFonts w:ascii="Times New Roman" w:hAnsi="Times New Roman" w:cs="Times New Roman"/>
          <w:sz w:val="28"/>
          <w:szCs w:val="28"/>
        </w:rPr>
      </w:pPr>
    </w:p>
    <w:p w:rsidR="00C62BD0" w:rsidRPr="00FC4E2C" w:rsidRDefault="00C62BD0" w:rsidP="005627FB">
      <w:pPr>
        <w:pStyle w:val="a3"/>
        <w:numPr>
          <w:ilvl w:val="0"/>
          <w:numId w:val="24"/>
        </w:numPr>
        <w:jc w:val="both"/>
        <w:rPr>
          <w:rFonts w:ascii="Times New Roman" w:hAnsi="Times New Roman" w:cs="Times New Roman"/>
          <w:b/>
          <w:i/>
          <w:sz w:val="28"/>
          <w:szCs w:val="28"/>
        </w:rPr>
      </w:pPr>
      <w:r w:rsidRPr="00FC4E2C">
        <w:rPr>
          <w:rFonts w:ascii="Times New Roman" w:hAnsi="Times New Roman" w:cs="Times New Roman"/>
          <w:sz w:val="28"/>
          <w:szCs w:val="28"/>
        </w:rPr>
        <w:t xml:space="preserve">жесткий вал </w:t>
      </w:r>
      <w:r w:rsidRPr="00FC4E2C">
        <w:rPr>
          <w:rFonts w:ascii="Times New Roman" w:hAnsi="Times New Roman" w:cs="Times New Roman"/>
          <w:b/>
          <w:sz w:val="28"/>
          <w:szCs w:val="28"/>
        </w:rPr>
        <w:t xml:space="preserve"> </w:t>
      </w:r>
      <m:oMath>
        <m:r>
          <w:rPr>
            <w:rFonts w:ascii="Cambria Math" w:hAnsi="Cambria Math" w:cs="Times New Roman"/>
            <w:sz w:val="28"/>
            <w:szCs w:val="28"/>
            <w:lang w:val="en-US"/>
          </w:rPr>
          <m:t>ω</m:t>
        </m:r>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 0.7</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ω</m:t>
            </m:r>
          </m:e>
          <m:sub>
            <m:r>
              <w:rPr>
                <w:rFonts w:ascii="Cambria Math" w:hAnsi="Times New Roman" w:cs="Times New Roman"/>
                <w:sz w:val="28"/>
                <w:szCs w:val="28"/>
              </w:rPr>
              <m:t>кр</m:t>
            </m:r>
          </m:sub>
        </m:sSub>
      </m:oMath>
    </w:p>
    <w:p w:rsidR="00C62BD0" w:rsidRPr="00FC4E2C" w:rsidRDefault="00C62BD0" w:rsidP="005627FB">
      <w:pPr>
        <w:pStyle w:val="a3"/>
        <w:numPr>
          <w:ilvl w:val="0"/>
          <w:numId w:val="24"/>
        </w:numPr>
        <w:jc w:val="left"/>
        <w:rPr>
          <w:rFonts w:ascii="Times New Roman" w:hAnsi="Times New Roman" w:cs="Times New Roman"/>
          <w:b/>
          <w:i/>
          <w:sz w:val="28"/>
          <w:szCs w:val="28"/>
        </w:rPr>
      </w:pPr>
      <w:r w:rsidRPr="00FC4E2C">
        <w:rPr>
          <w:rFonts w:ascii="Times New Roman" w:hAnsi="Times New Roman" w:cs="Times New Roman"/>
          <w:sz w:val="28"/>
          <w:szCs w:val="28"/>
        </w:rPr>
        <w:t xml:space="preserve">гибкий вал </w:t>
      </w:r>
      <m:oMath>
        <m:r>
          <w:rPr>
            <w:rFonts w:ascii="Cambria Math" w:hAnsi="Cambria Math" w:cs="Times New Roman"/>
            <w:sz w:val="28"/>
            <w:szCs w:val="28"/>
            <w:lang w:val="en-US"/>
          </w:rPr>
          <m:t>ω</m:t>
        </m:r>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 xml:space="preserve"> 1.3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ω</m:t>
            </m:r>
          </m:e>
          <m:sub>
            <m:r>
              <w:rPr>
                <w:rFonts w:ascii="Cambria Math" w:hAnsi="Times New Roman" w:cs="Times New Roman"/>
                <w:sz w:val="28"/>
                <w:szCs w:val="28"/>
              </w:rPr>
              <m:t>кр</m:t>
            </m:r>
          </m:sub>
        </m:sSub>
      </m:oMath>
      <w:r w:rsidRPr="00FC4E2C">
        <w:rPr>
          <w:rFonts w:ascii="Times New Roman" w:hAnsi="Times New Roman" w:cs="Times New Roman"/>
          <w:b/>
          <w:i/>
          <w:sz w:val="28"/>
          <w:szCs w:val="28"/>
        </w:rPr>
        <w:t xml:space="preserve">     </w:t>
      </w:r>
    </w:p>
    <w:p w:rsidR="00C62BD0" w:rsidRPr="00FC4E2C" w:rsidRDefault="00C62BD0" w:rsidP="00C62BD0">
      <w:pPr>
        <w:pStyle w:val="a3"/>
        <w:ind w:left="1440"/>
        <w:jc w:val="left"/>
        <w:rPr>
          <w:rFonts w:ascii="Times New Roman" w:hAnsi="Times New Roman" w:cs="Times New Roman"/>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FC4E2C" w:rsidRDefault="00FC4E2C" w:rsidP="001F757B">
      <w:pPr>
        <w:pStyle w:val="a3"/>
        <w:ind w:left="0"/>
        <w:jc w:val="both"/>
        <w:rPr>
          <w:rFonts w:ascii="Times New Roman" w:hAnsi="Times New Roman" w:cs="Times New Roman"/>
          <w:i/>
          <w:sz w:val="28"/>
          <w:szCs w:val="28"/>
        </w:rPr>
      </w:pPr>
    </w:p>
    <w:p w:rsidR="00C62BD0" w:rsidRPr="00FC4E2C" w:rsidRDefault="001F757B" w:rsidP="001F757B">
      <w:pPr>
        <w:pStyle w:val="a3"/>
        <w:ind w:left="0"/>
        <w:jc w:val="both"/>
        <w:rPr>
          <w:rFonts w:ascii="Times New Roman" w:hAnsi="Times New Roman" w:cs="Times New Roman"/>
          <w:sz w:val="24"/>
          <w:szCs w:val="24"/>
        </w:rPr>
      </w:pPr>
      <w:r w:rsidRPr="00FC4E2C">
        <w:rPr>
          <w:rFonts w:ascii="Times New Roman" w:hAnsi="Times New Roman" w:cs="Times New Roman"/>
          <w:i/>
          <w:sz w:val="24"/>
          <w:szCs w:val="24"/>
        </w:rPr>
        <w:t xml:space="preserve">Таблица 9. </w:t>
      </w:r>
      <w:r w:rsidR="00C62BD0" w:rsidRPr="00FC4E2C">
        <w:rPr>
          <w:rFonts w:ascii="Times New Roman" w:hAnsi="Times New Roman" w:cs="Times New Roman"/>
          <w:i/>
          <w:sz w:val="24"/>
          <w:szCs w:val="24"/>
        </w:rPr>
        <w:t>Коэффициенты влияния для валов с сосредоточенными массами.</w:t>
      </w:r>
    </w:p>
    <w:p w:rsidR="00C62BD0" w:rsidRPr="00FC4E2C" w:rsidRDefault="00C62BD0" w:rsidP="00C62BD0">
      <w:pPr>
        <w:ind w:firstLine="540"/>
        <w:rPr>
          <w:sz w:val="28"/>
          <w:szCs w:val="28"/>
        </w:rPr>
      </w:pPr>
      <w:r w:rsidRPr="00FC4E2C">
        <w:rPr>
          <w:noProof/>
          <w:sz w:val="28"/>
          <w:szCs w:val="28"/>
        </w:rPr>
        <w:drawing>
          <wp:inline distT="0" distB="0" distL="0" distR="0">
            <wp:extent cx="4653523" cy="4305300"/>
            <wp:effectExtent l="19050" t="19050" r="13727" b="19050"/>
            <wp:docPr id="33" name="Рисунок 93" descr="D:\мой диплом\мех расче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мой диплом\мех расчет\3.jpg"/>
                    <pic:cNvPicPr>
                      <a:picLocks noChangeAspect="1" noChangeArrowheads="1"/>
                    </pic:cNvPicPr>
                  </pic:nvPicPr>
                  <pic:blipFill>
                    <a:blip r:embed="rId58"/>
                    <a:srcRect/>
                    <a:stretch>
                      <a:fillRect/>
                    </a:stretch>
                  </pic:blipFill>
                  <pic:spPr bwMode="auto">
                    <a:xfrm>
                      <a:off x="0" y="0"/>
                      <a:ext cx="4653523" cy="4305300"/>
                    </a:xfrm>
                    <a:prstGeom prst="rect">
                      <a:avLst/>
                    </a:prstGeom>
                    <a:noFill/>
                    <a:ln w="9525">
                      <a:solidFill>
                        <a:schemeClr val="tx1"/>
                      </a:solidFill>
                      <a:miter lim="800000"/>
                      <a:headEnd/>
                      <a:tailEnd/>
                    </a:ln>
                  </pic:spPr>
                </pic:pic>
              </a:graphicData>
            </a:graphic>
          </wp:inline>
        </w:drawing>
      </w:r>
    </w:p>
    <w:p w:rsidR="00C62BD0" w:rsidRPr="00FC4E2C" w:rsidRDefault="00C62BD0" w:rsidP="00C62BD0">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В таблице </w:t>
      </w:r>
      <w:r w:rsidR="001F757B" w:rsidRPr="00FC4E2C">
        <w:rPr>
          <w:rFonts w:ascii="Times New Roman" w:hAnsi="Times New Roman" w:cs="Times New Roman"/>
          <w:sz w:val="28"/>
          <w:szCs w:val="28"/>
        </w:rPr>
        <w:t xml:space="preserve">9 </w:t>
      </w:r>
      <w:r w:rsidRPr="00FC4E2C">
        <w:rPr>
          <w:rFonts w:ascii="Times New Roman" w:hAnsi="Times New Roman" w:cs="Times New Roman"/>
          <w:sz w:val="28"/>
          <w:szCs w:val="28"/>
        </w:rPr>
        <w:t>для однопролетного и консольного валов на неподатливых подшипниках представлены значения коэффициентов δ</w:t>
      </w:r>
      <w:r w:rsidRPr="00FC4E2C">
        <w:rPr>
          <w:rFonts w:ascii="Times New Roman" w:hAnsi="Times New Roman" w:cs="Times New Roman"/>
          <w:sz w:val="28"/>
          <w:szCs w:val="28"/>
          <w:vertAlign w:val="subscript"/>
        </w:rPr>
        <w:t>11</w:t>
      </w:r>
      <w:r w:rsidRPr="00FC4E2C">
        <w:rPr>
          <w:rFonts w:ascii="Times New Roman" w:hAnsi="Times New Roman" w:cs="Times New Roman"/>
          <w:sz w:val="28"/>
          <w:szCs w:val="28"/>
        </w:rPr>
        <w:t xml:space="preserve">, подстановка которых позволит определить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ω</m:t>
            </m:r>
          </m:e>
          <m:sub>
            <m:r>
              <w:rPr>
                <w:rFonts w:ascii="Times New Roman" w:hAnsi="Times New Roman" w:cs="Times New Roman"/>
                <w:sz w:val="28"/>
                <w:szCs w:val="28"/>
              </w:rPr>
              <m:t>кр</m:t>
            </m:r>
          </m:sub>
        </m:sSub>
      </m:oMath>
      <w:r w:rsidRPr="00FC4E2C">
        <w:rPr>
          <w:rFonts w:ascii="Times New Roman" w:hAnsi="Times New Roman" w:cs="Times New Roman"/>
          <w:sz w:val="28"/>
          <w:szCs w:val="28"/>
        </w:rPr>
        <w:t>, а следовательно и проверить условия виброустойчивости.</w:t>
      </w:r>
    </w:p>
    <w:p w:rsidR="00C62BD0" w:rsidRPr="00FC4E2C" w:rsidRDefault="00C62BD0" w:rsidP="00C62BD0">
      <w:pPr>
        <w:jc w:val="center"/>
        <w:rPr>
          <w:rFonts w:ascii="Times New Roman" w:hAnsi="Times New Roman" w:cs="Times New Roman"/>
          <w:b/>
          <w:sz w:val="28"/>
          <w:szCs w:val="28"/>
        </w:rPr>
      </w:pPr>
    </w:p>
    <w:p w:rsidR="00C62BD0" w:rsidRPr="00FC4E2C" w:rsidRDefault="00C62BD0" w:rsidP="00C62BD0">
      <w:pPr>
        <w:rPr>
          <w:b/>
          <w:sz w:val="28"/>
          <w:szCs w:val="28"/>
        </w:rPr>
      </w:pPr>
    </w:p>
    <w:p w:rsidR="00C62BD0" w:rsidRPr="00FC4E2C" w:rsidRDefault="00C62BD0" w:rsidP="00C62BD0">
      <w:pPr>
        <w:rPr>
          <w:b/>
          <w:sz w:val="28"/>
          <w:szCs w:val="28"/>
        </w:rPr>
      </w:pPr>
    </w:p>
    <w:p w:rsidR="00C62BD0" w:rsidRPr="00FC4E2C" w:rsidRDefault="00C62BD0" w:rsidP="00C62BD0">
      <w:pPr>
        <w:pStyle w:val="a7"/>
        <w:spacing w:before="0" w:beforeAutospacing="0" w:after="0" w:afterAutospacing="0" w:line="276" w:lineRule="auto"/>
        <w:contextualSpacing/>
        <w:jc w:val="center"/>
        <w:rPr>
          <w:b/>
          <w:color w:val="000000"/>
          <w:sz w:val="28"/>
          <w:szCs w:val="28"/>
        </w:rPr>
      </w:pPr>
    </w:p>
    <w:p w:rsidR="00C15AAE" w:rsidRPr="00FC4E2C" w:rsidRDefault="00C15AAE" w:rsidP="00C62BD0">
      <w:pPr>
        <w:pStyle w:val="a7"/>
        <w:spacing w:before="0" w:beforeAutospacing="0" w:after="0" w:afterAutospacing="0" w:line="276" w:lineRule="auto"/>
        <w:jc w:val="center"/>
        <w:rPr>
          <w:b/>
          <w:color w:val="000000"/>
          <w:sz w:val="28"/>
          <w:szCs w:val="28"/>
        </w:rPr>
      </w:pPr>
    </w:p>
    <w:p w:rsidR="00FC4E2C" w:rsidRDefault="00FC4E2C" w:rsidP="001F757B">
      <w:pPr>
        <w:ind w:firstLine="720"/>
        <w:rPr>
          <w:rFonts w:ascii="Times New Roman" w:hAnsi="Times New Roman" w:cs="Times New Roman"/>
          <w:b/>
          <w:color w:val="000000"/>
          <w:sz w:val="28"/>
          <w:szCs w:val="28"/>
        </w:rPr>
      </w:pPr>
    </w:p>
    <w:p w:rsidR="00FC4E2C" w:rsidRDefault="00FC4E2C" w:rsidP="001F757B">
      <w:pPr>
        <w:ind w:firstLine="720"/>
        <w:rPr>
          <w:rFonts w:ascii="Times New Roman" w:hAnsi="Times New Roman" w:cs="Times New Roman"/>
          <w:b/>
          <w:color w:val="000000"/>
          <w:sz w:val="28"/>
          <w:szCs w:val="28"/>
        </w:rPr>
      </w:pPr>
    </w:p>
    <w:p w:rsidR="00FC4E2C" w:rsidRDefault="00FC4E2C" w:rsidP="001F757B">
      <w:pPr>
        <w:ind w:firstLine="720"/>
        <w:rPr>
          <w:rFonts w:ascii="Times New Roman" w:hAnsi="Times New Roman" w:cs="Times New Roman"/>
          <w:b/>
          <w:color w:val="000000"/>
          <w:sz w:val="28"/>
          <w:szCs w:val="28"/>
        </w:rPr>
      </w:pPr>
    </w:p>
    <w:p w:rsidR="00FC4E2C" w:rsidRDefault="00FC4E2C" w:rsidP="001F757B">
      <w:pPr>
        <w:ind w:firstLine="720"/>
        <w:rPr>
          <w:rFonts w:ascii="Times New Roman" w:hAnsi="Times New Roman" w:cs="Times New Roman"/>
          <w:b/>
          <w:color w:val="000000"/>
          <w:sz w:val="28"/>
          <w:szCs w:val="28"/>
        </w:rPr>
      </w:pPr>
    </w:p>
    <w:p w:rsidR="001F757B" w:rsidRPr="002B4CA3" w:rsidRDefault="001F757B" w:rsidP="002B4CA3">
      <w:pPr>
        <w:pStyle w:val="3"/>
        <w:jc w:val="center"/>
        <w:rPr>
          <w:rFonts w:ascii="Times New Roman" w:hAnsi="Times New Roman" w:cs="Times New Roman"/>
          <w:color w:val="auto"/>
          <w:sz w:val="28"/>
          <w:szCs w:val="28"/>
        </w:rPr>
      </w:pPr>
      <w:bookmarkStart w:id="32" w:name="_Toc233892698"/>
      <w:r w:rsidRPr="002B4CA3">
        <w:rPr>
          <w:rFonts w:ascii="Times New Roman" w:hAnsi="Times New Roman" w:cs="Times New Roman"/>
          <w:color w:val="auto"/>
          <w:sz w:val="28"/>
          <w:szCs w:val="28"/>
        </w:rPr>
        <w:t>3.2.3.</w:t>
      </w:r>
      <w:r w:rsidRPr="002B4CA3">
        <w:rPr>
          <w:color w:val="auto"/>
          <w:sz w:val="28"/>
          <w:szCs w:val="28"/>
        </w:rPr>
        <w:t xml:space="preserve"> </w:t>
      </w:r>
      <w:r w:rsidRPr="002B4CA3">
        <w:rPr>
          <w:rFonts w:ascii="Times New Roman" w:hAnsi="Times New Roman" w:cs="Times New Roman"/>
          <w:color w:val="auto"/>
          <w:sz w:val="28"/>
          <w:szCs w:val="28"/>
        </w:rPr>
        <w:t>Влияние на угловую критическую скорость вала различных факторов</w:t>
      </w:r>
      <w:bookmarkEnd w:id="32"/>
    </w:p>
    <w:p w:rsidR="001F757B" w:rsidRPr="00FC4E2C" w:rsidRDefault="001F757B" w:rsidP="00FC4E2C">
      <w:pPr>
        <w:ind w:firstLine="708"/>
        <w:jc w:val="both"/>
        <w:rPr>
          <w:rFonts w:ascii="Times New Roman" w:hAnsi="Times New Roman" w:cs="Times New Roman"/>
          <w:sz w:val="28"/>
          <w:szCs w:val="28"/>
        </w:rPr>
      </w:pPr>
      <w:r w:rsidRPr="00FC4E2C">
        <w:rPr>
          <w:rFonts w:ascii="Times New Roman" w:hAnsi="Times New Roman" w:cs="Times New Roman"/>
          <w:sz w:val="28"/>
          <w:szCs w:val="28"/>
        </w:rPr>
        <w:t xml:space="preserve">В ряде важных практических случаев формула, приведенная выше, дает лишь первое грубое приближение при расчете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ω</m:t>
            </m:r>
          </m:e>
          <m:sub>
            <m:r>
              <w:rPr>
                <w:rFonts w:ascii="Times New Roman" w:hAnsi="Times New Roman" w:cs="Times New Roman"/>
                <w:sz w:val="28"/>
                <w:szCs w:val="28"/>
              </w:rPr>
              <m:t>кр</m:t>
            </m:r>
          </m:sub>
        </m:sSub>
        <m:r>
          <w:rPr>
            <w:rFonts w:ascii="Cambria Math" w:hAnsi="Times New Roman" w:cs="Times New Roman"/>
            <w:sz w:val="28"/>
            <w:szCs w:val="28"/>
          </w:rPr>
          <m:t>,</m:t>
        </m:r>
      </m:oMath>
      <w:r w:rsidRPr="00FC4E2C">
        <w:rPr>
          <w:rFonts w:ascii="Times New Roman" w:hAnsi="Times New Roman" w:cs="Times New Roman"/>
          <w:b/>
          <w:i/>
          <w:sz w:val="28"/>
          <w:szCs w:val="28"/>
        </w:rPr>
        <w:t xml:space="preserve"> </w:t>
      </w:r>
      <w:r w:rsidRPr="00FC4E2C">
        <w:rPr>
          <w:rFonts w:ascii="Times New Roman" w:hAnsi="Times New Roman" w:cs="Times New Roman"/>
          <w:sz w:val="28"/>
          <w:szCs w:val="28"/>
        </w:rPr>
        <w:t xml:space="preserve">во избежание опасных резонансных явлений при работе ротора необходимо его конструировать в соответствии с более точными формулами, отражающими влияние на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ω</m:t>
            </m:r>
          </m:e>
          <m:sub>
            <m:r>
              <w:rPr>
                <w:rFonts w:ascii="Times New Roman" w:hAnsi="Times New Roman" w:cs="Times New Roman"/>
                <w:sz w:val="28"/>
                <w:szCs w:val="28"/>
              </w:rPr>
              <m:t>кр</m:t>
            </m:r>
          </m:sub>
        </m:sSub>
      </m:oMath>
      <w:r w:rsidRPr="00FC4E2C">
        <w:rPr>
          <w:rFonts w:ascii="Times New Roman" w:hAnsi="Times New Roman" w:cs="Times New Roman"/>
          <w:sz w:val="28"/>
          <w:szCs w:val="28"/>
        </w:rPr>
        <w:t xml:space="preserve"> таких факторов, как гироскопический момент диска, вылет центра массы барабана относительно его крепления на валу, упругость опорных подшипников, собственная масса вала, изменение его поперечного сечения по длине.</w:t>
      </w:r>
    </w:p>
    <w:p w:rsidR="001F757B" w:rsidRPr="00FC4E2C" w:rsidRDefault="001F757B" w:rsidP="001F757B">
      <w:pPr>
        <w:contextualSpacing/>
        <w:mirrorIndents/>
        <w:jc w:val="center"/>
        <w:rPr>
          <w:rFonts w:ascii="Times New Roman" w:hAnsi="Times New Roman" w:cs="Times New Roman"/>
          <w:i/>
          <w:sz w:val="28"/>
          <w:szCs w:val="28"/>
        </w:rPr>
      </w:pPr>
      <w:r w:rsidRPr="00FC4E2C">
        <w:rPr>
          <w:rFonts w:ascii="Times New Roman" w:hAnsi="Times New Roman" w:cs="Times New Roman"/>
          <w:i/>
          <w:sz w:val="28"/>
          <w:szCs w:val="28"/>
        </w:rPr>
        <w:t>Влияние гироскопического момента:</w:t>
      </w:r>
    </w:p>
    <w:p w:rsidR="001F757B" w:rsidRPr="00FC4E2C" w:rsidRDefault="001F757B" w:rsidP="001F757B">
      <w:pPr>
        <w:contextualSpacing/>
        <w:mirrorIndents/>
        <w:rPr>
          <w:rFonts w:ascii="Times New Roman" w:hAnsi="Times New Roman" w:cs="Times New Roman"/>
          <w:b/>
          <w:i/>
          <w:sz w:val="28"/>
          <w:szCs w:val="28"/>
        </w:rPr>
      </w:pPr>
    </w:p>
    <w:p w:rsidR="001F757B" w:rsidRPr="00FC4E2C" w:rsidRDefault="001F757B" w:rsidP="001F757B">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Если диск посажен на вал не в середине пролета  вращения (рис. 42 ), то при изгибе вала диск поворачивается на определенный угол </w:t>
      </w:r>
      <m:oMath>
        <m:r>
          <w:rPr>
            <w:rFonts w:ascii="Cambria Math" w:hAnsi="Cambria Math" w:cs="Times New Roman"/>
            <w:sz w:val="28"/>
            <w:szCs w:val="28"/>
          </w:rPr>
          <m:t>γ</m:t>
        </m:r>
      </m:oMath>
      <w:r w:rsidRPr="00FC4E2C">
        <w:rPr>
          <w:rFonts w:ascii="Times New Roman" w:hAnsi="Times New Roman" w:cs="Times New Roman"/>
          <w:sz w:val="28"/>
          <w:szCs w:val="28"/>
        </w:rPr>
        <w:t xml:space="preserve">; в этом случае на вал действует центробежная сила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Cambria Math" w:hAnsi="Times New Roman" w:cs="Times New Roman"/>
                <w:sz w:val="28"/>
                <w:szCs w:val="28"/>
              </w:rPr>
              <m:t>ц</m:t>
            </m:r>
          </m:sub>
        </m:sSub>
      </m:oMath>
      <w:r w:rsidRPr="00FC4E2C">
        <w:rPr>
          <w:rFonts w:ascii="Times New Roman" w:hAnsi="Times New Roman" w:cs="Times New Roman"/>
          <w:sz w:val="28"/>
          <w:szCs w:val="28"/>
        </w:rPr>
        <w:t xml:space="preserve"> и гироскопический момент</w:t>
      </w:r>
      <w:r w:rsidRPr="00FC4E2C">
        <w:rPr>
          <w:rFonts w:ascii="Times New Roman" w:hAnsi="Times New Roman" w:cs="Times New Roman"/>
          <w:b/>
          <w:i/>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M</m:t>
            </m:r>
          </m:e>
          <m:sub>
            <m:r>
              <w:rPr>
                <w:rFonts w:ascii="Cambria Math" w:hAnsi="Times New Roman" w:cs="Times New Roman"/>
                <w:sz w:val="28"/>
                <w:szCs w:val="28"/>
              </w:rPr>
              <m:t>г</m:t>
            </m:r>
          </m:sub>
        </m:sSub>
        <m:r>
          <w:rPr>
            <w:rFonts w:ascii="Cambria Math" w:hAnsi="Times New Roman" w:cs="Times New Roman"/>
            <w:sz w:val="28"/>
            <w:szCs w:val="28"/>
          </w:rPr>
          <m:t xml:space="preserve"> </m:t>
        </m:r>
      </m:oMath>
      <w:r w:rsidRPr="00FC4E2C">
        <w:rPr>
          <w:rFonts w:ascii="Times New Roman" w:hAnsi="Times New Roman" w:cs="Times New Roman"/>
          <w:sz w:val="28"/>
          <w:szCs w:val="28"/>
        </w:rPr>
        <w:t xml:space="preserve">(рис. 42 , а, б). </w:t>
      </w:r>
    </w:p>
    <w:p w:rsidR="001F757B" w:rsidRPr="00FC4E2C" w:rsidRDefault="001F757B" w:rsidP="001F757B">
      <w:pPr>
        <w:contextualSpacing/>
        <w:mirrorIndents/>
        <w:jc w:val="both"/>
        <w:rPr>
          <w:rFonts w:ascii="Times New Roman" w:hAnsi="Times New Roman" w:cs="Times New Roman"/>
          <w:sz w:val="28"/>
          <w:szCs w:val="28"/>
        </w:rPr>
      </w:pPr>
    </w:p>
    <w:p w:rsidR="001F757B" w:rsidRPr="00FC4E2C" w:rsidRDefault="001F757B" w:rsidP="001F757B">
      <w:pPr>
        <w:contextualSpacing/>
        <w:mirrorIndents/>
        <w:jc w:val="both"/>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5915025" cy="2400300"/>
            <wp:effectExtent l="19050" t="19050" r="28575" b="19050"/>
            <wp:docPr id="4" name="Рисунок 95" descr="D:\мой диплом\мех расче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мой диплом\мех расчет\5.jpg"/>
                    <pic:cNvPicPr>
                      <a:picLocks noChangeAspect="1" noChangeArrowheads="1"/>
                    </pic:cNvPicPr>
                  </pic:nvPicPr>
                  <pic:blipFill>
                    <a:blip r:embed="rId59"/>
                    <a:srcRect/>
                    <a:stretch>
                      <a:fillRect/>
                    </a:stretch>
                  </pic:blipFill>
                  <pic:spPr bwMode="auto">
                    <a:xfrm>
                      <a:off x="0" y="0"/>
                      <a:ext cx="5915025" cy="2400300"/>
                    </a:xfrm>
                    <a:prstGeom prst="rect">
                      <a:avLst/>
                    </a:prstGeom>
                    <a:noFill/>
                    <a:ln w="9525">
                      <a:solidFill>
                        <a:schemeClr val="tx1"/>
                      </a:solidFill>
                      <a:miter lim="800000"/>
                      <a:headEnd/>
                      <a:tailEnd/>
                    </a:ln>
                  </pic:spPr>
                </pic:pic>
              </a:graphicData>
            </a:graphic>
          </wp:inline>
        </w:drawing>
      </w:r>
    </w:p>
    <w:p w:rsidR="001F757B" w:rsidRPr="00FC4E2C" w:rsidRDefault="001F757B" w:rsidP="001F757B">
      <w:pPr>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Рис. 42. К учету влияния создаваемого диском гироскопического момента на критическую скорость вала:</w:t>
      </w:r>
    </w:p>
    <w:p w:rsidR="001F757B" w:rsidRPr="00FC4E2C" w:rsidRDefault="001F757B" w:rsidP="001F757B">
      <w:pPr>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а – схема действия сил на вращающийся диск при изгибе вала; б – схема действия нагрузок на вал со стороны диска при прямой синхронной прецессии; в и г – радиальные и угловые деформации вала от единичных нагрузок.</w:t>
      </w:r>
    </w:p>
    <w:p w:rsidR="001F757B" w:rsidRPr="00FC4E2C" w:rsidRDefault="001F757B" w:rsidP="001F757B">
      <w:pPr>
        <w:contextualSpacing/>
        <w:mirrorIndents/>
        <w:jc w:val="both"/>
        <w:rPr>
          <w:rFonts w:ascii="Times New Roman" w:hAnsi="Times New Roman" w:cs="Times New Roman"/>
          <w:sz w:val="28"/>
          <w:szCs w:val="28"/>
        </w:rPr>
      </w:pPr>
    </w:p>
    <w:p w:rsidR="001F757B" w:rsidRPr="00FC4E2C" w:rsidRDefault="001F757B" w:rsidP="001F757B">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Из рисунка 42, б видно, что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M</m:t>
            </m:r>
          </m:e>
          <m:sub>
            <m:r>
              <w:rPr>
                <w:rFonts w:ascii="Cambria Math" w:hAnsi="Times New Roman" w:cs="Times New Roman"/>
                <w:sz w:val="28"/>
                <w:szCs w:val="28"/>
              </w:rPr>
              <m:t>г</m:t>
            </m:r>
          </m:sub>
        </m:sSub>
      </m:oMath>
      <w:r w:rsidRPr="00FC4E2C">
        <w:rPr>
          <w:rFonts w:ascii="Times New Roman" w:hAnsi="Times New Roman" w:cs="Times New Roman"/>
          <w:sz w:val="28"/>
          <w:szCs w:val="28"/>
        </w:rPr>
        <w:t xml:space="preserve"> препятствует прогибу вала при его прямой синхронной прецессии. Прогиб </w:t>
      </w:r>
      <m:oMath>
        <m:r>
          <w:rPr>
            <w:rFonts w:ascii="Cambria Math" w:hAnsi="Cambria Math" w:cs="Times New Roman"/>
            <w:sz w:val="28"/>
            <w:szCs w:val="28"/>
            <w:lang w:val="en-US"/>
          </w:rPr>
          <m:t>y</m:t>
        </m:r>
      </m:oMath>
      <w:r w:rsidRPr="00FC4E2C">
        <w:rPr>
          <w:rFonts w:ascii="Times New Roman" w:hAnsi="Times New Roman" w:cs="Times New Roman"/>
          <w:sz w:val="28"/>
          <w:szCs w:val="28"/>
        </w:rPr>
        <w:t xml:space="preserve"> и угол поворота </w:t>
      </w:r>
      <m:oMath>
        <m:r>
          <w:rPr>
            <w:rFonts w:ascii="Cambria Math" w:hAnsi="Cambria Math" w:cs="Times New Roman"/>
            <w:sz w:val="28"/>
            <w:szCs w:val="28"/>
          </w:rPr>
          <m:t>γ</m:t>
        </m:r>
      </m:oMath>
      <w:r w:rsidRPr="00FC4E2C">
        <w:rPr>
          <w:rFonts w:ascii="Times New Roman" w:hAnsi="Times New Roman" w:cs="Times New Roman"/>
          <w:sz w:val="28"/>
          <w:szCs w:val="28"/>
        </w:rPr>
        <w:t xml:space="preserve"> сечения вала связаны с нагрузками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Times New Roman" w:hAnsi="Times New Roman" w:cs="Times New Roman"/>
                <w:sz w:val="28"/>
                <w:szCs w:val="28"/>
              </w:rPr>
              <m:t>ц</m:t>
            </m:r>
          </m:sub>
        </m:sSub>
      </m:oMath>
      <w:r w:rsidRPr="00FC4E2C">
        <w:rPr>
          <w:rFonts w:ascii="Times New Roman" w:hAnsi="Times New Roman" w:cs="Times New Roman"/>
          <w:sz w:val="28"/>
          <w:szCs w:val="28"/>
        </w:rPr>
        <w:t xml:space="preserve"> и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M</m:t>
            </m:r>
          </m:e>
          <m:sub>
            <m:r>
              <w:rPr>
                <w:rFonts w:ascii="Cambria Math" w:hAnsi="Times New Roman" w:cs="Times New Roman"/>
                <w:sz w:val="28"/>
                <w:szCs w:val="28"/>
              </w:rPr>
              <m:t>г</m:t>
            </m:r>
          </m:sub>
        </m:sSub>
      </m:oMath>
      <w:r w:rsidRPr="00FC4E2C">
        <w:rPr>
          <w:rFonts w:ascii="Times New Roman" w:hAnsi="Times New Roman" w:cs="Times New Roman"/>
          <w:sz w:val="28"/>
          <w:szCs w:val="28"/>
        </w:rPr>
        <w:t xml:space="preserve"> следующими зависимостями (рис. 42, в, г):</w:t>
      </w:r>
    </w:p>
    <w:p w:rsidR="001F757B" w:rsidRPr="00FC4E2C" w:rsidRDefault="001F757B" w:rsidP="001F757B">
      <w:pPr>
        <w:contextualSpacing/>
        <w:mirrorIndents/>
        <w:jc w:val="both"/>
        <w:rPr>
          <w:rFonts w:ascii="Times New Roman" w:hAnsi="Times New Roman" w:cs="Times New Roman"/>
          <w:sz w:val="28"/>
          <w:szCs w:val="28"/>
        </w:rPr>
      </w:pPr>
      <m:oMathPara>
        <m:oMath>
          <m:r>
            <w:rPr>
              <w:rFonts w:ascii="Cambria Math" w:hAnsi="Cambria Math" w:cs="Times New Roman"/>
              <w:sz w:val="28"/>
              <w:szCs w:val="28"/>
            </w:rPr>
            <m:t>y</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11</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Times New Roman" w:hAnsi="Times New Roman" w:cs="Times New Roman"/>
                  <w:sz w:val="28"/>
                  <w:szCs w:val="28"/>
                </w:rPr>
                <m:t>ц</m:t>
              </m:r>
            </m:sub>
          </m:sSub>
          <m:r>
            <w:rPr>
              <w:rFonts w:ascii="Times New Roman" w:hAnsi="Times New Roman" w:cs="Times New Roman"/>
              <w:sz w:val="28"/>
              <w:szCs w:val="28"/>
              <w:lang w:val="en-US"/>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12</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M</m:t>
              </m:r>
            </m:e>
            <m:sub>
              <m:r>
                <w:rPr>
                  <w:rFonts w:ascii="Cambria Math" w:hAnsi="Times New Roman" w:cs="Times New Roman"/>
                  <w:sz w:val="28"/>
                  <w:szCs w:val="28"/>
                </w:rPr>
                <m:t>г</m:t>
              </m:r>
            </m:sub>
          </m:sSub>
          <m:r>
            <w:rPr>
              <w:rFonts w:ascii="Cambria Math" w:hAnsi="Times New Roman" w:cs="Times New Roman"/>
              <w:sz w:val="28"/>
              <w:szCs w:val="28"/>
              <w:lang w:val="en-US"/>
            </w:rPr>
            <m:t xml:space="preserve"> ;</m:t>
          </m:r>
        </m:oMath>
      </m:oMathPara>
    </w:p>
    <w:p w:rsidR="001F757B" w:rsidRPr="00FC4E2C" w:rsidRDefault="001F757B" w:rsidP="001F757B">
      <w:pPr>
        <w:contextualSpacing/>
        <w:mirrorIndents/>
        <w:rPr>
          <w:rFonts w:ascii="Times New Roman" w:hAnsi="Times New Roman" w:cs="Times New Roman"/>
          <w:sz w:val="28"/>
          <w:szCs w:val="28"/>
        </w:rPr>
      </w:pPr>
      <m:oMathPara>
        <m:oMath>
          <m:r>
            <w:rPr>
              <w:rFonts w:ascii="Cambria Math" w:hAnsi="Cambria Math" w:cs="Times New Roman"/>
              <w:sz w:val="28"/>
              <w:szCs w:val="28"/>
            </w:rPr>
            <m:t>γ</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21</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F</m:t>
              </m:r>
            </m:e>
            <m:sub>
              <m:r>
                <w:rPr>
                  <w:rFonts w:ascii="Times New Roman" w:hAnsi="Times New Roman" w:cs="Times New Roman"/>
                  <w:sz w:val="28"/>
                  <w:szCs w:val="28"/>
                </w:rPr>
                <m:t>ц</m:t>
              </m:r>
            </m:sub>
          </m:sSub>
          <m:r>
            <w:rPr>
              <w:rFonts w:ascii="Times New Roman" w:hAnsi="Times New Roman" w:cs="Times New Roman"/>
              <w:sz w:val="28"/>
              <w:szCs w:val="28"/>
              <w:lang w:val="en-US"/>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22</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M</m:t>
              </m:r>
            </m:e>
            <m:sub>
              <m:r>
                <w:rPr>
                  <w:rFonts w:ascii="Cambria Math" w:hAnsi="Times New Roman" w:cs="Times New Roman"/>
                  <w:sz w:val="28"/>
                  <w:szCs w:val="28"/>
                </w:rPr>
                <m:t>г</m:t>
              </m:r>
            </m:sub>
          </m:sSub>
          <m:r>
            <w:rPr>
              <w:rFonts w:ascii="Cambria Math" w:hAnsi="Times New Roman" w:cs="Times New Roman"/>
              <w:sz w:val="28"/>
              <w:szCs w:val="28"/>
              <w:lang w:val="en-US"/>
            </w:rPr>
            <m:t xml:space="preserve"> .</m:t>
          </m:r>
        </m:oMath>
      </m:oMathPara>
    </w:p>
    <w:p w:rsidR="001F757B" w:rsidRPr="00FC4E2C" w:rsidRDefault="001F757B" w:rsidP="001F757B">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Учитывая, что</w:t>
      </w:r>
      <m:oMath>
        <m:r>
          <w:rPr>
            <w:rFonts w:ascii="Cambria Math" w:hAnsi="Cambria Math" w:cs="Times New Roman"/>
            <w:sz w:val="28"/>
            <w:szCs w:val="28"/>
            <w:lang w:val="en-US"/>
          </w:rPr>
          <m:t>F</m:t>
        </m:r>
        <m:r>
          <w:rPr>
            <w:rFonts w:ascii="Cambria Math" w:hAnsi="Times New Roman" w:cs="Times New Roman"/>
            <w:sz w:val="28"/>
            <w:szCs w:val="28"/>
          </w:rPr>
          <m:t>=</m:t>
        </m:r>
        <m:r>
          <w:rPr>
            <w:rFonts w:ascii="Cambria Math" w:hAnsi="Cambria Math" w:cs="Times New Roman"/>
            <w:sz w:val="28"/>
            <w:szCs w:val="28"/>
            <w:lang w:val="en-US"/>
          </w:rPr>
          <m:t>m</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ω</m:t>
            </m:r>
          </m:e>
          <m:sup>
            <m:r>
              <w:rPr>
                <w:rFonts w:ascii="Cambria Math" w:hAnsi="Times New Roman" w:cs="Times New Roman"/>
                <w:sz w:val="28"/>
                <w:szCs w:val="28"/>
              </w:rPr>
              <m:t>2</m:t>
            </m:r>
          </m:sup>
        </m:sSup>
        <m:r>
          <w:rPr>
            <w:rFonts w:ascii="Cambria Math" w:hAnsi="Cambria Math" w:cs="Times New Roman"/>
            <w:sz w:val="28"/>
            <w:szCs w:val="28"/>
            <w:lang w:val="en-US"/>
          </w:rPr>
          <m:t>y</m:t>
        </m:r>
        <m:r>
          <w:rPr>
            <w:rFonts w:ascii="Cambria Math" w:hAnsi="Times New Roman" w:cs="Times New Roman"/>
            <w:sz w:val="28"/>
            <w:szCs w:val="28"/>
          </w:rPr>
          <m:t>;</m:t>
        </m:r>
      </m:oMath>
      <w:r w:rsidRPr="00FC4E2C">
        <w:rPr>
          <w:rFonts w:ascii="Times New Roman"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M</m:t>
            </m:r>
          </m:e>
          <m:sub>
            <m:r>
              <w:rPr>
                <w:rFonts w:ascii="Cambria Math" w:hAnsi="Times New Roman" w:cs="Times New Roman"/>
                <w:sz w:val="28"/>
                <w:szCs w:val="28"/>
              </w:rPr>
              <m:t>г</m:t>
            </m:r>
          </m:sub>
        </m:sSub>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ω</m:t>
            </m:r>
          </m:e>
          <m:sup>
            <m:r>
              <w:rPr>
                <w:rFonts w:ascii="Cambria Math" w:hAnsi="Times New Roman" w:cs="Times New Roman"/>
                <w:sz w:val="28"/>
                <w:szCs w:val="28"/>
              </w:rPr>
              <m:t>2</m:t>
            </m:r>
          </m:sup>
        </m:sSup>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e>
        </m:d>
        <m:r>
          <w:rPr>
            <w:rFonts w:ascii="Cambria Math" w:hAnsi="Cambria Math" w:cs="Times New Roman"/>
            <w:sz w:val="28"/>
            <w:szCs w:val="28"/>
          </w:rPr>
          <m:t>γ</m:t>
        </m:r>
      </m:oMath>
      <w:r w:rsidRPr="00FC4E2C">
        <w:rPr>
          <w:rFonts w:ascii="Times New Roman" w:hAnsi="Times New Roman" w:cs="Times New Roman"/>
          <w:b/>
          <w:i/>
          <w:sz w:val="28"/>
          <w:szCs w:val="28"/>
        </w:rPr>
        <w:t xml:space="preserve">, </w:t>
      </w:r>
      <w:r w:rsidRPr="00FC4E2C">
        <w:rPr>
          <w:rFonts w:ascii="Times New Roman" w:hAnsi="Times New Roman" w:cs="Times New Roman"/>
          <w:sz w:val="28"/>
          <w:szCs w:val="28"/>
        </w:rPr>
        <w:t xml:space="preserve">где осевой </w:t>
      </w:r>
      <m:oMath>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oMath>
      <w:r w:rsidRPr="00FC4E2C">
        <w:rPr>
          <w:rFonts w:ascii="Times New Roman" w:hAnsi="Times New Roman" w:cs="Times New Roman"/>
          <w:b/>
          <w:i/>
          <w:sz w:val="28"/>
          <w:szCs w:val="28"/>
        </w:rPr>
        <w:t xml:space="preserve"> </w:t>
      </w:r>
      <w:r w:rsidRPr="00FC4E2C">
        <w:rPr>
          <w:rFonts w:ascii="Times New Roman" w:hAnsi="Times New Roman" w:cs="Times New Roman"/>
          <w:sz w:val="28"/>
          <w:szCs w:val="28"/>
        </w:rPr>
        <w:t xml:space="preserve">и экваториальный </w:t>
      </w:r>
      <m:oMath>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oMath>
      <w:r w:rsidRPr="00FC4E2C">
        <w:rPr>
          <w:rFonts w:ascii="Times New Roman" w:hAnsi="Times New Roman" w:cs="Times New Roman"/>
          <w:sz w:val="28"/>
          <w:szCs w:val="28"/>
        </w:rPr>
        <w:t>моменты инерции диска определяются по формулам, приведенным в таблице 10, уравнения можно переписать в виде:</w:t>
      </w:r>
    </w:p>
    <w:p w:rsidR="001F757B" w:rsidRPr="00FC4E2C" w:rsidRDefault="00074761" w:rsidP="001F757B">
      <w:pPr>
        <w:contextualSpacing/>
        <w:mirrorIndents/>
        <w:jc w:val="both"/>
        <w:rPr>
          <w:rFonts w:ascii="Times New Roman" w:hAnsi="Times New Roman" w:cs="Times New Roman"/>
          <w:sz w:val="28"/>
          <w:szCs w:val="28"/>
          <w:lang w:val="en-US"/>
        </w:rPr>
      </w:pPr>
      <m:oMathPara>
        <m:oMath>
          <m:d>
            <m:dPr>
              <m:ctrlPr>
                <w:rPr>
                  <w:rFonts w:ascii="Cambria Math" w:hAnsi="Times New Roman" w:cs="Times New Roman"/>
                  <w:i/>
                  <w:sz w:val="28"/>
                  <w:szCs w:val="28"/>
                </w:rPr>
              </m:ctrlPr>
            </m:dPr>
            <m:e>
              <m:r>
                <w:rPr>
                  <w:rFonts w:ascii="Cambria Math" w:hAnsi="Times New Roman" w:cs="Times New Roman"/>
                  <w:sz w:val="28"/>
                  <w:szCs w:val="28"/>
                </w:rPr>
                <m:t>1</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11</m:t>
                  </m:r>
                </m:sub>
              </m:sSub>
              <m:r>
                <w:rPr>
                  <w:rFonts w:ascii="Cambria Math" w:hAnsi="Cambria Math" w:cs="Times New Roman"/>
                  <w:sz w:val="28"/>
                  <w:szCs w:val="28"/>
                  <w:lang w:val="en-US"/>
                </w:rPr>
                <m:t>m</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ω</m:t>
                  </m:r>
                </m:e>
                <m:sup>
                  <m:r>
                    <w:rPr>
                      <w:rFonts w:ascii="Cambria Math" w:hAnsi="Times New Roman" w:cs="Times New Roman"/>
                      <w:sz w:val="28"/>
                      <w:szCs w:val="28"/>
                    </w:rPr>
                    <m:t>2</m:t>
                  </m:r>
                </m:sup>
              </m:sSup>
            </m:e>
          </m:d>
          <m:r>
            <w:rPr>
              <w:rFonts w:ascii="Cambria Math" w:hAnsi="Cambria Math" w:cs="Times New Roman"/>
              <w:sz w:val="28"/>
              <w:szCs w:val="28"/>
            </w:rPr>
            <m:t>y</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12</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e>
          </m:d>
          <m:sSup>
            <m:sSupPr>
              <m:ctrlPr>
                <w:rPr>
                  <w:rFonts w:ascii="Cambria Math" w:hAnsi="Times New Roman" w:cs="Times New Roman"/>
                  <w:i/>
                  <w:sz w:val="28"/>
                  <w:szCs w:val="28"/>
                </w:rPr>
              </m:ctrlPr>
            </m:sSupPr>
            <m:e>
              <m:r>
                <w:rPr>
                  <w:rFonts w:ascii="Cambria Math" w:hAnsi="Cambria Math" w:cs="Times New Roman"/>
                  <w:sz w:val="28"/>
                  <w:szCs w:val="28"/>
                </w:rPr>
                <m:t>ω</m:t>
              </m:r>
            </m:e>
            <m:sup>
              <m:r>
                <w:rPr>
                  <w:rFonts w:ascii="Cambria Math" w:hAnsi="Times New Roman" w:cs="Times New Roman"/>
                  <w:sz w:val="28"/>
                  <w:szCs w:val="28"/>
                </w:rPr>
                <m:t>2</m:t>
              </m:r>
            </m:sup>
          </m:sSup>
          <m:r>
            <w:rPr>
              <w:rFonts w:ascii="Cambria Math" w:hAnsi="Cambria Math" w:cs="Times New Roman"/>
              <w:sz w:val="28"/>
              <w:szCs w:val="28"/>
            </w:rPr>
            <m:t>γ</m:t>
          </m:r>
          <m:r>
            <w:rPr>
              <w:rFonts w:ascii="Cambria Math" w:hAnsi="Times New Roman" w:cs="Times New Roman"/>
              <w:sz w:val="28"/>
              <w:szCs w:val="28"/>
            </w:rPr>
            <m:t>=0;</m:t>
          </m:r>
        </m:oMath>
      </m:oMathPara>
    </w:p>
    <w:p w:rsidR="001F757B" w:rsidRPr="00FC4E2C" w:rsidRDefault="00074761" w:rsidP="001F757B">
      <w:pPr>
        <w:contextualSpacing/>
        <w:mirrorIndents/>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rPr>
                <m:t>δ</m:t>
              </m:r>
            </m:e>
            <m:sub>
              <m:r>
                <w:rPr>
                  <w:rFonts w:ascii="Cambria Math" w:hAnsi="Times New Roman" w:cs="Times New Roman"/>
                  <w:sz w:val="28"/>
                  <w:szCs w:val="28"/>
                </w:rPr>
                <m:t>21</m:t>
              </m:r>
            </m:sub>
          </m:sSub>
          <m:r>
            <w:rPr>
              <w:rFonts w:ascii="Cambria Math" w:hAnsi="Cambria Math" w:cs="Times New Roman"/>
              <w:sz w:val="28"/>
              <w:szCs w:val="28"/>
              <w:lang w:val="en-US"/>
            </w:rPr>
            <m:t>m</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ω</m:t>
              </m:r>
            </m:e>
            <m:sup>
              <m:r>
                <w:rPr>
                  <w:rFonts w:ascii="Cambria Math" w:hAnsi="Times New Roman" w:cs="Times New Roman"/>
                  <w:sz w:val="28"/>
                  <w:szCs w:val="28"/>
                </w:rPr>
                <m:t>2</m:t>
              </m:r>
            </m:sup>
          </m:sSup>
          <m:r>
            <w:rPr>
              <w:rFonts w:ascii="Cambria Math" w:hAnsi="Cambria Math" w:cs="Times New Roman"/>
              <w:sz w:val="28"/>
              <w:szCs w:val="28"/>
              <w:lang w:val="en-US"/>
            </w:rPr>
            <m:t>y</m:t>
          </m:r>
          <m:r>
            <w:rPr>
              <w:rFonts w:ascii="Cambria Math" w:hAnsi="Times New Roman" w:cs="Times New Roman"/>
              <w:sz w:val="28"/>
              <w:szCs w:val="28"/>
              <w:lang w:val="en-US"/>
            </w:rPr>
            <m:t>+</m:t>
          </m:r>
          <m:d>
            <m:dPr>
              <m:ctrlPr>
                <w:rPr>
                  <w:rFonts w:ascii="Cambria Math" w:hAnsi="Times New Roman" w:cs="Times New Roman"/>
                  <w:i/>
                  <w:sz w:val="28"/>
                  <w:szCs w:val="28"/>
                  <w:lang w:val="en-US"/>
                </w:rPr>
              </m:ctrlPr>
            </m:dPr>
            <m:e>
              <m:r>
                <w:rPr>
                  <w:rFonts w:ascii="Cambria Math" w:hAnsi="Times New Roman" w:cs="Times New Roman"/>
                  <w:sz w:val="28"/>
                  <w:szCs w:val="28"/>
                  <w:lang w:val="en-US"/>
                </w:rPr>
                <m:t>1+</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22</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e>
              </m:d>
              <m:sSup>
                <m:sSupPr>
                  <m:ctrlPr>
                    <w:rPr>
                      <w:rFonts w:ascii="Cambria Math" w:hAnsi="Times New Roman" w:cs="Times New Roman"/>
                      <w:i/>
                      <w:sz w:val="28"/>
                      <w:szCs w:val="28"/>
                    </w:rPr>
                  </m:ctrlPr>
                </m:sSupPr>
                <m:e>
                  <m:r>
                    <w:rPr>
                      <w:rFonts w:ascii="Cambria Math" w:hAnsi="Cambria Math" w:cs="Times New Roman"/>
                      <w:sz w:val="28"/>
                      <w:szCs w:val="28"/>
                    </w:rPr>
                    <m:t>ω</m:t>
                  </m:r>
                </m:e>
                <m:sup>
                  <m:r>
                    <w:rPr>
                      <w:rFonts w:ascii="Cambria Math" w:hAnsi="Times New Roman" w:cs="Times New Roman"/>
                      <w:sz w:val="28"/>
                      <w:szCs w:val="28"/>
                    </w:rPr>
                    <m:t>2</m:t>
                  </m:r>
                </m:sup>
              </m:sSup>
            </m:e>
          </m:d>
          <m:r>
            <w:rPr>
              <w:rFonts w:ascii="Cambria Math" w:hAnsi="Cambria Math" w:cs="Times New Roman"/>
              <w:sz w:val="28"/>
              <w:szCs w:val="28"/>
              <w:lang w:val="en-US"/>
            </w:rPr>
            <m:t>γ</m:t>
          </m:r>
          <m:r>
            <w:rPr>
              <w:rFonts w:ascii="Cambria Math" w:hAnsi="Times New Roman" w:cs="Times New Roman"/>
              <w:sz w:val="28"/>
              <w:szCs w:val="28"/>
              <w:lang w:val="en-US"/>
            </w:rPr>
            <m:t>=0;</m:t>
          </m:r>
        </m:oMath>
      </m:oMathPara>
    </w:p>
    <w:p w:rsidR="001F757B" w:rsidRPr="00FC4E2C" w:rsidRDefault="001F757B" w:rsidP="001F757B">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Учитывая, что на основании известной теоремы взаимности перемещений </w:t>
      </w:r>
      <m:oMath>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22</m:t>
            </m:r>
          </m:sub>
        </m:sSub>
      </m:oMath>
      <w:r w:rsidRPr="00FC4E2C">
        <w:rPr>
          <w:rFonts w:ascii="Times New Roman" w:hAnsi="Times New Roman" w:cs="Times New Roman"/>
          <w:b/>
          <w:i/>
          <w:sz w:val="28"/>
          <w:szCs w:val="28"/>
        </w:rPr>
        <w:t xml:space="preserve"> </w:t>
      </w:r>
      <w:r w:rsidRPr="00FC4E2C">
        <w:rPr>
          <w:rFonts w:ascii="Times New Roman" w:hAnsi="Times New Roman" w:cs="Times New Roman"/>
          <w:sz w:val="28"/>
          <w:szCs w:val="28"/>
        </w:rPr>
        <w:t xml:space="preserve">и при </w:t>
      </w:r>
      <m:oMath>
        <m:r>
          <w:rPr>
            <w:rFonts w:ascii="Cambria Math" w:hAnsi="Cambria Math" w:cs="Times New Roman"/>
            <w:sz w:val="28"/>
            <w:szCs w:val="28"/>
            <w:lang w:val="en-US"/>
          </w:rPr>
          <m:t>ω</m:t>
        </m:r>
        <m:r>
          <w:rPr>
            <w:rFonts w:ascii="Cambria Math" w:hAnsi="Times New Roman" w:cs="Times New Roman"/>
            <w:sz w:val="28"/>
            <w:szCs w:val="28"/>
          </w:rPr>
          <m:t xml:space="preserve">=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ω</m:t>
            </m:r>
          </m:e>
          <m:sub>
            <m:r>
              <w:rPr>
                <w:rFonts w:ascii="Cambria Math" w:hAnsi="Times New Roman" w:cs="Times New Roman"/>
                <w:sz w:val="28"/>
                <w:szCs w:val="28"/>
              </w:rPr>
              <m:t>кр</m:t>
            </m:r>
          </m:sub>
        </m:sSub>
      </m:oMath>
      <w:r w:rsidRPr="00FC4E2C">
        <w:rPr>
          <w:rFonts w:ascii="Times New Roman" w:hAnsi="Times New Roman" w:cs="Times New Roman"/>
          <w:sz w:val="28"/>
          <w:szCs w:val="28"/>
        </w:rPr>
        <w:t>,</w:t>
      </w:r>
      <w:r w:rsidRPr="00FC4E2C">
        <w:rPr>
          <w:rFonts w:ascii="Times New Roman" w:hAnsi="Times New Roman" w:cs="Times New Roman"/>
          <w:b/>
          <w:i/>
          <w:sz w:val="28"/>
          <w:szCs w:val="28"/>
        </w:rPr>
        <w:t xml:space="preserve"> </w:t>
      </w:r>
      <m:oMath>
        <m:r>
          <w:rPr>
            <w:rFonts w:ascii="Cambria Math" w:hAnsi="Cambria Math" w:cs="Times New Roman"/>
            <w:sz w:val="28"/>
            <w:szCs w:val="28"/>
            <w:lang w:val="en-US"/>
          </w:rPr>
          <m:t>y</m:t>
        </m:r>
      </m:oMath>
      <w:r w:rsidRPr="00FC4E2C">
        <w:rPr>
          <w:rFonts w:ascii="Times New Roman" w:hAnsi="Times New Roman" w:cs="Times New Roman"/>
          <w:b/>
          <w:i/>
          <w:sz w:val="28"/>
          <w:szCs w:val="28"/>
        </w:rPr>
        <w:t xml:space="preserve"> </w:t>
      </w:r>
      <w:r w:rsidRPr="00FC4E2C">
        <w:rPr>
          <w:rFonts w:ascii="Times New Roman" w:hAnsi="Times New Roman" w:cs="Times New Roman"/>
          <w:sz w:val="28"/>
          <w:szCs w:val="28"/>
        </w:rPr>
        <w:t xml:space="preserve">и </w:t>
      </w:r>
      <m:oMath>
        <m:r>
          <w:rPr>
            <w:rFonts w:ascii="Cambria Math" w:hAnsi="Cambria Math" w:cs="Times New Roman"/>
            <w:sz w:val="28"/>
            <w:szCs w:val="28"/>
          </w:rPr>
          <m:t>γ</m:t>
        </m:r>
      </m:oMath>
      <w:r w:rsidRPr="00FC4E2C">
        <w:rPr>
          <w:rFonts w:ascii="Times New Roman" w:hAnsi="Times New Roman" w:cs="Times New Roman"/>
          <w:b/>
          <w:sz w:val="28"/>
          <w:szCs w:val="28"/>
        </w:rPr>
        <w:t xml:space="preserve"> </w:t>
      </w:r>
      <w:r w:rsidRPr="00FC4E2C">
        <w:rPr>
          <w:rFonts w:ascii="Times New Roman" w:hAnsi="Times New Roman" w:cs="Times New Roman"/>
          <w:sz w:val="28"/>
          <w:szCs w:val="28"/>
        </w:rPr>
        <w:t>не равны нулю, следует для нахождения нулевых решений системы приравнять нулю определитель последних однородных уравнений.</w:t>
      </w:r>
    </w:p>
    <w:p w:rsidR="001F757B" w:rsidRPr="00FC4E2C" w:rsidRDefault="001F757B" w:rsidP="001F757B">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Раскрывая определитель, получим:</w:t>
      </w:r>
    </w:p>
    <w:p w:rsidR="001F757B" w:rsidRPr="00FC4E2C" w:rsidRDefault="001F757B" w:rsidP="001F757B">
      <w:pPr>
        <w:contextualSpacing/>
        <w:mirrorIndents/>
        <w:jc w:val="both"/>
        <w:rPr>
          <w:rFonts w:ascii="Times New Roman" w:hAnsi="Times New Roman" w:cs="Times New Roman"/>
          <w:sz w:val="28"/>
          <w:szCs w:val="28"/>
        </w:rPr>
      </w:pPr>
      <m:oMathPara>
        <m:oMath>
          <m:r>
            <w:rPr>
              <w:rFonts w:ascii="Cambria Math" w:hAnsi="Cambria Math" w:cs="Times New Roman"/>
              <w:sz w:val="28"/>
              <w:szCs w:val="28"/>
            </w:rPr>
            <m:t>A</m:t>
          </m:r>
          <m:sSubSup>
            <m:sSubSupPr>
              <m:ctrlPr>
                <w:rPr>
                  <w:rFonts w:ascii="Cambria Math" w:hAnsi="Times New Roman" w:cs="Times New Roman"/>
                  <w:i/>
                  <w:sz w:val="28"/>
                  <w:szCs w:val="28"/>
                </w:rPr>
              </m:ctrlPr>
            </m:sSubSupPr>
            <m:e>
              <m:r>
                <w:rPr>
                  <w:rFonts w:ascii="Cambria Math" w:hAnsi="Cambria Math" w:cs="Times New Roman"/>
                  <w:sz w:val="28"/>
                  <w:szCs w:val="28"/>
                </w:rPr>
                <m:t>ω</m:t>
              </m:r>
            </m:e>
            <m:sub>
              <m:r>
                <w:rPr>
                  <w:rFonts w:ascii="Cambria Math" w:hAnsi="Times New Roman" w:cs="Times New Roman"/>
                  <w:sz w:val="28"/>
                  <w:szCs w:val="28"/>
                </w:rPr>
                <m:t>кр</m:t>
              </m:r>
            </m:sub>
            <m:sup>
              <m:r>
                <w:rPr>
                  <w:rFonts w:ascii="Cambria Math" w:hAnsi="Times New Roman" w:cs="Times New Roman"/>
                  <w:sz w:val="28"/>
                  <w:szCs w:val="28"/>
                </w:rPr>
                <m:t>4</m:t>
              </m:r>
            </m:sup>
          </m:sSubSup>
          <m:r>
            <w:rPr>
              <w:rFonts w:ascii="Times New Roman" w:hAnsi="Times New Roman" w:cs="Times New Roman"/>
              <w:sz w:val="28"/>
              <w:szCs w:val="28"/>
            </w:rPr>
            <m:t>-</m:t>
          </m:r>
          <m:r>
            <w:rPr>
              <w:rFonts w:ascii="Cambria Math" w:hAnsi="Cambria Math" w:cs="Times New Roman"/>
              <w:sz w:val="28"/>
              <w:szCs w:val="28"/>
            </w:rPr>
            <m:t>B</m:t>
          </m:r>
          <m:sSubSup>
            <m:sSubSupPr>
              <m:ctrlPr>
                <w:rPr>
                  <w:rFonts w:ascii="Cambria Math" w:hAnsi="Times New Roman" w:cs="Times New Roman"/>
                  <w:i/>
                  <w:sz w:val="28"/>
                  <w:szCs w:val="28"/>
                </w:rPr>
              </m:ctrlPr>
            </m:sSubSupPr>
            <m:e>
              <m:r>
                <w:rPr>
                  <w:rFonts w:ascii="Cambria Math" w:hAnsi="Cambria Math" w:cs="Times New Roman"/>
                  <w:sz w:val="28"/>
                  <w:szCs w:val="28"/>
                </w:rPr>
                <m:t>ω</m:t>
              </m:r>
            </m:e>
            <m:sub>
              <m:r>
                <w:rPr>
                  <w:rFonts w:ascii="Cambria Math" w:hAnsi="Times New Roman" w:cs="Times New Roman"/>
                  <w:sz w:val="28"/>
                  <w:szCs w:val="28"/>
                </w:rPr>
                <m:t>кр</m:t>
              </m:r>
            </m:sub>
            <m:sup>
              <m:r>
                <w:rPr>
                  <w:rFonts w:ascii="Cambria Math" w:hAnsi="Times New Roman" w:cs="Times New Roman"/>
                  <w:sz w:val="28"/>
                  <w:szCs w:val="28"/>
                </w:rPr>
                <m:t>2</m:t>
              </m:r>
            </m:sup>
          </m:sSubSup>
          <m:r>
            <w:rPr>
              <w:rFonts w:ascii="Times New Roman" w:hAnsi="Times New Roman" w:cs="Times New Roman"/>
              <w:sz w:val="28"/>
              <w:szCs w:val="28"/>
            </w:rPr>
            <m:t>-</m:t>
          </m:r>
          <m:r>
            <w:rPr>
              <w:rFonts w:ascii="Cambria Math" w:hAnsi="Times New Roman" w:cs="Times New Roman"/>
              <w:sz w:val="28"/>
              <w:szCs w:val="28"/>
            </w:rPr>
            <m:t>1=0;</m:t>
          </m:r>
        </m:oMath>
      </m:oMathPara>
    </w:p>
    <w:p w:rsidR="001F757B" w:rsidRPr="00FC4E2C" w:rsidRDefault="001F757B" w:rsidP="001F757B">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где</w:t>
      </w:r>
      <w:r w:rsidRPr="00FC4E2C">
        <w:rPr>
          <w:rFonts w:ascii="Times New Roman" w:hAnsi="Times New Roman" w:cs="Times New Roman"/>
          <w:sz w:val="28"/>
          <w:szCs w:val="28"/>
          <w:lang w:val="en-US"/>
        </w:rPr>
        <w:t>:</w:t>
      </w:r>
    </w:p>
    <w:p w:rsidR="001F757B" w:rsidRPr="00FC4E2C" w:rsidRDefault="001F757B" w:rsidP="001F757B">
      <w:pPr>
        <w:contextualSpacing/>
        <w:mirrorIndents/>
        <w:jc w:val="both"/>
        <w:rPr>
          <w:rFonts w:ascii="Times New Roman" w:hAnsi="Times New Roman" w:cs="Times New Roman"/>
          <w:sz w:val="28"/>
          <w:szCs w:val="28"/>
        </w:rPr>
      </w:pPr>
      <m:oMathPara>
        <m:oMath>
          <m:r>
            <w:rPr>
              <w:rFonts w:ascii="Cambria Math" w:hAnsi="Cambria Math" w:cs="Times New Roman"/>
              <w:sz w:val="28"/>
              <w:szCs w:val="28"/>
            </w:rPr>
            <m:t>A</m:t>
          </m:r>
          <m:r>
            <w:rPr>
              <w:rFonts w:ascii="Cambria Math" w:hAnsi="Times New Roman" w:cs="Times New Roman"/>
              <w:sz w:val="28"/>
              <w:szCs w:val="28"/>
            </w:rPr>
            <m:t>=</m:t>
          </m:r>
          <m:r>
            <w:rPr>
              <w:rFonts w:ascii="Cambria Math" w:hAnsi="Cambria Math" w:cs="Times New Roman"/>
              <w:sz w:val="28"/>
              <w:szCs w:val="28"/>
            </w:rPr>
            <m:t>m</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11</m:t>
                  </m:r>
                </m:sub>
              </m:sSub>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22</m:t>
                  </m:r>
                </m:sub>
              </m:sSub>
              <m:r>
                <w:rPr>
                  <w:rFonts w:ascii="Times New Roman"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12</m:t>
                  </m:r>
                </m:sub>
                <m:sup>
                  <m:r>
                    <w:rPr>
                      <w:rFonts w:ascii="Cambria Math" w:hAnsi="Times New Roman" w:cs="Times New Roman"/>
                      <w:sz w:val="28"/>
                      <w:szCs w:val="28"/>
                    </w:rPr>
                    <m:t>2</m:t>
                  </m:r>
                </m:sup>
              </m:sSubSup>
            </m:e>
          </m:d>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e>
          </m:d>
          <m:r>
            <w:rPr>
              <w:rFonts w:ascii="Cambria Math" w:hAnsi="Times New Roman" w:cs="Times New Roman"/>
              <w:sz w:val="28"/>
              <w:szCs w:val="28"/>
            </w:rPr>
            <m:t>,</m:t>
          </m:r>
        </m:oMath>
      </m:oMathPara>
    </w:p>
    <w:p w:rsidR="001F757B" w:rsidRPr="00FC4E2C" w:rsidRDefault="001F757B" w:rsidP="001F757B">
      <w:pPr>
        <w:contextualSpacing/>
        <w:mirrorIndents/>
        <w:rPr>
          <w:rFonts w:ascii="Times New Roman" w:hAnsi="Times New Roman" w:cs="Times New Roman"/>
          <w:b/>
          <w:i/>
          <w:sz w:val="28"/>
          <w:szCs w:val="28"/>
          <w:lang w:val="en-US"/>
        </w:rPr>
      </w:pPr>
      <m:oMathPara>
        <m:oMath>
          <m:r>
            <w:rPr>
              <w:rFonts w:ascii="Cambria Math" w:hAnsi="Cambria Math" w:cs="Times New Roman"/>
              <w:sz w:val="28"/>
              <w:szCs w:val="28"/>
              <w:lang w:val="en-US"/>
            </w:rPr>
            <m:t>B</m:t>
          </m:r>
          <m:r>
            <w:rPr>
              <w:rFonts w:ascii="Cambria Math" w:hAnsi="Times New Roman" w:cs="Times New Roman"/>
              <w:sz w:val="28"/>
              <w:szCs w:val="28"/>
              <w:lang w:val="en-US"/>
            </w:rPr>
            <m:t>=</m:t>
          </m:r>
          <m:d>
            <m:dPr>
              <m:ctrlPr>
                <w:rPr>
                  <w:rFonts w:ascii="Cambria Math" w:hAnsi="Times New Roman" w:cs="Times New Roman"/>
                  <w:i/>
                  <w:sz w:val="28"/>
                  <w:szCs w:val="28"/>
                  <w:lang w:val="en-US"/>
                </w:rPr>
              </m:ctrlPr>
            </m:dPr>
            <m:e>
              <m:r>
                <w:rPr>
                  <w:rFonts w:ascii="Times New Roman" w:hAnsi="Times New Roman" w:cs="Times New Roman"/>
                  <w:sz w:val="28"/>
                  <w:szCs w:val="28"/>
                  <w:lang w:val="en-US"/>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11</m:t>
                  </m:r>
                </m:sub>
              </m:sSub>
              <m:r>
                <w:rPr>
                  <w:rFonts w:ascii="Cambria Math" w:hAnsi="Cambria Math" w:cs="Times New Roman"/>
                  <w:sz w:val="28"/>
                  <w:szCs w:val="28"/>
                </w:rPr>
                <m:t>m</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22</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e>
              </m:d>
            </m:e>
          </m:d>
          <m:r>
            <w:rPr>
              <w:rFonts w:ascii="Cambria Math" w:hAnsi="Times New Roman" w:cs="Times New Roman"/>
              <w:sz w:val="28"/>
              <w:szCs w:val="28"/>
              <w:lang w:val="en-US"/>
            </w:rPr>
            <m:t>.</m:t>
          </m:r>
        </m:oMath>
      </m:oMathPara>
    </w:p>
    <w:p w:rsidR="001F757B" w:rsidRPr="00FC4E2C" w:rsidRDefault="001F757B" w:rsidP="001F757B">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Решения уравнения приводит к формуле для расчета угловой критической скорости вала с учетом влияния гироскопического момента диска:</w:t>
      </w:r>
    </w:p>
    <w:p w:rsidR="001F757B" w:rsidRPr="00FC4E2C" w:rsidRDefault="00074761" w:rsidP="001F757B">
      <w:pPr>
        <w:contextualSpacing/>
        <w:mirrorIndents/>
        <w:jc w:val="both"/>
        <w:rPr>
          <w:rFonts w:ascii="Times New Roman" w:hAnsi="Times New Roman" w:cs="Times New Roman"/>
          <w:sz w:val="28"/>
          <w:szCs w:val="28"/>
        </w:rPr>
      </w:pPr>
      <m:oMathPara>
        <m:oMath>
          <m:sSubSup>
            <m:sSubSupPr>
              <m:ctrlPr>
                <w:rPr>
                  <w:rFonts w:ascii="Cambria Math" w:hAnsi="Times New Roman" w:cs="Times New Roman"/>
                  <w:i/>
                  <w:sz w:val="28"/>
                  <w:szCs w:val="28"/>
                </w:rPr>
              </m:ctrlPr>
            </m:sSubSupPr>
            <m:e>
              <m:r>
                <w:rPr>
                  <w:rFonts w:ascii="Cambria Math" w:hAnsi="Cambria Math" w:cs="Times New Roman"/>
                  <w:sz w:val="28"/>
                  <w:szCs w:val="28"/>
                </w:rPr>
                <m:t>ω</m:t>
              </m:r>
            </m:e>
            <m:sub>
              <m:r>
                <w:rPr>
                  <w:rFonts w:ascii="Cambria Math" w:hAnsi="Times New Roman" w:cs="Times New Roman"/>
                  <w:sz w:val="28"/>
                  <w:szCs w:val="28"/>
                </w:rPr>
                <m:t>кр</m:t>
              </m:r>
            </m:sub>
            <m:sup>
              <m:r>
                <w:rPr>
                  <w:rFonts w:ascii="Cambria Math" w:hAnsi="Times New Roman" w:cs="Times New Roman"/>
                  <w:sz w:val="28"/>
                  <w:szCs w:val="28"/>
                </w:rPr>
                <m:t>гир</m:t>
              </m:r>
            </m:sup>
          </m:sSubSup>
          <m:r>
            <w:rPr>
              <w:rFonts w:ascii="Cambria Math" w:hAnsi="Times New Roman" w:cs="Times New Roman"/>
              <w:sz w:val="28"/>
              <w:szCs w:val="28"/>
            </w:rPr>
            <m:t>=</m:t>
          </m:r>
          <m:rad>
            <m:radPr>
              <m:degHide m:val="on"/>
              <m:ctrlPr>
                <w:rPr>
                  <w:rFonts w:ascii="Cambria Math" w:hAnsi="Times New Roman" w:cs="Times New Roman"/>
                  <w:i/>
                  <w:sz w:val="28"/>
                  <w:szCs w:val="28"/>
                </w:rPr>
              </m:ctrlPr>
            </m:radPr>
            <m:deg/>
            <m:e>
              <m:f>
                <m:fPr>
                  <m:ctrlPr>
                    <w:rPr>
                      <w:rFonts w:ascii="Cambria Math" w:hAnsi="Times New Roman" w:cs="Times New Roman"/>
                      <w:i/>
                      <w:sz w:val="28"/>
                      <w:szCs w:val="28"/>
                      <w:lang w:val="en-US"/>
                    </w:rPr>
                  </m:ctrlPr>
                </m:fPr>
                <m:num>
                  <m:r>
                    <w:rPr>
                      <w:rFonts w:ascii="Cambria Math" w:hAnsi="Cambria Math" w:cs="Times New Roman"/>
                      <w:sz w:val="28"/>
                      <w:szCs w:val="28"/>
                      <w:lang w:val="en-US"/>
                    </w:rPr>
                    <m:t>B</m:t>
                  </m:r>
                  <m:r>
                    <w:rPr>
                      <w:rFonts w:ascii="Cambria Math" w:hAnsi="Times New Roman" w:cs="Times New Roman"/>
                      <w:sz w:val="28"/>
                      <w:szCs w:val="28"/>
                      <w:lang w:val="en-US"/>
                    </w:rPr>
                    <m:t>+</m:t>
                  </m:r>
                  <m:rad>
                    <m:radPr>
                      <m:degHide m:val="on"/>
                      <m:ctrlPr>
                        <w:rPr>
                          <w:rFonts w:ascii="Cambria Math" w:hAnsi="Times New Roman" w:cs="Times New Roman"/>
                          <w:i/>
                          <w:sz w:val="28"/>
                          <w:szCs w:val="28"/>
                          <w:lang w:val="en-US"/>
                        </w:rPr>
                      </m:ctrlPr>
                    </m:radPr>
                    <m:deg/>
                    <m:e>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B</m:t>
                          </m:r>
                        </m:e>
                        <m:sup>
                          <m:r>
                            <w:rPr>
                              <w:rFonts w:ascii="Cambria Math" w:hAnsi="Times New Roman" w:cs="Times New Roman"/>
                              <w:sz w:val="28"/>
                              <w:szCs w:val="28"/>
                              <w:lang w:val="en-US"/>
                            </w:rPr>
                            <m:t>2</m:t>
                          </m:r>
                        </m:sup>
                      </m:sSup>
                      <m:r>
                        <w:rPr>
                          <w:rFonts w:ascii="Cambria Math" w:hAnsi="Times New Roman" w:cs="Times New Roman"/>
                          <w:sz w:val="28"/>
                          <w:szCs w:val="28"/>
                          <w:lang w:val="en-US"/>
                        </w:rPr>
                        <m:t>+4</m:t>
                      </m:r>
                      <m:r>
                        <w:rPr>
                          <w:rFonts w:ascii="Cambria Math" w:hAnsi="Cambria Math" w:cs="Times New Roman"/>
                          <w:sz w:val="28"/>
                          <w:szCs w:val="28"/>
                          <w:lang w:val="en-US"/>
                        </w:rPr>
                        <m:t>A</m:t>
                      </m:r>
                    </m:e>
                  </m:rad>
                </m:num>
                <m:den>
                  <m:r>
                    <w:rPr>
                      <w:rFonts w:ascii="Cambria Math" w:hAnsi="Times New Roman" w:cs="Times New Roman"/>
                      <w:sz w:val="28"/>
                      <w:szCs w:val="28"/>
                      <w:lang w:val="en-US"/>
                    </w:rPr>
                    <m:t>2</m:t>
                  </m:r>
                  <m:r>
                    <w:rPr>
                      <w:rFonts w:ascii="Cambria Math" w:hAnsi="Cambria Math" w:cs="Times New Roman"/>
                      <w:sz w:val="28"/>
                      <w:szCs w:val="28"/>
                      <w:lang w:val="en-US"/>
                    </w:rPr>
                    <m:t>A</m:t>
                  </m:r>
                </m:den>
              </m:f>
            </m:e>
          </m:rad>
          <m:r>
            <w:rPr>
              <w:rFonts w:ascii="Cambria Math" w:hAnsi="Times New Roman" w:cs="Times New Roman"/>
              <w:sz w:val="28"/>
              <w:szCs w:val="28"/>
            </w:rPr>
            <m:t xml:space="preserve"> .</m:t>
          </m:r>
        </m:oMath>
      </m:oMathPara>
    </w:p>
    <w:p w:rsidR="001F757B" w:rsidRPr="00FC4E2C" w:rsidRDefault="001F757B" w:rsidP="001F757B">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В таблице 11</w:t>
      </w:r>
      <w:r w:rsidRPr="00FC4E2C">
        <w:rPr>
          <w:rFonts w:ascii="Times New Roman" w:hAnsi="Times New Roman" w:cs="Times New Roman"/>
          <w:b/>
          <w:sz w:val="28"/>
          <w:szCs w:val="28"/>
        </w:rPr>
        <w:t xml:space="preserve"> </w:t>
      </w:r>
      <w:r w:rsidRPr="00FC4E2C">
        <w:rPr>
          <w:rFonts w:ascii="Times New Roman" w:hAnsi="Times New Roman" w:cs="Times New Roman"/>
          <w:sz w:val="28"/>
          <w:szCs w:val="28"/>
        </w:rPr>
        <w:t xml:space="preserve">для однопролетного и консольного валов приведены коэффициенты влияния </w:t>
      </w:r>
      <w:r w:rsidRPr="00FC4E2C">
        <w:rPr>
          <w:rFonts w:ascii="Times New Roman" w:hAnsi="Times New Roman" w:cs="Times New Roman"/>
          <w:i/>
          <w:sz w:val="28"/>
          <w:szCs w:val="28"/>
        </w:rPr>
        <w:t>δ</w:t>
      </w:r>
      <w:r w:rsidRPr="00FC4E2C">
        <w:rPr>
          <w:rFonts w:ascii="Times New Roman" w:hAnsi="Times New Roman" w:cs="Times New Roman"/>
          <w:i/>
          <w:sz w:val="28"/>
          <w:szCs w:val="28"/>
          <w:vertAlign w:val="subscript"/>
        </w:rPr>
        <w:t>11</w:t>
      </w:r>
      <w:r w:rsidRPr="00FC4E2C">
        <w:rPr>
          <w:rFonts w:ascii="Times New Roman" w:hAnsi="Times New Roman" w:cs="Times New Roman"/>
          <w:i/>
          <w:sz w:val="28"/>
          <w:szCs w:val="28"/>
        </w:rPr>
        <w:t>,δ</w:t>
      </w:r>
      <w:r w:rsidRPr="00FC4E2C">
        <w:rPr>
          <w:rFonts w:ascii="Times New Roman" w:hAnsi="Times New Roman" w:cs="Times New Roman"/>
          <w:i/>
          <w:sz w:val="28"/>
          <w:szCs w:val="28"/>
          <w:vertAlign w:val="subscript"/>
        </w:rPr>
        <w:t>22</w:t>
      </w:r>
      <w:r w:rsidRPr="00FC4E2C">
        <w:rPr>
          <w:rFonts w:ascii="Times New Roman" w:hAnsi="Times New Roman" w:cs="Times New Roman"/>
          <w:i/>
          <w:sz w:val="28"/>
          <w:szCs w:val="28"/>
        </w:rPr>
        <w:t>, δ</w:t>
      </w:r>
      <w:r w:rsidRPr="00FC4E2C">
        <w:rPr>
          <w:rFonts w:ascii="Times New Roman" w:hAnsi="Times New Roman" w:cs="Times New Roman"/>
          <w:i/>
          <w:sz w:val="28"/>
          <w:szCs w:val="28"/>
          <w:vertAlign w:val="subscript"/>
        </w:rPr>
        <w:t>12</w:t>
      </w:r>
      <w:r w:rsidRPr="00FC4E2C">
        <w:rPr>
          <w:rFonts w:ascii="Times New Roman" w:hAnsi="Times New Roman" w:cs="Times New Roman"/>
          <w:i/>
          <w:sz w:val="28"/>
          <w:szCs w:val="28"/>
        </w:rPr>
        <w:t xml:space="preserve">; </w:t>
      </w:r>
      <w:r w:rsidRPr="00FC4E2C">
        <w:rPr>
          <w:rFonts w:ascii="Times New Roman" w:hAnsi="Times New Roman" w:cs="Times New Roman"/>
          <w:sz w:val="28"/>
          <w:szCs w:val="28"/>
        </w:rPr>
        <w:t>с их помощью можно рассчитать ротор на виброустойчивость с учетом влияния гироскопического момента диска.</w:t>
      </w:r>
    </w:p>
    <w:p w:rsidR="001F757B" w:rsidRPr="00FC4E2C" w:rsidRDefault="001F757B" w:rsidP="001F757B">
      <w:pPr>
        <w:contextualSpacing/>
        <w:mirrorIndents/>
        <w:jc w:val="center"/>
        <w:rPr>
          <w:rFonts w:ascii="Times New Roman" w:hAnsi="Times New Roman" w:cs="Times New Roman"/>
          <w:sz w:val="28"/>
          <w:szCs w:val="28"/>
        </w:rPr>
      </w:pPr>
      <w:r w:rsidRPr="00FC4E2C">
        <w:rPr>
          <w:rFonts w:ascii="Times New Roman" w:hAnsi="Times New Roman" w:cs="Times New Roman"/>
          <w:i/>
          <w:sz w:val="24"/>
          <w:szCs w:val="24"/>
        </w:rPr>
        <w:t>Табл. 10. Моменты инерции масс некоторых тел.</w:t>
      </w:r>
      <w:r w:rsidRPr="00FC4E2C">
        <w:rPr>
          <w:rFonts w:ascii="Times New Roman" w:hAnsi="Times New Roman" w:cs="Times New Roman"/>
          <w:noProof/>
          <w:sz w:val="28"/>
          <w:szCs w:val="28"/>
        </w:rPr>
        <w:drawing>
          <wp:inline distT="0" distB="0" distL="0" distR="0">
            <wp:extent cx="5200650" cy="8910340"/>
            <wp:effectExtent l="19050" t="19050" r="19050" b="24110"/>
            <wp:docPr id="5" name="Рисунок 98" descr="D:\мой диплом\мех расче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мой диплом\мех расчет\6.jpg"/>
                    <pic:cNvPicPr>
                      <a:picLocks noChangeAspect="1" noChangeArrowheads="1"/>
                    </pic:cNvPicPr>
                  </pic:nvPicPr>
                  <pic:blipFill>
                    <a:blip r:embed="rId60"/>
                    <a:srcRect/>
                    <a:stretch>
                      <a:fillRect/>
                    </a:stretch>
                  </pic:blipFill>
                  <pic:spPr bwMode="auto">
                    <a:xfrm>
                      <a:off x="0" y="0"/>
                      <a:ext cx="5211229" cy="8928466"/>
                    </a:xfrm>
                    <a:prstGeom prst="rect">
                      <a:avLst/>
                    </a:prstGeom>
                    <a:noFill/>
                    <a:ln w="9525">
                      <a:solidFill>
                        <a:schemeClr val="tx1"/>
                      </a:solidFill>
                      <a:miter lim="800000"/>
                      <a:headEnd/>
                      <a:tailEnd/>
                    </a:ln>
                  </pic:spPr>
                </pic:pic>
              </a:graphicData>
            </a:graphic>
          </wp:inline>
        </w:drawing>
      </w:r>
    </w:p>
    <w:p w:rsidR="001F757B" w:rsidRPr="00FC4E2C" w:rsidRDefault="001F757B" w:rsidP="00FC4E2C">
      <w:pPr>
        <w:jc w:val="center"/>
        <w:rPr>
          <w:b/>
          <w:sz w:val="28"/>
          <w:szCs w:val="28"/>
        </w:rPr>
      </w:pPr>
      <w:r w:rsidRPr="00FC4E2C">
        <w:rPr>
          <w:rFonts w:ascii="Times New Roman" w:hAnsi="Times New Roman" w:cs="Times New Roman"/>
          <w:i/>
          <w:sz w:val="24"/>
          <w:szCs w:val="24"/>
        </w:rPr>
        <w:t>Табл. 11. Коэффициенты влияния для валов с диском.</w:t>
      </w:r>
      <w:r w:rsidRPr="00FC4E2C">
        <w:rPr>
          <w:b/>
          <w:noProof/>
          <w:sz w:val="28"/>
          <w:szCs w:val="28"/>
        </w:rPr>
        <w:drawing>
          <wp:inline distT="0" distB="0" distL="0" distR="0">
            <wp:extent cx="5314950" cy="4495800"/>
            <wp:effectExtent l="19050" t="0" r="0" b="0"/>
            <wp:docPr id="403" name="Рисунок 403"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100"/>
                    <pic:cNvPicPr>
                      <a:picLocks noChangeAspect="1" noChangeArrowheads="1"/>
                    </pic:cNvPicPr>
                  </pic:nvPicPr>
                  <pic:blipFill>
                    <a:blip r:embed="rId61"/>
                    <a:srcRect/>
                    <a:stretch>
                      <a:fillRect/>
                    </a:stretch>
                  </pic:blipFill>
                  <pic:spPr bwMode="auto">
                    <a:xfrm>
                      <a:off x="0" y="0"/>
                      <a:ext cx="5314950" cy="4495800"/>
                    </a:xfrm>
                    <a:prstGeom prst="rect">
                      <a:avLst/>
                    </a:prstGeom>
                    <a:noFill/>
                    <a:ln w="9525">
                      <a:noFill/>
                      <a:miter lim="800000"/>
                      <a:headEnd/>
                      <a:tailEnd/>
                    </a:ln>
                  </pic:spPr>
                </pic:pic>
              </a:graphicData>
            </a:graphic>
          </wp:inline>
        </w:drawing>
      </w:r>
    </w:p>
    <w:p w:rsidR="001F757B" w:rsidRPr="00FC4E2C" w:rsidRDefault="001F757B" w:rsidP="001F757B">
      <w:pPr>
        <w:jc w:val="center"/>
        <w:rPr>
          <w:rFonts w:ascii="Times New Roman" w:hAnsi="Times New Roman" w:cs="Times New Roman"/>
          <w:i/>
          <w:sz w:val="28"/>
          <w:szCs w:val="28"/>
        </w:rPr>
      </w:pPr>
      <w:r w:rsidRPr="00FC4E2C">
        <w:rPr>
          <w:rFonts w:ascii="Times New Roman" w:hAnsi="Times New Roman" w:cs="Times New Roman"/>
          <w:i/>
          <w:sz w:val="28"/>
          <w:szCs w:val="28"/>
        </w:rPr>
        <w:t>Влияние вылета центра массы барабана:</w:t>
      </w:r>
    </w:p>
    <w:p w:rsidR="001F757B" w:rsidRPr="00FC4E2C" w:rsidRDefault="001F757B" w:rsidP="001F757B">
      <w:pPr>
        <w:jc w:val="center"/>
        <w:rPr>
          <w:b/>
          <w:i/>
          <w:sz w:val="28"/>
          <w:szCs w:val="28"/>
        </w:rPr>
      </w:pPr>
      <w:r w:rsidRPr="00FC4E2C">
        <w:rPr>
          <w:b/>
          <w:i/>
          <w:noProof/>
          <w:sz w:val="28"/>
          <w:szCs w:val="28"/>
        </w:rPr>
        <w:drawing>
          <wp:inline distT="0" distB="0" distL="0" distR="0">
            <wp:extent cx="3048000" cy="3019425"/>
            <wp:effectExtent l="19050" t="19050" r="19050" b="28575"/>
            <wp:docPr id="6" name="Рисунок 27" descr="D:\мой диплом\мех расче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мой диплом\мех расчет\7.jpg"/>
                    <pic:cNvPicPr>
                      <a:picLocks noChangeAspect="1" noChangeArrowheads="1"/>
                    </pic:cNvPicPr>
                  </pic:nvPicPr>
                  <pic:blipFill>
                    <a:blip r:embed="rId62"/>
                    <a:srcRect/>
                    <a:stretch>
                      <a:fillRect/>
                    </a:stretch>
                  </pic:blipFill>
                  <pic:spPr bwMode="auto">
                    <a:xfrm>
                      <a:off x="0" y="0"/>
                      <a:ext cx="3048000" cy="3019425"/>
                    </a:xfrm>
                    <a:prstGeom prst="rect">
                      <a:avLst/>
                    </a:prstGeom>
                    <a:noFill/>
                    <a:ln w="9525">
                      <a:solidFill>
                        <a:schemeClr val="tx1"/>
                      </a:solidFill>
                      <a:miter lim="800000"/>
                      <a:headEnd/>
                      <a:tailEnd/>
                    </a:ln>
                  </pic:spPr>
                </pic:pic>
              </a:graphicData>
            </a:graphic>
          </wp:inline>
        </w:drawing>
      </w:r>
    </w:p>
    <w:p w:rsidR="001F757B" w:rsidRPr="00FC4E2C" w:rsidRDefault="001F757B" w:rsidP="001F757B">
      <w:pPr>
        <w:tabs>
          <w:tab w:val="left" w:pos="4155"/>
        </w:tabs>
        <w:contextualSpacing/>
        <w:mirrorIndents/>
        <w:jc w:val="center"/>
        <w:rPr>
          <w:rFonts w:ascii="Times New Roman" w:hAnsi="Times New Roman" w:cs="Times New Roman"/>
          <w:sz w:val="28"/>
          <w:szCs w:val="28"/>
        </w:rPr>
      </w:pPr>
      <w:r w:rsidRPr="00FC4E2C">
        <w:rPr>
          <w:rFonts w:ascii="Times New Roman" w:hAnsi="Times New Roman" w:cs="Times New Roman"/>
          <w:sz w:val="28"/>
          <w:szCs w:val="28"/>
        </w:rPr>
        <w:t xml:space="preserve">Рис. 43. К учету влияния вылета </w:t>
      </w:r>
      <m:oMath>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c</m:t>
            </m:r>
          </m:sub>
        </m:sSub>
      </m:oMath>
      <w:r w:rsidRPr="00FC4E2C">
        <w:rPr>
          <w:rFonts w:ascii="Times New Roman" w:hAnsi="Times New Roman" w:cs="Times New Roman"/>
          <w:sz w:val="28"/>
          <w:szCs w:val="28"/>
        </w:rPr>
        <w:t xml:space="preserve"> центра массы диска</w:t>
      </w:r>
    </w:p>
    <w:p w:rsidR="001F757B" w:rsidRPr="00FC4E2C" w:rsidRDefault="001F757B" w:rsidP="001F757B">
      <w:pPr>
        <w:tabs>
          <w:tab w:val="left" w:pos="4155"/>
        </w:tabs>
        <w:contextualSpacing/>
        <w:mirrorIndents/>
        <w:jc w:val="center"/>
        <w:rPr>
          <w:sz w:val="28"/>
          <w:szCs w:val="28"/>
        </w:rPr>
      </w:pPr>
      <w:r w:rsidRPr="00FC4E2C">
        <w:rPr>
          <w:rFonts w:ascii="Times New Roman" w:hAnsi="Times New Roman" w:cs="Times New Roman"/>
          <w:sz w:val="28"/>
          <w:szCs w:val="28"/>
        </w:rPr>
        <w:t xml:space="preserve">на критическую скорость </w:t>
      </w:r>
      <m:oMath>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Times New Roman" w:cs="Times New Roman"/>
                <w:sz w:val="28"/>
                <w:szCs w:val="28"/>
              </w:rPr>
              <m:t>кр</m:t>
            </m:r>
          </m:sub>
        </m:sSub>
      </m:oMath>
      <w:r w:rsidRPr="00FC4E2C">
        <w:rPr>
          <w:rFonts w:ascii="Times New Roman" w:hAnsi="Times New Roman" w:cs="Times New Roman"/>
          <w:sz w:val="28"/>
          <w:szCs w:val="28"/>
        </w:rPr>
        <w:t xml:space="preserve"> консольного вала.</w:t>
      </w:r>
    </w:p>
    <w:p w:rsidR="001F757B" w:rsidRPr="00FC4E2C" w:rsidRDefault="001F757B" w:rsidP="001F757B">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Барабаны центрифуг имеют значительную ширину, в результате чего центр </w:t>
      </w:r>
      <m:oMath>
        <m:r>
          <w:rPr>
            <w:rFonts w:ascii="Cambria Math" w:hAnsi="Cambria Math" w:cs="Times New Roman"/>
            <w:sz w:val="28"/>
            <w:szCs w:val="28"/>
          </w:rPr>
          <m:t>C</m:t>
        </m:r>
      </m:oMath>
      <w:r w:rsidRPr="00FC4E2C">
        <w:rPr>
          <w:rFonts w:ascii="Times New Roman" w:hAnsi="Times New Roman" w:cs="Times New Roman"/>
          <w:sz w:val="28"/>
          <w:szCs w:val="28"/>
        </w:rPr>
        <w:t xml:space="preserve"> массы такого узла оказывается смещенным на определенное расстояние</w:t>
      </w:r>
      <w:r w:rsidRPr="00FC4E2C">
        <w:rPr>
          <w:rFonts w:ascii="Times New Roman" w:hAnsi="Times New Roman" w:cs="Times New Roman"/>
          <w:i/>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c</m:t>
            </m:r>
          </m:sub>
        </m:sSub>
      </m:oMath>
      <w:r w:rsidRPr="00FC4E2C">
        <w:rPr>
          <w:rFonts w:ascii="Times New Roman" w:hAnsi="Times New Roman" w:cs="Times New Roman"/>
          <w:sz w:val="28"/>
          <w:szCs w:val="28"/>
        </w:rPr>
        <w:t xml:space="preserve"> от точки </w:t>
      </w:r>
      <m:oMath>
        <m:sSub>
          <m:sSubPr>
            <m:ctrlPr>
              <w:rPr>
                <w:rFonts w:ascii="Cambria Math" w:hAnsi="Times New Roman" w:cs="Times New Roman"/>
                <w:i/>
                <w:sz w:val="28"/>
                <w:szCs w:val="28"/>
              </w:rPr>
            </m:ctrlPr>
          </m:sSubPr>
          <m:e>
            <m:r>
              <w:rPr>
                <w:rFonts w:ascii="Cambria Math" w:hAnsi="Cambria Math" w:cs="Times New Roman"/>
                <w:sz w:val="28"/>
                <w:szCs w:val="28"/>
              </w:rPr>
              <m:t>O</m:t>
            </m:r>
          </m:e>
          <m:sub>
            <m:r>
              <w:rPr>
                <w:rFonts w:ascii="Cambria Math" w:hAnsi="Times New Roman" w:cs="Times New Roman"/>
                <w:sz w:val="28"/>
                <w:szCs w:val="28"/>
              </w:rPr>
              <m:t>1</m:t>
            </m:r>
          </m:sub>
        </m:sSub>
      </m:oMath>
      <w:r w:rsidRPr="00FC4E2C">
        <w:rPr>
          <w:rFonts w:ascii="Times New Roman" w:hAnsi="Times New Roman" w:cs="Times New Roman"/>
          <w:sz w:val="28"/>
          <w:szCs w:val="28"/>
        </w:rPr>
        <w:t xml:space="preserve"> закрепления массы на валу (рис. 43). Чтобы учесть влияние вылета </w:t>
      </w:r>
      <m:oMath>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c</m:t>
            </m:r>
          </m:sub>
        </m:sSub>
      </m:oMath>
      <w:r w:rsidRPr="00FC4E2C">
        <w:rPr>
          <w:rFonts w:ascii="Times New Roman" w:hAnsi="Times New Roman" w:cs="Times New Roman"/>
          <w:sz w:val="28"/>
          <w:szCs w:val="28"/>
        </w:rPr>
        <w:t xml:space="preserve"> (т.е. переноса силы </w:t>
      </w: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Times New Roman" w:cs="Times New Roman"/>
                <w:sz w:val="28"/>
                <w:szCs w:val="28"/>
              </w:rPr>
              <m:t>ц</m:t>
            </m:r>
          </m:sub>
        </m:sSub>
      </m:oMath>
      <w:r w:rsidRPr="00FC4E2C">
        <w:rPr>
          <w:rFonts w:ascii="Times New Roman" w:hAnsi="Times New Roman" w:cs="Times New Roman"/>
          <w:sz w:val="28"/>
          <w:szCs w:val="28"/>
        </w:rPr>
        <w:t xml:space="preserve"> и момента </w:t>
      </w:r>
      <m:oMath>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Times New Roman" w:cs="Times New Roman"/>
                <w:sz w:val="28"/>
                <w:szCs w:val="28"/>
              </w:rPr>
              <m:t>г</m:t>
            </m:r>
          </m:sub>
        </m:sSub>
      </m:oMath>
      <w:r w:rsidRPr="00FC4E2C">
        <w:rPr>
          <w:rFonts w:ascii="Times New Roman" w:hAnsi="Times New Roman" w:cs="Times New Roman"/>
          <w:sz w:val="28"/>
          <w:szCs w:val="28"/>
        </w:rPr>
        <w:t xml:space="preserve"> из точки </w:t>
      </w:r>
      <m:oMath>
        <m:sSub>
          <m:sSubPr>
            <m:ctrlPr>
              <w:rPr>
                <w:rFonts w:ascii="Cambria Math" w:hAnsi="Times New Roman" w:cs="Times New Roman"/>
                <w:i/>
                <w:sz w:val="28"/>
                <w:szCs w:val="28"/>
              </w:rPr>
            </m:ctrlPr>
          </m:sSubPr>
          <m:e>
            <m:r>
              <w:rPr>
                <w:rFonts w:ascii="Cambria Math" w:hAnsi="Cambria Math" w:cs="Times New Roman"/>
                <w:sz w:val="28"/>
                <w:szCs w:val="28"/>
              </w:rPr>
              <m:t>O</m:t>
            </m:r>
          </m:e>
          <m:sub>
            <m:r>
              <w:rPr>
                <w:rFonts w:ascii="Cambria Math" w:hAnsi="Times New Roman" w:cs="Times New Roman"/>
                <w:sz w:val="28"/>
                <w:szCs w:val="28"/>
              </w:rPr>
              <m:t>1</m:t>
            </m:r>
          </m:sub>
        </m:sSub>
      </m:oMath>
      <w:r w:rsidRPr="00FC4E2C">
        <w:rPr>
          <w:rFonts w:ascii="Times New Roman" w:hAnsi="Times New Roman" w:cs="Times New Roman"/>
          <w:sz w:val="28"/>
          <w:szCs w:val="28"/>
          <w:vertAlign w:val="subscript"/>
        </w:rPr>
        <w:t xml:space="preserve"> </w:t>
      </w:r>
      <w:r w:rsidRPr="00FC4E2C">
        <w:rPr>
          <w:rFonts w:ascii="Times New Roman" w:hAnsi="Times New Roman" w:cs="Times New Roman"/>
          <w:sz w:val="28"/>
          <w:szCs w:val="28"/>
        </w:rPr>
        <w:t xml:space="preserve">ив точку </w:t>
      </w:r>
      <w:r w:rsidRPr="00FC4E2C">
        <w:rPr>
          <w:rFonts w:ascii="Times New Roman" w:hAnsi="Times New Roman" w:cs="Times New Roman"/>
          <w:i/>
          <w:sz w:val="28"/>
          <w:szCs w:val="28"/>
        </w:rPr>
        <w:t>С</w:t>
      </w:r>
      <w:r w:rsidRPr="00FC4E2C">
        <w:rPr>
          <w:rFonts w:ascii="Times New Roman" w:hAnsi="Times New Roman" w:cs="Times New Roman"/>
          <w:sz w:val="28"/>
          <w:szCs w:val="28"/>
        </w:rPr>
        <w:t xml:space="preserve">) на </w:t>
      </w:r>
      <m:oMath>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Times New Roman" w:cs="Times New Roman"/>
                <w:sz w:val="28"/>
                <w:szCs w:val="28"/>
              </w:rPr>
              <m:t>кр</m:t>
            </m:r>
          </m:sub>
        </m:sSub>
      </m:oMath>
      <w:r w:rsidRPr="00FC4E2C">
        <w:rPr>
          <w:rFonts w:ascii="Times New Roman" w:hAnsi="Times New Roman" w:cs="Times New Roman"/>
          <w:b/>
          <w:sz w:val="28"/>
          <w:szCs w:val="28"/>
        </w:rPr>
        <w:t xml:space="preserve"> </w:t>
      </w:r>
      <w:r w:rsidRPr="00FC4E2C">
        <w:rPr>
          <w:rFonts w:ascii="Times New Roman" w:hAnsi="Times New Roman" w:cs="Times New Roman"/>
          <w:sz w:val="28"/>
          <w:szCs w:val="28"/>
        </w:rPr>
        <w:t>ротора, необходимо переписать уравнения с введением в них новых коэффициентов влияния:</w:t>
      </w:r>
    </w:p>
    <w:p w:rsidR="001F757B" w:rsidRPr="00FC4E2C" w:rsidRDefault="00074761" w:rsidP="001F757B">
      <w:pPr>
        <w:contextualSpacing/>
        <w:mirrorIndents/>
        <w:jc w:val="both"/>
        <w:rPr>
          <w:rFonts w:ascii="Times New Roman" w:hAnsi="Times New Roman" w:cs="Times New Roman"/>
          <w:i/>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m:t>
              </m:r>
              <m:r>
                <w:rPr>
                  <w:rFonts w:ascii="Cambria Math" w:hAnsi="Times New Roman" w:cs="Times New Roman"/>
                  <w:sz w:val="28"/>
                  <w:szCs w:val="28"/>
                </w:rPr>
                <m:t>с</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12</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c</m:t>
              </m:r>
            </m:sub>
          </m:sSub>
        </m:oMath>
      </m:oMathPara>
    </w:p>
    <w:p w:rsidR="001F757B" w:rsidRPr="00FC4E2C" w:rsidRDefault="00074761" w:rsidP="001F757B">
      <w:pPr>
        <w:contextualSpacing/>
        <w:mirrorIndents/>
        <w:jc w:val="both"/>
        <w:rPr>
          <w:rFonts w:ascii="Times New Roman" w:hAnsi="Times New Roman" w:cs="Times New Roman"/>
          <w:i/>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m:t>
              </m:r>
              <m:r>
                <w:rPr>
                  <w:rFonts w:ascii="Cambria Math" w:hAnsi="Times New Roman" w:cs="Times New Roman"/>
                  <w:sz w:val="28"/>
                  <w:szCs w:val="28"/>
                </w:rPr>
                <m:t>с</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22</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c</m:t>
              </m:r>
            </m:sub>
          </m:sSub>
        </m:oMath>
      </m:oMathPara>
    </w:p>
    <w:p w:rsidR="001F757B" w:rsidRPr="00FC4E2C" w:rsidRDefault="001F757B" w:rsidP="001F757B">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Значения </w:t>
      </w:r>
      <m:oMath>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11</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12</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21</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22</m:t>
            </m:r>
          </m:sub>
        </m:sSub>
      </m:oMath>
      <w:r w:rsidRPr="00FC4E2C">
        <w:rPr>
          <w:rFonts w:ascii="Times New Roman" w:hAnsi="Times New Roman" w:cs="Times New Roman"/>
          <w:b/>
          <w:i/>
          <w:sz w:val="28"/>
          <w:szCs w:val="28"/>
        </w:rPr>
        <w:t xml:space="preserve">  </w:t>
      </w:r>
      <w:r w:rsidRPr="00FC4E2C">
        <w:rPr>
          <w:rFonts w:ascii="Times New Roman" w:hAnsi="Times New Roman" w:cs="Times New Roman"/>
          <w:sz w:val="28"/>
          <w:szCs w:val="28"/>
        </w:rPr>
        <w:t>преведены ранее в таблице. Тогда уравнения  запишутся в виде:</w:t>
      </w:r>
    </w:p>
    <w:p w:rsidR="001F757B" w:rsidRPr="00FC4E2C" w:rsidRDefault="001F757B" w:rsidP="001F757B">
      <w:pPr>
        <w:contextualSpacing/>
        <w:mirrorIndents/>
        <w:jc w:val="both"/>
        <w:rPr>
          <w:rFonts w:ascii="Times New Roman" w:hAnsi="Times New Roman" w:cs="Times New Roman"/>
          <w:i/>
          <w:sz w:val="28"/>
          <w:szCs w:val="28"/>
          <w:lang w:val="en-US"/>
        </w:rPr>
      </w:pPr>
      <m:oMathPara>
        <m:oMath>
          <m:r>
            <w:rPr>
              <w:rFonts w:ascii="Cambria Math" w:hAnsi="Cambria Math" w:cs="Times New Roman"/>
              <w:sz w:val="28"/>
              <w:szCs w:val="28"/>
              <w:lang w:val="en-US"/>
            </w:rPr>
            <m:t>y</m:t>
          </m:r>
          <m:r>
            <w:rPr>
              <w:rFonts w:ascii="Cambria Math" w:hAnsi="Times New Roman" w:cs="Times New Roman"/>
              <w:sz w:val="28"/>
              <w:szCs w:val="28"/>
              <w:lang w:val="en-US"/>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m:t>
              </m:r>
              <m:r>
                <w:rPr>
                  <w:rFonts w:ascii="Cambria Math" w:hAnsi="Times New Roman" w:cs="Times New Roman"/>
                  <w:sz w:val="28"/>
                  <w:szCs w:val="28"/>
                </w:rPr>
                <m:t>с</m:t>
              </m:r>
            </m:sub>
          </m:sSub>
          <m:r>
            <w:rPr>
              <w:rFonts w:ascii="Cambria Math" w:hAnsi="Cambria Math" w:cs="Times New Roman"/>
              <w:sz w:val="28"/>
              <w:szCs w:val="28"/>
            </w:rPr>
            <m:t>m</m:t>
          </m:r>
          <m:sSup>
            <m:sSupPr>
              <m:ctrlPr>
                <w:rPr>
                  <w:rFonts w:ascii="Cambria Math" w:hAnsi="Times New Roman" w:cs="Times New Roman"/>
                  <w:i/>
                  <w:sz w:val="28"/>
                  <w:szCs w:val="28"/>
                </w:rPr>
              </m:ctrlPr>
            </m:sSupPr>
            <m:e>
              <m:r>
                <w:rPr>
                  <w:rFonts w:ascii="Cambria Math" w:hAnsi="Cambria Math" w:cs="Times New Roman"/>
                  <w:sz w:val="28"/>
                  <w:szCs w:val="28"/>
                </w:rPr>
                <m:t>ω</m:t>
              </m:r>
            </m:e>
            <m:sup>
              <m:r>
                <w:rPr>
                  <w:rFonts w:ascii="Cambria Math" w:hAnsi="Times New Roman" w:cs="Times New Roman"/>
                  <w:sz w:val="28"/>
                  <w:szCs w:val="28"/>
                </w:rPr>
                <m:t>2</m:t>
              </m:r>
            </m:sup>
          </m:sSup>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c</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12</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e>
          </m:d>
          <m:sSup>
            <m:sSupPr>
              <m:ctrlPr>
                <w:rPr>
                  <w:rFonts w:ascii="Cambria Math" w:hAnsi="Times New Roman" w:cs="Times New Roman"/>
                  <w:i/>
                  <w:sz w:val="28"/>
                  <w:szCs w:val="28"/>
                </w:rPr>
              </m:ctrlPr>
            </m:sSupPr>
            <m:e>
              <m:r>
                <w:rPr>
                  <w:rFonts w:ascii="Cambria Math" w:hAnsi="Cambria Math" w:cs="Times New Roman"/>
                  <w:sz w:val="28"/>
                  <w:szCs w:val="28"/>
                </w:rPr>
                <m:t>ω</m:t>
              </m:r>
            </m:e>
            <m:sup>
              <m:r>
                <w:rPr>
                  <w:rFonts w:ascii="Cambria Math" w:hAnsi="Times New Roman" w:cs="Times New Roman"/>
                  <w:sz w:val="28"/>
                  <w:szCs w:val="28"/>
                </w:rPr>
                <m:t>2</m:t>
              </m:r>
            </m:sup>
          </m:sSup>
          <m:r>
            <w:rPr>
              <w:rFonts w:ascii="Cambria Math" w:hAnsi="Cambria Math" w:cs="Times New Roman"/>
              <w:sz w:val="28"/>
              <w:szCs w:val="28"/>
            </w:rPr>
            <m:t>γ</m:t>
          </m:r>
          <m:r>
            <w:rPr>
              <w:rFonts w:ascii="Cambria Math" w:hAnsi="Times New Roman" w:cs="Times New Roman"/>
              <w:sz w:val="28"/>
              <w:szCs w:val="28"/>
            </w:rPr>
            <m:t xml:space="preserve"> ;</m:t>
          </m:r>
        </m:oMath>
      </m:oMathPara>
    </w:p>
    <w:p w:rsidR="001F757B" w:rsidRPr="00FC4E2C" w:rsidRDefault="00074761" w:rsidP="001F757B">
      <w:pPr>
        <w:contextualSpacing/>
        <w:mirrorIndents/>
        <w:rPr>
          <w:rFonts w:ascii="Times New Roman" w:hAnsi="Times New Roman" w:cs="Times New Roman"/>
          <w:i/>
          <w:sz w:val="28"/>
          <w:szCs w:val="28"/>
          <w:lang w:val="en-US"/>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γ</m:t>
              </m:r>
              <m:r>
                <w:rPr>
                  <w:rFonts w:ascii="Cambria Math" w:hAnsi="Times New Roman" w:cs="Times New Roman"/>
                  <w:sz w:val="28"/>
                  <w:szCs w:val="28"/>
                  <w:lang w:val="en-US"/>
                </w:rPr>
                <m:t>=</m:t>
              </m:r>
              <m:r>
                <w:rPr>
                  <w:rFonts w:ascii="Cambria Math" w:hAnsi="Cambria Math" w:cs="Times New Roman"/>
                  <w:sz w:val="28"/>
                  <w:szCs w:val="28"/>
                  <w:lang w:val="en-US"/>
                </w:rPr>
                <m:t>δ</m:t>
              </m:r>
            </m:e>
            <m:sub>
              <m:r>
                <w:rPr>
                  <w:rFonts w:ascii="Cambria Math" w:hAnsi="Times New Roman" w:cs="Times New Roman"/>
                  <w:sz w:val="28"/>
                  <w:szCs w:val="28"/>
                  <w:lang w:val="en-US"/>
                </w:rPr>
                <m:t>1</m:t>
              </m:r>
              <m:r>
                <w:rPr>
                  <w:rFonts w:ascii="Cambria Math" w:hAnsi="Cambria Math" w:cs="Times New Roman"/>
                  <w:sz w:val="28"/>
                  <w:szCs w:val="28"/>
                  <w:lang w:val="en-US"/>
                </w:rPr>
                <m:t>c</m:t>
              </m:r>
            </m:sub>
          </m:sSub>
          <m:r>
            <w:rPr>
              <w:rFonts w:ascii="Cambria Math" w:hAnsi="Cambria Math" w:cs="Times New Roman"/>
              <w:sz w:val="28"/>
              <w:szCs w:val="28"/>
              <w:lang w:val="en-US"/>
            </w:rPr>
            <m:t>m</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ω</m:t>
              </m:r>
            </m:e>
            <m:sup>
              <m:r>
                <w:rPr>
                  <w:rFonts w:ascii="Cambria Math" w:hAnsi="Times New Roman" w:cs="Times New Roman"/>
                  <w:sz w:val="28"/>
                  <w:szCs w:val="28"/>
                  <w:lang w:val="en-US"/>
                </w:rPr>
                <m:t>2</m:t>
              </m:r>
            </m:sup>
          </m:sSup>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c</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22</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e>
          </m:d>
          <m:sSup>
            <m:sSupPr>
              <m:ctrlPr>
                <w:rPr>
                  <w:rFonts w:ascii="Cambria Math" w:hAnsi="Times New Roman" w:cs="Times New Roman"/>
                  <w:i/>
                  <w:sz w:val="28"/>
                  <w:szCs w:val="28"/>
                </w:rPr>
              </m:ctrlPr>
            </m:sSupPr>
            <m:e>
              <m:r>
                <w:rPr>
                  <w:rFonts w:ascii="Cambria Math" w:hAnsi="Cambria Math" w:cs="Times New Roman"/>
                  <w:sz w:val="28"/>
                  <w:szCs w:val="28"/>
                </w:rPr>
                <m:t>ω</m:t>
              </m:r>
            </m:e>
            <m:sup>
              <m:r>
                <w:rPr>
                  <w:rFonts w:ascii="Cambria Math" w:hAnsi="Times New Roman" w:cs="Times New Roman"/>
                  <w:sz w:val="28"/>
                  <w:szCs w:val="28"/>
                </w:rPr>
                <m:t>2</m:t>
              </m:r>
            </m:sup>
          </m:sSup>
          <m:r>
            <w:rPr>
              <w:rFonts w:ascii="Cambria Math" w:hAnsi="Cambria Math" w:cs="Times New Roman"/>
              <w:sz w:val="28"/>
              <w:szCs w:val="28"/>
            </w:rPr>
            <m:t>γ</m:t>
          </m:r>
          <m:r>
            <w:rPr>
              <w:rFonts w:ascii="Cambria Math" w:hAnsi="Times New Roman" w:cs="Times New Roman"/>
              <w:sz w:val="28"/>
              <w:szCs w:val="28"/>
            </w:rPr>
            <m:t xml:space="preserve"> ;</m:t>
          </m:r>
        </m:oMath>
      </m:oMathPara>
    </w:p>
    <w:p w:rsidR="001F757B" w:rsidRPr="00FC4E2C" w:rsidRDefault="00074761" w:rsidP="001F757B">
      <w:pPr>
        <w:ind w:firstLine="708"/>
        <w:contextualSpacing/>
        <w:mirrorIndents/>
        <w:jc w:val="both"/>
        <w:rPr>
          <w:rFonts w:ascii="Times New Roman" w:hAnsi="Times New Roman" w:cs="Times New Roman"/>
          <w:sz w:val="28"/>
          <w:szCs w:val="28"/>
        </w:rPr>
      </w:pPr>
      <w:r>
        <w:rPr>
          <w:rFonts w:ascii="Times New Roman" w:hAnsi="Times New Roman" w:cs="Times New Roman"/>
          <w:noProof/>
          <w:sz w:val="28"/>
          <w:szCs w:val="28"/>
          <w:lang w:eastAsia="zh-CN"/>
        </w:rPr>
        <w:pict>
          <v:shapetype id="_x0000_t202" coordsize="21600,21600" o:spt="202" path="m,l,21600r21600,l21600,xe">
            <v:stroke joinstyle="miter"/>
            <v:path gradientshapeok="t" o:connecttype="rect"/>
          </v:shapetype>
          <v:shape id="_x0000_s1093" type="#_x0000_t202" style="position:absolute;left:0;text-align:left;margin-left:-262.65pt;margin-top:19.85pt;width:54.1pt;height:18pt;z-index:251728896" stroked="f">
            <v:textbox style="mso-next-textbox:#_x0000_s1093" inset=",,,.3mm">
              <w:txbxContent>
                <w:p w:rsidR="00B20F7F" w:rsidRPr="009C0811" w:rsidRDefault="00B20F7F" w:rsidP="001F757B">
                  <w:pPr>
                    <w:rPr>
                      <w:b/>
                    </w:rPr>
                  </w:pPr>
                  <w:r w:rsidRPr="009C0811">
                    <w:rPr>
                      <w:b/>
                    </w:rPr>
                    <w:t>Рис 8</w:t>
                  </w:r>
                  <w:r>
                    <w:rPr>
                      <w:b/>
                    </w:rPr>
                    <w:t>.</w:t>
                  </w:r>
                </w:p>
              </w:txbxContent>
            </v:textbox>
          </v:shape>
        </w:pict>
      </w:r>
      <w:r w:rsidR="001F757B" w:rsidRPr="00FC4E2C">
        <w:rPr>
          <w:rFonts w:ascii="Times New Roman" w:hAnsi="Times New Roman" w:cs="Times New Roman"/>
          <w:sz w:val="28"/>
          <w:szCs w:val="28"/>
        </w:rPr>
        <w:t xml:space="preserve">Учитывая, что </w:t>
      </w:r>
      <m:oMath>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c</m:t>
            </m:r>
          </m:sub>
        </m:sSub>
        <m:r>
          <w:rPr>
            <w:rFonts w:ascii="Cambria Math" w:hAnsi="Times New Roman" w:cs="Times New Roman"/>
            <w:sz w:val="28"/>
            <w:szCs w:val="28"/>
          </w:rPr>
          <m:t>=</m:t>
        </m:r>
        <m:r>
          <w:rPr>
            <w:rFonts w:ascii="Cambria Math" w:hAnsi="Cambria Math" w:cs="Times New Roman"/>
            <w:sz w:val="28"/>
            <w:szCs w:val="28"/>
          </w:rPr>
          <m:t>y</m:t>
        </m:r>
        <m:r>
          <w:rPr>
            <w:rFonts w:ascii="Cambria Math" w:hAnsi="Times New Roman" w:cs="Times New Roman"/>
            <w:sz w:val="28"/>
            <w:szCs w:val="28"/>
          </w:rPr>
          <m:t>+</m:t>
        </m:r>
        <m:r>
          <w:rPr>
            <w:rFonts w:ascii="Cambria Math" w:hAnsi="Cambria Math" w:cs="Times New Roman"/>
            <w:sz w:val="28"/>
            <w:szCs w:val="28"/>
          </w:rPr>
          <m:t>γ</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c</m:t>
            </m:r>
          </m:sub>
        </m:sSub>
      </m:oMath>
      <w:r w:rsidR="001F757B" w:rsidRPr="00FC4E2C">
        <w:rPr>
          <w:rFonts w:ascii="Times New Roman" w:hAnsi="Times New Roman" w:cs="Times New Roman"/>
          <w:sz w:val="28"/>
          <w:szCs w:val="28"/>
        </w:rPr>
        <w:t xml:space="preserve"> , а также приравнивая нулю и раскрывая определитель системы однородных уравнений, получим как и ранее:</w:t>
      </w:r>
    </w:p>
    <w:p w:rsidR="001F757B" w:rsidRPr="00FC4E2C" w:rsidRDefault="00074761" w:rsidP="001F757B">
      <w:pPr>
        <w:contextualSpacing/>
        <w:mirrorIndents/>
        <w:rPr>
          <w:rFonts w:ascii="Times New Roman" w:hAnsi="Times New Roman" w:cs="Times New Roman"/>
          <w:i/>
          <w:sz w:val="28"/>
          <w:szCs w:val="28"/>
          <w:lang w:val="en-US"/>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c</m:t>
              </m:r>
            </m:sub>
          </m:sSub>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ω</m:t>
              </m:r>
            </m:e>
            <m:sub>
              <m:r>
                <w:rPr>
                  <w:rFonts w:ascii="Cambria Math" w:hAnsi="Times New Roman" w:cs="Times New Roman"/>
                  <w:sz w:val="28"/>
                  <w:szCs w:val="28"/>
                </w:rPr>
                <m:t>кр</m:t>
              </m:r>
            </m:sub>
            <m:sup>
              <m:r>
                <w:rPr>
                  <w:rFonts w:ascii="Cambria Math" w:hAnsi="Times New Roman" w:cs="Times New Roman"/>
                  <w:sz w:val="28"/>
                  <w:szCs w:val="28"/>
                  <w:lang w:val="en-US"/>
                </w:rPr>
                <m:t>2</m:t>
              </m:r>
            </m:sup>
          </m:sSubSup>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c</m:t>
              </m:r>
            </m:sub>
          </m:sSub>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ω</m:t>
              </m:r>
            </m:e>
            <m:sub>
              <m:r>
                <w:rPr>
                  <w:rFonts w:ascii="Cambria Math" w:hAnsi="Times New Roman" w:cs="Times New Roman"/>
                  <w:sz w:val="28"/>
                  <w:szCs w:val="28"/>
                </w:rPr>
                <m:t>кр</m:t>
              </m:r>
            </m:sub>
            <m:sup>
              <m:r>
                <w:rPr>
                  <w:rFonts w:ascii="Cambria Math" w:hAnsi="Times New Roman" w:cs="Times New Roman"/>
                  <w:sz w:val="28"/>
                  <w:szCs w:val="28"/>
                  <w:lang w:val="en-US"/>
                </w:rPr>
                <m:t>2</m:t>
              </m:r>
            </m:sup>
          </m:sSubSup>
          <m:r>
            <w:rPr>
              <w:rFonts w:ascii="Times New Roman" w:hAnsi="Times New Roman" w:cs="Times New Roman"/>
              <w:sz w:val="28"/>
              <w:szCs w:val="28"/>
              <w:lang w:val="en-US"/>
            </w:rPr>
            <m:t>-</m:t>
          </m:r>
          <m:r>
            <w:rPr>
              <w:rFonts w:ascii="Cambria Math" w:hAnsi="Times New Roman" w:cs="Times New Roman"/>
              <w:sz w:val="28"/>
              <w:szCs w:val="28"/>
              <w:lang w:val="en-US"/>
            </w:rPr>
            <m:t>1=0 ,</m:t>
          </m:r>
        </m:oMath>
      </m:oMathPara>
    </w:p>
    <w:p w:rsidR="001F757B" w:rsidRPr="00FC4E2C" w:rsidRDefault="001F757B" w:rsidP="001F757B">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m:t>
            </m:r>
          </m:sub>
        </m:sSub>
        <m:r>
          <w:rPr>
            <w:rFonts w:ascii="Cambria Math" w:hAnsi="Times New Roman" w:cs="Times New Roman"/>
            <w:sz w:val="28"/>
            <w:szCs w:val="28"/>
          </w:rPr>
          <m:t>=</m:t>
        </m:r>
        <m:r>
          <w:rPr>
            <w:rFonts w:ascii="Cambria Math" w:hAnsi="Cambria Math" w:cs="Times New Roman"/>
            <w:sz w:val="28"/>
            <w:szCs w:val="28"/>
          </w:rPr>
          <m:t>m</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e>
        </m:d>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m:t>
                </m:r>
                <m:r>
                  <w:rPr>
                    <w:rFonts w:ascii="Cambria Math" w:hAnsi="Times New Roman" w:cs="Times New Roman"/>
                    <w:sz w:val="28"/>
                    <w:szCs w:val="28"/>
                  </w:rPr>
                  <m:t>с</m:t>
                </m:r>
              </m:sub>
            </m:sSub>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22</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m:t>
                </m:r>
                <m:r>
                  <w:rPr>
                    <w:rFonts w:ascii="Cambria Math" w:hAnsi="Times New Roman" w:cs="Times New Roman"/>
                    <w:sz w:val="28"/>
                    <w:szCs w:val="28"/>
                  </w:rPr>
                  <m:t>с</m:t>
                </m:r>
              </m:sub>
            </m:sSub>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12</m:t>
                </m:r>
              </m:sub>
            </m:sSub>
          </m:e>
        </m:d>
        <m:r>
          <w:rPr>
            <w:rFonts w:ascii="Cambria Math" w:hAnsi="Times New Roman" w:cs="Times New Roman"/>
            <w:sz w:val="28"/>
            <w:szCs w:val="28"/>
          </w:rPr>
          <m:t xml:space="preserve"> ;</m:t>
        </m:r>
      </m:oMath>
    </w:p>
    <w:p w:rsidR="001F757B" w:rsidRPr="00FC4E2C" w:rsidRDefault="001F757B" w:rsidP="001F757B">
      <w:pPr>
        <w:contextualSpacing/>
        <w:mirrorIndents/>
        <w:jc w:val="both"/>
        <w:rPr>
          <w:rFonts w:ascii="Times New Roman" w:hAnsi="Times New Roman" w:cs="Times New Roman"/>
          <w:sz w:val="28"/>
          <w:szCs w:val="28"/>
          <w:lang w:val="en-US"/>
        </w:rPr>
      </w:pPr>
      <w:r w:rsidRPr="00FC4E2C">
        <w:rPr>
          <w:rFonts w:ascii="Times New Roman"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c</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rPr>
              <m:t>22</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e>
        </m:d>
        <m:r>
          <w:rPr>
            <w:rFonts w:ascii="Times New Roman" w:hAnsi="Times New Roman" w:cs="Times New Roman"/>
            <w:sz w:val="28"/>
            <w:szCs w:val="28"/>
          </w:rPr>
          <m:t>-</m:t>
        </m:r>
        <m:r>
          <w:rPr>
            <w:rFonts w:ascii="Cambria Math" w:hAnsi="Cambria Math" w:cs="Times New Roman"/>
            <w:sz w:val="28"/>
            <w:szCs w:val="28"/>
          </w:rPr>
          <m:t>m</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1</m:t>
                </m:r>
                <m:r>
                  <w:rPr>
                    <w:rFonts w:ascii="Cambria Math" w:hAnsi="Times New Roman" w:cs="Times New Roman"/>
                    <w:sz w:val="28"/>
                    <w:szCs w:val="28"/>
                  </w:rPr>
                  <m:t>с</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2</m:t>
                </m:r>
                <m:r>
                  <w:rPr>
                    <w:rFonts w:ascii="Cambria Math" w:hAnsi="Times New Roman" w:cs="Times New Roman"/>
                    <w:sz w:val="28"/>
                    <w:szCs w:val="28"/>
                  </w:rPr>
                  <m:t>с</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c</m:t>
                </m:r>
              </m:sub>
            </m:sSub>
          </m:e>
        </m:d>
        <m:r>
          <w:rPr>
            <w:rFonts w:ascii="Cambria Math" w:hAnsi="Times New Roman" w:cs="Times New Roman"/>
            <w:sz w:val="28"/>
            <w:szCs w:val="28"/>
          </w:rPr>
          <m:t xml:space="preserve"> ;</m:t>
        </m:r>
      </m:oMath>
    </w:p>
    <w:p w:rsidR="001F757B" w:rsidRPr="00FC4E2C" w:rsidRDefault="001F757B" w:rsidP="001F757B">
      <w:pPr>
        <w:contextualSpacing/>
        <w:mirrorIndents/>
        <w:jc w:val="both"/>
        <w:rPr>
          <w:rFonts w:ascii="Times New Roman" w:hAnsi="Times New Roman" w:cs="Times New Roman"/>
          <w:sz w:val="28"/>
          <w:szCs w:val="28"/>
          <w:lang w:val="en-US"/>
        </w:rPr>
      </w:pPr>
    </w:p>
    <w:p w:rsidR="001F757B" w:rsidRPr="00FC4E2C" w:rsidRDefault="001F757B" w:rsidP="00FC4E2C">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Найдем критическую скорость ротора с учетом влияния вылета центра С массы барабана:</w:t>
      </w:r>
    </w:p>
    <w:p w:rsidR="001F757B" w:rsidRPr="00FC4E2C" w:rsidRDefault="00074761" w:rsidP="001F757B">
      <w:pPr>
        <w:contextualSpacing/>
        <w:mirrorIndents/>
        <w:jc w:val="both"/>
        <w:rPr>
          <w:rFonts w:ascii="Times New Roman" w:hAnsi="Times New Roman" w:cs="Times New Roman"/>
          <w:sz w:val="28"/>
          <w:szCs w:val="28"/>
          <w:lang w:val="en-US"/>
        </w:rPr>
      </w:pPr>
      <m:oMathPara>
        <m:oMath>
          <m:sSubSup>
            <m:sSubSupPr>
              <m:ctrlPr>
                <w:rPr>
                  <w:rFonts w:ascii="Cambria Math" w:hAnsi="Times New Roman" w:cs="Times New Roman"/>
                  <w:i/>
                  <w:sz w:val="28"/>
                  <w:szCs w:val="28"/>
                </w:rPr>
              </m:ctrlPr>
            </m:sSubSupPr>
            <m:e>
              <m:r>
                <w:rPr>
                  <w:rFonts w:ascii="Cambria Math" w:hAnsi="Cambria Math" w:cs="Times New Roman"/>
                  <w:sz w:val="28"/>
                  <w:szCs w:val="28"/>
                </w:rPr>
                <m:t>ω</m:t>
              </m:r>
            </m:e>
            <m:sub>
              <m:r>
                <w:rPr>
                  <w:rFonts w:ascii="Cambria Math" w:hAnsi="Times New Roman" w:cs="Times New Roman"/>
                  <w:sz w:val="28"/>
                  <w:szCs w:val="28"/>
                </w:rPr>
                <m:t>кр</m:t>
              </m:r>
            </m:sub>
            <m:sup>
              <m:r>
                <w:rPr>
                  <w:rFonts w:ascii="Cambria Math" w:hAnsi="Times New Roman" w:cs="Times New Roman"/>
                  <w:sz w:val="28"/>
                  <w:szCs w:val="28"/>
                </w:rPr>
                <m:t>С</m:t>
              </m:r>
            </m:sup>
          </m:sSubSup>
          <m:r>
            <w:rPr>
              <w:rFonts w:ascii="Cambria Math" w:hAnsi="Times New Roman" w:cs="Times New Roman"/>
              <w:sz w:val="28"/>
              <w:szCs w:val="28"/>
            </w:rPr>
            <m:t>=</m:t>
          </m:r>
          <m:rad>
            <m:radPr>
              <m:degHide m:val="on"/>
              <m:ctrlPr>
                <w:rPr>
                  <w:rFonts w:ascii="Cambria Math" w:hAnsi="Times New Roman" w:cs="Times New Roman"/>
                  <w:i/>
                  <w:sz w:val="28"/>
                  <w:szCs w:val="28"/>
                </w:rPr>
              </m:ctrlPr>
            </m:radPr>
            <m:deg/>
            <m:e>
              <m:f>
                <m:fPr>
                  <m:ctrlPr>
                    <w:rPr>
                      <w:rFonts w:ascii="Cambria Math" w:hAnsi="Times New Roman" w:cs="Times New Roman"/>
                      <w:i/>
                      <w:sz w:val="28"/>
                      <w:szCs w:val="28"/>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c</m:t>
                      </m:r>
                    </m:sub>
                  </m:sSub>
                  <m:r>
                    <w:rPr>
                      <w:rFonts w:ascii="Cambria Math" w:hAnsi="Times New Roman" w:cs="Times New Roman"/>
                      <w:sz w:val="28"/>
                      <w:szCs w:val="28"/>
                      <w:lang w:val="en-US"/>
                    </w:rPr>
                    <m:t>+</m:t>
                  </m:r>
                  <m:rad>
                    <m:radPr>
                      <m:degHide m:val="on"/>
                      <m:ctrlPr>
                        <w:rPr>
                          <w:rFonts w:ascii="Cambria Math" w:hAnsi="Times New Roman" w:cs="Times New Roman"/>
                          <w:i/>
                          <w:sz w:val="28"/>
                          <w:szCs w:val="28"/>
                          <w:lang w:val="en-US"/>
                        </w:rPr>
                      </m:ctrlPr>
                    </m:radPr>
                    <m:deg/>
                    <m:e>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B</m:t>
                          </m:r>
                        </m:e>
                        <m:sub>
                          <m:r>
                            <w:rPr>
                              <w:rFonts w:ascii="Cambria Math" w:hAnsi="Cambria Math" w:cs="Times New Roman"/>
                              <w:sz w:val="28"/>
                              <w:szCs w:val="28"/>
                              <w:lang w:val="en-US"/>
                            </w:rPr>
                            <m:t>c</m:t>
                          </m:r>
                        </m:sub>
                        <m:sup>
                          <m:r>
                            <w:rPr>
                              <w:rFonts w:ascii="Cambria Math" w:hAnsi="Times New Roman" w:cs="Times New Roman"/>
                              <w:sz w:val="28"/>
                              <w:szCs w:val="28"/>
                              <w:lang w:val="en-US"/>
                            </w:rPr>
                            <m:t>2</m:t>
                          </m:r>
                        </m:sup>
                      </m:sSubSup>
                      <m:r>
                        <w:rPr>
                          <w:rFonts w:ascii="Cambria Math" w:hAnsi="Times New Roman" w:cs="Times New Roman"/>
                          <w:sz w:val="28"/>
                          <w:szCs w:val="28"/>
                          <w:lang w:val="en-US"/>
                        </w:rPr>
                        <m:t>+4</m:t>
                      </m:r>
                      <m:r>
                        <m:rPr>
                          <m:sty m:val="p"/>
                        </m:rP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m:t>
                          </m:r>
                        </m:sub>
                      </m:sSub>
                    </m:e>
                  </m:rad>
                </m:num>
                <m:den>
                  <m:r>
                    <w:rPr>
                      <w:rFonts w:ascii="Cambria Math" w:hAnsi="Times New Roman" w:cs="Times New Roman"/>
                      <w:sz w:val="28"/>
                      <w:szCs w:val="28"/>
                    </w:rPr>
                    <m:t>2</m:t>
                  </m:r>
                  <m:r>
                    <m:rPr>
                      <m:sty m:val="p"/>
                    </m:rP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m:t>
                      </m:r>
                    </m:sub>
                  </m:sSub>
                </m:den>
              </m:f>
            </m:e>
          </m:rad>
          <m:r>
            <w:rPr>
              <w:rFonts w:ascii="Cambria Math" w:hAnsi="Times New Roman" w:cs="Times New Roman"/>
              <w:sz w:val="28"/>
              <w:szCs w:val="28"/>
            </w:rPr>
            <m:t xml:space="preserve"> .</m:t>
          </m:r>
        </m:oMath>
      </m:oMathPara>
    </w:p>
    <w:p w:rsidR="001F757B" w:rsidRPr="00FC4E2C" w:rsidRDefault="001F757B" w:rsidP="001F757B">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lang w:val="en-US"/>
        </w:rPr>
        <w:tab/>
      </w:r>
      <w:r w:rsidRPr="00FC4E2C">
        <w:rPr>
          <w:rFonts w:ascii="Times New Roman" w:hAnsi="Times New Roman" w:cs="Times New Roman"/>
          <w:sz w:val="28"/>
          <w:szCs w:val="28"/>
        </w:rPr>
        <w:t xml:space="preserve">Таким образом, увеличение вылета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c</m:t>
            </m:r>
          </m:sub>
        </m:sSub>
      </m:oMath>
      <w:r w:rsidRPr="00FC4E2C">
        <w:rPr>
          <w:rFonts w:ascii="Times New Roman" w:hAnsi="Times New Roman" w:cs="Times New Roman"/>
          <w:sz w:val="28"/>
          <w:szCs w:val="28"/>
        </w:rPr>
        <w:t xml:space="preserve"> ведет  к увеличению </w:t>
      </w:r>
      <m:oMath>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c</m:t>
            </m:r>
          </m:sub>
        </m:sSub>
      </m:oMath>
      <w:r w:rsidRPr="00FC4E2C">
        <w:rPr>
          <w:rFonts w:ascii="Times New Roman" w:hAnsi="Times New Roman" w:cs="Times New Roman"/>
          <w:sz w:val="28"/>
          <w:szCs w:val="28"/>
        </w:rPr>
        <w:t xml:space="preserve"> и </w:t>
      </w:r>
      <m:oMath>
        <m:r>
          <w:rPr>
            <w:rFonts w:ascii="Cambria Math" w:hAnsi="Cambria Math" w:cs="Times New Roman"/>
            <w:sz w:val="28"/>
            <w:szCs w:val="28"/>
          </w:rPr>
          <m:t>γ</m:t>
        </m:r>
      </m:oMath>
      <w:r w:rsidRPr="00FC4E2C">
        <w:rPr>
          <w:rFonts w:ascii="Times New Roman" w:hAnsi="Times New Roman" w:cs="Times New Roman"/>
          <w:sz w:val="28"/>
          <w:szCs w:val="28"/>
        </w:rPr>
        <w:t xml:space="preserve"> и к значению уменьшению </w:t>
      </w:r>
      <m:oMath>
        <m:sSubSup>
          <m:sSubSupPr>
            <m:ctrlPr>
              <w:rPr>
                <w:rFonts w:ascii="Cambria Math" w:hAnsi="Times New Roman" w:cs="Times New Roman"/>
                <w:i/>
                <w:sz w:val="28"/>
                <w:szCs w:val="28"/>
              </w:rPr>
            </m:ctrlPr>
          </m:sSubSupPr>
          <m:e>
            <m:r>
              <w:rPr>
                <w:rFonts w:ascii="Cambria Math" w:hAnsi="Cambria Math" w:cs="Times New Roman"/>
                <w:sz w:val="28"/>
                <w:szCs w:val="28"/>
              </w:rPr>
              <m:t>ω</m:t>
            </m:r>
          </m:e>
          <m:sub>
            <m:r>
              <w:rPr>
                <w:rFonts w:ascii="Cambria Math" w:hAnsi="Times New Roman" w:cs="Times New Roman"/>
                <w:sz w:val="28"/>
                <w:szCs w:val="28"/>
              </w:rPr>
              <m:t>кр</m:t>
            </m:r>
          </m:sub>
          <m:sup>
            <m:r>
              <w:rPr>
                <w:rFonts w:ascii="Cambria Math" w:hAnsi="Times New Roman" w:cs="Times New Roman"/>
                <w:sz w:val="28"/>
                <w:szCs w:val="28"/>
              </w:rPr>
              <m:t>С</m:t>
            </m:r>
          </m:sup>
        </m:sSubSup>
      </m:oMath>
      <w:r w:rsidRPr="00FC4E2C">
        <w:rPr>
          <w:rFonts w:ascii="Times New Roman" w:hAnsi="Times New Roman" w:cs="Times New Roman"/>
          <w:sz w:val="28"/>
          <w:szCs w:val="28"/>
        </w:rPr>
        <w:t xml:space="preserve"> по сравнению с </w:t>
      </w:r>
      <m:oMath>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Times New Roman" w:cs="Times New Roman"/>
                <w:sz w:val="28"/>
                <w:szCs w:val="28"/>
              </w:rPr>
              <m:t>кр</m:t>
            </m:r>
          </m:sub>
        </m:sSub>
      </m:oMath>
      <w:r w:rsidRPr="00FC4E2C">
        <w:rPr>
          <w:rFonts w:ascii="Times New Roman" w:hAnsi="Times New Roman" w:cs="Times New Roman"/>
          <w:sz w:val="28"/>
          <w:szCs w:val="28"/>
        </w:rPr>
        <w:t xml:space="preserve">. Это особенно опасно для жестких валов,  которые целесообразно, поэтому проектировать по возможности с меньшим значением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c</m:t>
            </m:r>
          </m:sub>
        </m:sSub>
      </m:oMath>
      <w:r w:rsidRPr="00FC4E2C">
        <w:rPr>
          <w:rFonts w:ascii="Times New Roman" w:hAnsi="Times New Roman" w:cs="Times New Roman"/>
          <w:sz w:val="28"/>
          <w:szCs w:val="28"/>
        </w:rPr>
        <w:t xml:space="preserve"> за счет придания диску барабана сложной вогнутой формы.</w:t>
      </w:r>
    </w:p>
    <w:p w:rsidR="001F757B" w:rsidRPr="00FC4E2C" w:rsidRDefault="001F757B" w:rsidP="001F757B">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И, наоборот, если вал гибкий, то уменьшение </w:t>
      </w:r>
      <m:oMath>
        <m:sSubSup>
          <m:sSubSupPr>
            <m:ctrlPr>
              <w:rPr>
                <w:rFonts w:ascii="Cambria Math" w:hAnsi="Times New Roman" w:cs="Times New Roman"/>
                <w:i/>
                <w:sz w:val="28"/>
                <w:szCs w:val="28"/>
              </w:rPr>
            </m:ctrlPr>
          </m:sSubSupPr>
          <m:e>
            <m:r>
              <w:rPr>
                <w:rFonts w:ascii="Cambria Math" w:hAnsi="Cambria Math" w:cs="Times New Roman"/>
                <w:sz w:val="28"/>
                <w:szCs w:val="28"/>
              </w:rPr>
              <m:t>ω</m:t>
            </m:r>
          </m:e>
          <m:sub>
            <m:r>
              <w:rPr>
                <w:rFonts w:ascii="Cambria Math" w:hAnsi="Times New Roman" w:cs="Times New Roman"/>
                <w:sz w:val="28"/>
                <w:szCs w:val="28"/>
              </w:rPr>
              <m:t>кр</m:t>
            </m:r>
          </m:sub>
          <m:sup>
            <m:r>
              <w:rPr>
                <w:rFonts w:ascii="Cambria Math" w:hAnsi="Times New Roman" w:cs="Times New Roman"/>
                <w:sz w:val="28"/>
                <w:szCs w:val="28"/>
              </w:rPr>
              <m:t>С</m:t>
            </m:r>
          </m:sup>
        </m:sSubSup>
      </m:oMath>
      <w:r w:rsidRPr="00FC4E2C">
        <w:rPr>
          <w:rFonts w:ascii="Times New Roman" w:hAnsi="Times New Roman" w:cs="Times New Roman"/>
          <w:b/>
          <w:i/>
          <w:sz w:val="28"/>
          <w:szCs w:val="28"/>
        </w:rPr>
        <w:t xml:space="preserve"> </w:t>
      </w:r>
      <w:r w:rsidRPr="00FC4E2C">
        <w:rPr>
          <w:rFonts w:ascii="Times New Roman" w:hAnsi="Times New Roman" w:cs="Times New Roman"/>
          <w:sz w:val="28"/>
          <w:szCs w:val="28"/>
        </w:rPr>
        <w:t>за счет</w:t>
      </w:r>
      <w:r w:rsidRPr="00FC4E2C">
        <w:rPr>
          <w:rFonts w:ascii="Times New Roman" w:hAnsi="Times New Roman" w:cs="Times New Roman"/>
          <w:b/>
          <w:i/>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c</m:t>
            </m:r>
          </m:sub>
        </m:sSub>
      </m:oMath>
      <w:r w:rsidRPr="00FC4E2C">
        <w:rPr>
          <w:rFonts w:ascii="Times New Roman" w:hAnsi="Times New Roman" w:cs="Times New Roman"/>
          <w:b/>
          <w:i/>
          <w:sz w:val="28"/>
          <w:szCs w:val="28"/>
        </w:rPr>
        <w:t xml:space="preserve"> </w:t>
      </w:r>
      <w:r w:rsidRPr="00FC4E2C">
        <w:rPr>
          <w:rFonts w:ascii="Times New Roman" w:hAnsi="Times New Roman" w:cs="Times New Roman"/>
          <w:sz w:val="28"/>
          <w:szCs w:val="28"/>
        </w:rPr>
        <w:t>способствует</w:t>
      </w:r>
      <w:r w:rsidRPr="00FC4E2C">
        <w:rPr>
          <w:rFonts w:ascii="Times New Roman" w:hAnsi="Times New Roman" w:cs="Times New Roman"/>
          <w:b/>
          <w:i/>
          <w:sz w:val="28"/>
          <w:szCs w:val="28"/>
          <w:vertAlign w:val="subscript"/>
        </w:rPr>
        <w:t xml:space="preserve"> </w:t>
      </w:r>
      <w:r w:rsidRPr="00FC4E2C">
        <w:rPr>
          <w:rFonts w:ascii="Times New Roman" w:hAnsi="Times New Roman" w:cs="Times New Roman"/>
          <w:sz w:val="28"/>
          <w:szCs w:val="28"/>
        </w:rPr>
        <w:t>лучшему самоцентрированию барабана.</w:t>
      </w:r>
    </w:p>
    <w:p w:rsidR="001F757B" w:rsidRPr="00FC4E2C" w:rsidRDefault="001F757B" w:rsidP="001F757B">
      <w:pPr>
        <w:contextualSpacing/>
        <w:mirrorIndents/>
        <w:jc w:val="both"/>
        <w:rPr>
          <w:rFonts w:ascii="Times New Roman" w:hAnsi="Times New Roman" w:cs="Times New Roman"/>
          <w:sz w:val="28"/>
          <w:szCs w:val="28"/>
        </w:rPr>
      </w:pPr>
    </w:p>
    <w:p w:rsidR="001F757B" w:rsidRPr="00FC4E2C" w:rsidRDefault="001F757B" w:rsidP="001F757B">
      <w:pPr>
        <w:contextualSpacing/>
        <w:mirrorIndents/>
        <w:jc w:val="center"/>
        <w:rPr>
          <w:rFonts w:ascii="Times New Roman" w:hAnsi="Times New Roman" w:cs="Times New Roman"/>
          <w:i/>
          <w:sz w:val="28"/>
          <w:szCs w:val="28"/>
        </w:rPr>
      </w:pPr>
      <w:r w:rsidRPr="00FC4E2C">
        <w:rPr>
          <w:rFonts w:ascii="Times New Roman" w:hAnsi="Times New Roman" w:cs="Times New Roman"/>
          <w:i/>
          <w:sz w:val="28"/>
          <w:szCs w:val="28"/>
        </w:rPr>
        <w:t>Влияние упругости опор вала:</w:t>
      </w:r>
    </w:p>
    <w:p w:rsidR="001F757B" w:rsidRPr="00FC4E2C" w:rsidRDefault="001F757B" w:rsidP="001F757B">
      <w:pPr>
        <w:contextualSpacing/>
        <w:mirrorIndents/>
        <w:rPr>
          <w:rFonts w:ascii="Times New Roman" w:hAnsi="Times New Roman" w:cs="Times New Roman"/>
          <w:b/>
          <w:sz w:val="28"/>
          <w:szCs w:val="28"/>
        </w:rPr>
      </w:pPr>
    </w:p>
    <w:p w:rsidR="001F757B" w:rsidRPr="00FC4E2C" w:rsidRDefault="001F757B" w:rsidP="001F757B">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 xml:space="preserve">Ранее предполагалось, что подшипниковые узлы вала являются абсолютно жесткими. В действительности же за счет деформаций корпуса и подшипников опоры вала обладают некоторой упругостью, характеризуемой коэффициентом жесткости </w:t>
      </w: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Cambria Math" w:cs="Times New Roman"/>
                <w:sz w:val="28"/>
                <w:szCs w:val="28"/>
              </w:rPr>
              <m:t>i</m:t>
            </m:r>
          </m:sub>
        </m:sSub>
      </m:oMath>
      <w:r w:rsidRPr="00FC4E2C">
        <w:rPr>
          <w:rFonts w:ascii="Times New Roman" w:hAnsi="Times New Roman" w:cs="Times New Roman"/>
          <w:sz w:val="28"/>
          <w:szCs w:val="28"/>
        </w:rPr>
        <w:t xml:space="preserve">. Кроме того, для лучшего самоцентрирования роторы центрифуг, сепараторов, центробежных компрессоров и другого быстроходного оборудования специально устанавливают на одну или две податливые опоры с коэффициентом жесткости </w:t>
      </w: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1</m:t>
            </m:r>
          </m:sub>
        </m:sSub>
      </m:oMath>
      <w:r w:rsidRPr="00FC4E2C">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2</m:t>
            </m:r>
          </m:sub>
        </m:sSub>
      </m:oMath>
      <w:r w:rsidRPr="00FC4E2C">
        <w:rPr>
          <w:rFonts w:ascii="Times New Roman" w:hAnsi="Times New Roman" w:cs="Times New Roman"/>
          <w:sz w:val="28"/>
          <w:szCs w:val="28"/>
        </w:rPr>
        <w:t xml:space="preserve">. Пусть, как это имеет место в центробежных сепараторах (Рис. 44, </w:t>
      </w:r>
      <w:r w:rsidRPr="00FC4E2C">
        <w:rPr>
          <w:rFonts w:ascii="Times New Roman" w:hAnsi="Times New Roman" w:cs="Times New Roman"/>
          <w:sz w:val="28"/>
          <w:szCs w:val="28"/>
          <w:lang w:val="en-US"/>
        </w:rPr>
        <w:t>a</w:t>
      </w:r>
      <w:r w:rsidRPr="00FC4E2C">
        <w:rPr>
          <w:rFonts w:ascii="Times New Roman" w:hAnsi="Times New Roman" w:cs="Times New Roman"/>
          <w:sz w:val="28"/>
          <w:szCs w:val="28"/>
        </w:rPr>
        <w:t xml:space="preserve">, б), опора </w:t>
      </w:r>
      <w:r w:rsidRPr="00FC4E2C">
        <w:rPr>
          <w:rFonts w:ascii="Times New Roman" w:hAnsi="Times New Roman" w:cs="Times New Roman"/>
          <w:sz w:val="28"/>
          <w:szCs w:val="28"/>
          <w:lang w:val="en-US"/>
        </w:rPr>
        <w:t>A</w:t>
      </w:r>
      <w:r w:rsidRPr="00FC4E2C">
        <w:rPr>
          <w:rFonts w:ascii="Times New Roman" w:hAnsi="Times New Roman" w:cs="Times New Roman"/>
          <w:b/>
          <w:sz w:val="28"/>
          <w:szCs w:val="28"/>
        </w:rPr>
        <w:t xml:space="preserve"> </w:t>
      </w:r>
      <w:r w:rsidRPr="00FC4E2C">
        <w:rPr>
          <w:rFonts w:ascii="Times New Roman" w:hAnsi="Times New Roman" w:cs="Times New Roman"/>
          <w:sz w:val="28"/>
          <w:szCs w:val="28"/>
        </w:rPr>
        <w:t>имеет с</w:t>
      </w:r>
      <w:r w:rsidRPr="00FC4E2C">
        <w:rPr>
          <w:rFonts w:ascii="Times New Roman" w:hAnsi="Times New Roman" w:cs="Times New Roman"/>
          <w:sz w:val="28"/>
          <w:szCs w:val="28"/>
          <w:vertAlign w:val="subscript"/>
        </w:rPr>
        <w:t>1</w:t>
      </w:r>
      <w:r w:rsidRPr="00FC4E2C">
        <w:rPr>
          <w:rFonts w:ascii="Times New Roman" w:hAnsi="Times New Roman" w:cs="Times New Roman"/>
          <w:sz w:val="28"/>
          <w:szCs w:val="28"/>
        </w:rPr>
        <w:t xml:space="preserve"> → ∞, а опора</w:t>
      </w:r>
      <w:r w:rsidRPr="00FC4E2C">
        <w:rPr>
          <w:rFonts w:ascii="Times New Roman" w:hAnsi="Times New Roman" w:cs="Times New Roman"/>
          <w:b/>
          <w:sz w:val="28"/>
          <w:szCs w:val="28"/>
        </w:rPr>
        <w:t xml:space="preserve"> </w:t>
      </w:r>
      <w:r w:rsidRPr="00FC4E2C">
        <w:rPr>
          <w:rFonts w:ascii="Times New Roman" w:hAnsi="Times New Roman" w:cs="Times New Roman"/>
          <w:sz w:val="28"/>
          <w:szCs w:val="28"/>
        </w:rPr>
        <w:t>Б</w:t>
      </w:r>
      <w:r w:rsidRPr="00FC4E2C">
        <w:rPr>
          <w:rFonts w:ascii="Times New Roman" w:hAnsi="Times New Roman" w:cs="Times New Roman"/>
          <w:b/>
          <w:sz w:val="28"/>
          <w:szCs w:val="28"/>
        </w:rPr>
        <w:t xml:space="preserve"> – </w:t>
      </w:r>
      <w:r w:rsidRPr="00FC4E2C">
        <w:rPr>
          <w:rFonts w:ascii="Times New Roman" w:hAnsi="Times New Roman" w:cs="Times New Roman"/>
          <w:sz w:val="28"/>
          <w:szCs w:val="28"/>
        </w:rPr>
        <w:t>с</w:t>
      </w:r>
      <w:r w:rsidRPr="00FC4E2C">
        <w:rPr>
          <w:rFonts w:ascii="Times New Roman" w:hAnsi="Times New Roman" w:cs="Times New Roman"/>
          <w:sz w:val="28"/>
          <w:szCs w:val="28"/>
          <w:vertAlign w:val="subscript"/>
        </w:rPr>
        <w:t>2</w:t>
      </w:r>
      <w:r w:rsidRPr="00FC4E2C">
        <w:rPr>
          <w:rFonts w:ascii="Times New Roman" w:hAnsi="Times New Roman" w:cs="Times New Roman"/>
          <w:sz w:val="28"/>
          <w:szCs w:val="28"/>
        </w:rPr>
        <w:t xml:space="preserve"> = с</w:t>
      </w:r>
      <w:r w:rsidRPr="00FC4E2C">
        <w:rPr>
          <w:rFonts w:ascii="Times New Roman" w:hAnsi="Times New Roman" w:cs="Times New Roman"/>
          <w:sz w:val="28"/>
          <w:szCs w:val="28"/>
          <w:vertAlign w:val="subscript"/>
          <w:lang w:val="en-US"/>
        </w:rPr>
        <w:t>i</w:t>
      </w:r>
      <w:r w:rsidRPr="00FC4E2C">
        <w:rPr>
          <w:rFonts w:ascii="Times New Roman" w:hAnsi="Times New Roman" w:cs="Times New Roman"/>
          <w:sz w:val="28"/>
          <w:szCs w:val="28"/>
        </w:rPr>
        <w:t xml:space="preserve">. Тогда на прогиб </w:t>
      </w:r>
      <w:r w:rsidRPr="00FC4E2C">
        <w:rPr>
          <w:rFonts w:ascii="Times New Roman" w:hAnsi="Times New Roman" w:cs="Times New Roman"/>
          <w:i/>
          <w:sz w:val="28"/>
          <w:szCs w:val="28"/>
          <w:lang w:val="en-US"/>
        </w:rPr>
        <w:t>y</w:t>
      </w:r>
      <w:r w:rsidRPr="00FC4E2C">
        <w:rPr>
          <w:rFonts w:ascii="Times New Roman" w:hAnsi="Times New Roman" w:cs="Times New Roman"/>
          <w:i/>
          <w:sz w:val="28"/>
          <w:szCs w:val="28"/>
          <w:vertAlign w:val="subscript"/>
          <w:lang w:val="en-US"/>
        </w:rPr>
        <w:t>c</w:t>
      </w:r>
      <w:r w:rsidRPr="00FC4E2C">
        <w:rPr>
          <w:rFonts w:ascii="Times New Roman" w:hAnsi="Times New Roman" w:cs="Times New Roman"/>
          <w:sz w:val="28"/>
          <w:szCs w:val="28"/>
        </w:rPr>
        <w:t xml:space="preserve"> будет оказывать влияние, как упругость вала, так и упругость опоры. Поскольку влияние упругости вала и вылета </w:t>
      </w:r>
      <w:r w:rsidRPr="00FC4E2C">
        <w:rPr>
          <w:rFonts w:ascii="Times New Roman" w:hAnsi="Times New Roman" w:cs="Times New Roman"/>
          <w:i/>
          <w:sz w:val="28"/>
          <w:szCs w:val="28"/>
          <w:lang w:val="en-US"/>
        </w:rPr>
        <w:t>l</w:t>
      </w:r>
      <w:r w:rsidRPr="00FC4E2C">
        <w:rPr>
          <w:rFonts w:ascii="Times New Roman" w:hAnsi="Times New Roman" w:cs="Times New Roman"/>
          <w:i/>
          <w:sz w:val="28"/>
          <w:szCs w:val="28"/>
          <w:vertAlign w:val="subscript"/>
          <w:lang w:val="en-US"/>
        </w:rPr>
        <w:t>c</w:t>
      </w:r>
      <w:r w:rsidRPr="00FC4E2C">
        <w:rPr>
          <w:rFonts w:ascii="Times New Roman" w:hAnsi="Times New Roman" w:cs="Times New Roman"/>
          <w:sz w:val="28"/>
          <w:szCs w:val="28"/>
        </w:rPr>
        <w:t xml:space="preserve"> уже оценено ранее, то рассмотрим влияние на общие перемещения вала упругости опора при недеформируемом вале. Учитывая, что осадка податливой опоры при известных реакциях </w:t>
      </w:r>
      <w:r w:rsidRPr="00FC4E2C">
        <w:rPr>
          <w:rFonts w:ascii="Times New Roman" w:hAnsi="Times New Roman" w:cs="Times New Roman"/>
          <w:i/>
          <w:sz w:val="28"/>
          <w:szCs w:val="28"/>
          <w:lang w:val="en-US"/>
        </w:rPr>
        <w:t>R</w:t>
      </w:r>
      <w:r w:rsidRPr="00FC4E2C">
        <w:rPr>
          <w:rFonts w:ascii="Times New Roman" w:hAnsi="Times New Roman" w:cs="Times New Roman"/>
          <w:i/>
          <w:sz w:val="28"/>
          <w:szCs w:val="28"/>
          <w:vertAlign w:val="subscript"/>
          <w:lang w:val="en-US"/>
        </w:rPr>
        <w:t>A</w:t>
      </w:r>
      <w:r w:rsidRPr="00FC4E2C">
        <w:rPr>
          <w:rFonts w:ascii="Times New Roman" w:hAnsi="Times New Roman" w:cs="Times New Roman"/>
          <w:sz w:val="28"/>
          <w:szCs w:val="28"/>
        </w:rPr>
        <w:t xml:space="preserve"> и </w:t>
      </w:r>
      <w:r w:rsidRPr="00FC4E2C">
        <w:rPr>
          <w:rFonts w:ascii="Times New Roman" w:hAnsi="Times New Roman" w:cs="Times New Roman"/>
          <w:i/>
          <w:sz w:val="28"/>
          <w:szCs w:val="28"/>
          <w:lang w:val="en-US"/>
        </w:rPr>
        <w:t>R</w:t>
      </w:r>
      <w:r w:rsidRPr="00FC4E2C">
        <w:rPr>
          <w:rFonts w:ascii="Times New Roman" w:hAnsi="Times New Roman" w:cs="Times New Roman"/>
          <w:i/>
          <w:sz w:val="28"/>
          <w:szCs w:val="28"/>
          <w:vertAlign w:val="subscript"/>
          <w:lang w:val="en-US"/>
        </w:rPr>
        <w:t>B</w:t>
      </w:r>
      <w:r w:rsidRPr="00FC4E2C">
        <w:rPr>
          <w:rFonts w:ascii="Times New Roman" w:hAnsi="Times New Roman" w:cs="Times New Roman"/>
          <w:sz w:val="28"/>
          <w:szCs w:val="28"/>
        </w:rPr>
        <w:t xml:space="preserve"> составляет (рис. 44, в)</w:t>
      </w:r>
      <w:r w:rsidRPr="00FC4E2C">
        <w:rPr>
          <w:rFonts w:ascii="Times New Roman" w:hAnsi="Times New Roman" w:cs="Times New Roman"/>
          <w:b/>
          <w:sz w:val="28"/>
          <w:szCs w:val="28"/>
        </w:rPr>
        <w:t xml:space="preserve"> </w:t>
      </w:r>
      <w:r w:rsidRPr="00FC4E2C">
        <w:rPr>
          <w:rFonts w:ascii="Times New Roman" w:hAnsi="Times New Roman" w:cs="Times New Roman"/>
          <w:sz w:val="28"/>
          <w:szCs w:val="28"/>
        </w:rPr>
        <w:t xml:space="preserve">от единичной силы </w:t>
      </w:r>
      <w:r w:rsidRPr="00FC4E2C">
        <w:rPr>
          <w:rFonts w:ascii="Times New Roman" w:hAnsi="Times New Roman" w:cs="Times New Roman"/>
          <w:i/>
          <w:sz w:val="28"/>
          <w:szCs w:val="28"/>
          <w:lang w:val="en-US"/>
        </w:rPr>
        <w:t>L</w:t>
      </w:r>
      <w:r w:rsidRPr="00FC4E2C">
        <w:rPr>
          <w:rFonts w:ascii="Times New Roman" w:hAnsi="Times New Roman" w:cs="Times New Roman"/>
          <w:i/>
          <w:sz w:val="28"/>
          <w:szCs w:val="28"/>
          <w:vertAlign w:val="superscript"/>
        </w:rPr>
        <w:t>2</w:t>
      </w:r>
      <w:r w:rsidRPr="00FC4E2C">
        <w:rPr>
          <w:rFonts w:ascii="Times New Roman" w:hAnsi="Times New Roman" w:cs="Times New Roman"/>
          <w:i/>
          <w:sz w:val="28"/>
          <w:szCs w:val="28"/>
        </w:rPr>
        <w:t>/(</w:t>
      </w:r>
      <w:r w:rsidRPr="00FC4E2C">
        <w:rPr>
          <w:rFonts w:ascii="Times New Roman" w:hAnsi="Times New Roman" w:cs="Times New Roman"/>
          <w:i/>
          <w:sz w:val="28"/>
          <w:szCs w:val="28"/>
          <w:lang w:val="en-US"/>
        </w:rPr>
        <w:t>c</w:t>
      </w:r>
      <w:r w:rsidRPr="00FC4E2C">
        <w:rPr>
          <w:rFonts w:ascii="Times New Roman" w:hAnsi="Times New Roman" w:cs="Times New Roman"/>
          <w:i/>
          <w:sz w:val="28"/>
          <w:szCs w:val="28"/>
          <w:vertAlign w:val="subscript"/>
          <w:lang w:val="en-US"/>
        </w:rPr>
        <w:t>i</w:t>
      </w:r>
      <w:r w:rsidRPr="00FC4E2C">
        <w:rPr>
          <w:rFonts w:ascii="Times New Roman" w:hAnsi="Times New Roman" w:cs="Times New Roman"/>
          <w:i/>
          <w:sz w:val="28"/>
          <w:szCs w:val="28"/>
          <w:lang w:val="en-US"/>
        </w:rPr>
        <w:t>L</w:t>
      </w:r>
      <w:r w:rsidRPr="00FC4E2C">
        <w:rPr>
          <w:rFonts w:ascii="Times New Roman" w:hAnsi="Times New Roman" w:cs="Times New Roman"/>
          <w:b/>
          <w:i/>
          <w:sz w:val="28"/>
          <w:szCs w:val="28"/>
        </w:rPr>
        <w:t>)</w:t>
      </w:r>
      <w:r w:rsidRPr="00FC4E2C">
        <w:rPr>
          <w:rFonts w:ascii="Times New Roman" w:hAnsi="Times New Roman" w:cs="Times New Roman"/>
          <w:sz w:val="28"/>
          <w:szCs w:val="28"/>
        </w:rPr>
        <w:t xml:space="preserve"> и от единичного (рис. 44, г) момента</w:t>
      </w:r>
      <w:r w:rsidRPr="00FC4E2C">
        <w:rPr>
          <w:rFonts w:ascii="Times New Roman" w:hAnsi="Times New Roman" w:cs="Times New Roman"/>
          <w:b/>
          <w:i/>
          <w:sz w:val="28"/>
          <w:szCs w:val="28"/>
        </w:rPr>
        <w:t xml:space="preserve"> </w:t>
      </w:r>
      <w:r w:rsidRPr="00FC4E2C">
        <w:rPr>
          <w:rFonts w:ascii="Times New Roman" w:hAnsi="Times New Roman" w:cs="Times New Roman"/>
          <w:i/>
          <w:sz w:val="28"/>
          <w:szCs w:val="28"/>
        </w:rPr>
        <w:t>1/(</w:t>
      </w:r>
      <w:r w:rsidRPr="00FC4E2C">
        <w:rPr>
          <w:rFonts w:ascii="Times New Roman" w:hAnsi="Times New Roman" w:cs="Times New Roman"/>
          <w:i/>
          <w:sz w:val="28"/>
          <w:szCs w:val="28"/>
          <w:lang w:val="en-US"/>
        </w:rPr>
        <w:t>c</w:t>
      </w:r>
      <w:r w:rsidRPr="00FC4E2C">
        <w:rPr>
          <w:rFonts w:ascii="Times New Roman" w:hAnsi="Times New Roman" w:cs="Times New Roman"/>
          <w:i/>
          <w:sz w:val="28"/>
          <w:szCs w:val="28"/>
          <w:vertAlign w:val="subscript"/>
          <w:lang w:val="en-US"/>
        </w:rPr>
        <w:t>i</w:t>
      </w:r>
      <w:r w:rsidRPr="00FC4E2C">
        <w:rPr>
          <w:rFonts w:ascii="Times New Roman" w:hAnsi="Times New Roman" w:cs="Times New Roman"/>
          <w:i/>
          <w:sz w:val="28"/>
          <w:szCs w:val="28"/>
          <w:lang w:val="en-US"/>
        </w:rPr>
        <w:t>L</w:t>
      </w:r>
      <w:r w:rsidRPr="00FC4E2C">
        <w:rPr>
          <w:rFonts w:ascii="Times New Roman" w:hAnsi="Times New Roman" w:cs="Times New Roman"/>
          <w:i/>
          <w:sz w:val="28"/>
          <w:szCs w:val="28"/>
        </w:rPr>
        <w:t>)</w:t>
      </w:r>
      <w:r w:rsidRPr="00FC4E2C">
        <w:rPr>
          <w:rFonts w:ascii="Times New Roman" w:hAnsi="Times New Roman" w:cs="Times New Roman"/>
          <w:sz w:val="28"/>
          <w:szCs w:val="28"/>
        </w:rPr>
        <w:t xml:space="preserve">, легко найти из подобия треугольников соответствующие коэффициенты влияния. Например, </w:t>
      </w:r>
      <w:r w:rsidRPr="00FC4E2C">
        <w:rPr>
          <w:rFonts w:ascii="Times New Roman" w:hAnsi="Times New Roman" w:cs="Times New Roman"/>
          <w:b/>
          <w:i/>
          <w:sz w:val="28"/>
          <w:szCs w:val="28"/>
        </w:rPr>
        <w:t>δ</w:t>
      </w:r>
      <w:r w:rsidRPr="00FC4E2C">
        <w:rPr>
          <w:rFonts w:ascii="Times New Roman" w:hAnsi="Times New Roman" w:cs="Times New Roman"/>
          <w:b/>
          <w:i/>
          <w:sz w:val="28"/>
          <w:szCs w:val="28"/>
          <w:vertAlign w:val="superscript"/>
        </w:rPr>
        <w:t>’</w:t>
      </w:r>
      <w:r w:rsidRPr="00FC4E2C">
        <w:rPr>
          <w:rFonts w:ascii="Times New Roman" w:hAnsi="Times New Roman" w:cs="Times New Roman"/>
          <w:b/>
          <w:i/>
          <w:sz w:val="28"/>
          <w:szCs w:val="28"/>
          <w:vertAlign w:val="subscript"/>
        </w:rPr>
        <w:t>11</w:t>
      </w:r>
      <w:r w:rsidRPr="00FC4E2C">
        <w:rPr>
          <w:rFonts w:ascii="Times New Roman" w:hAnsi="Times New Roman" w:cs="Times New Roman"/>
          <w:i/>
          <w:sz w:val="28"/>
          <w:szCs w:val="28"/>
        </w:rPr>
        <w:t xml:space="preserve">, </w:t>
      </w:r>
      <w:r w:rsidRPr="00FC4E2C">
        <w:rPr>
          <w:rFonts w:ascii="Times New Roman" w:hAnsi="Times New Roman" w:cs="Times New Roman"/>
          <w:b/>
          <w:i/>
          <w:sz w:val="28"/>
          <w:szCs w:val="28"/>
        </w:rPr>
        <w:t>δ</w:t>
      </w:r>
      <w:r w:rsidRPr="00FC4E2C">
        <w:rPr>
          <w:rFonts w:ascii="Times New Roman" w:hAnsi="Times New Roman" w:cs="Times New Roman"/>
          <w:b/>
          <w:i/>
          <w:sz w:val="28"/>
          <w:szCs w:val="28"/>
          <w:vertAlign w:val="superscript"/>
        </w:rPr>
        <w:t>’</w:t>
      </w:r>
      <w:r w:rsidRPr="00FC4E2C">
        <w:rPr>
          <w:rFonts w:ascii="Times New Roman" w:hAnsi="Times New Roman" w:cs="Times New Roman"/>
          <w:b/>
          <w:i/>
          <w:sz w:val="28"/>
          <w:szCs w:val="28"/>
          <w:vertAlign w:val="subscript"/>
        </w:rPr>
        <w:t>12</w:t>
      </w:r>
      <w:r w:rsidRPr="00FC4E2C">
        <w:rPr>
          <w:rFonts w:ascii="Times New Roman" w:hAnsi="Times New Roman" w:cs="Times New Roman"/>
          <w:b/>
          <w:i/>
          <w:sz w:val="28"/>
          <w:szCs w:val="28"/>
        </w:rPr>
        <w:t xml:space="preserve"> </w:t>
      </w:r>
      <w:r w:rsidRPr="00FC4E2C">
        <w:rPr>
          <w:rFonts w:ascii="Times New Roman" w:hAnsi="Times New Roman" w:cs="Times New Roman"/>
          <w:sz w:val="28"/>
          <w:szCs w:val="28"/>
        </w:rPr>
        <w:t>находим из соотношений:</w:t>
      </w:r>
    </w:p>
    <w:p w:rsidR="001F757B" w:rsidRPr="00FC4E2C" w:rsidRDefault="00074761" w:rsidP="001F757B">
      <w:pPr>
        <w:contextualSpacing/>
        <w:mirrorIndents/>
        <w:jc w:val="both"/>
        <w:rPr>
          <w:rFonts w:ascii="Times New Roman" w:hAnsi="Times New Roman" w:cs="Times New Roman"/>
          <w:sz w:val="28"/>
          <w:szCs w:val="28"/>
        </w:rPr>
      </w:pPr>
      <m:oMathPara>
        <m:oMath>
          <m:f>
            <m:fPr>
              <m:type m:val="lin"/>
              <m:ctrlPr>
                <w:rPr>
                  <w:rFonts w:ascii="Cambria Math" w:hAnsi="Times New Roman" w:cs="Times New Roman"/>
                  <w:i/>
                  <w:sz w:val="28"/>
                  <w:szCs w:val="28"/>
                  <w:lang w:val="en-US"/>
                </w:rPr>
              </m:ctrlPr>
            </m:fPr>
            <m:num>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rPr>
                    <m:t>11</m:t>
                  </m:r>
                </m:sub>
                <m:sup>
                  <m:r>
                    <w:rPr>
                      <w:rFonts w:ascii="Cambria Math" w:hAnsi="Times New Roman" w:cs="Times New Roman"/>
                      <w:sz w:val="28"/>
                      <w:szCs w:val="28"/>
                    </w:rPr>
                    <m:t>,</m:t>
                  </m:r>
                </m:sup>
              </m:sSubSup>
            </m:num>
            <m:den>
              <m:f>
                <m:fPr>
                  <m:type m:val="lin"/>
                  <m:ctrlPr>
                    <w:rPr>
                      <w:rFonts w:ascii="Cambria Math" w:hAnsi="Times New Roman" w:cs="Times New Roman"/>
                      <w:i/>
                      <w:sz w:val="28"/>
                      <w:szCs w:val="28"/>
                      <w:lang w:val="en-US"/>
                    </w:rPr>
                  </m:ctrlPr>
                </m:fPr>
                <m:num>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L</m:t>
                      </m:r>
                    </m:e>
                    <m:sup>
                      <m:r>
                        <w:rPr>
                          <w:rFonts w:ascii="Cambria Math" w:hAnsi="Times New Roman" w:cs="Times New Roman"/>
                          <w:sz w:val="28"/>
                          <w:szCs w:val="28"/>
                        </w:rPr>
                        <m:t>2</m:t>
                      </m:r>
                    </m:sup>
                  </m:sSup>
                </m:num>
                <m:den>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m:t>
                          </m:r>
                        </m:sub>
                      </m:sSub>
                      <m:r>
                        <w:rPr>
                          <w:rFonts w:ascii="Cambria Math" w:hAnsi="Cambria Math" w:cs="Times New Roman"/>
                          <w:sz w:val="28"/>
                          <w:szCs w:val="28"/>
                          <w:lang w:val="en-US"/>
                        </w:rPr>
                        <m:t>L</m:t>
                      </m:r>
                    </m:e>
                  </m:d>
                  <m:r>
                    <w:rPr>
                      <w:rFonts w:ascii="Cambria Math" w:hAnsi="Times New Roman" w:cs="Times New Roman"/>
                      <w:sz w:val="28"/>
                      <w:szCs w:val="28"/>
                    </w:rPr>
                    <m:t>=</m:t>
                  </m:r>
                  <m:f>
                    <m:fPr>
                      <m:type m:val="lin"/>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Times New Roman" w:cs="Times New Roman"/>
                              <w:sz w:val="28"/>
                              <w:szCs w:val="28"/>
                            </w:rPr>
                            <m:t>2</m:t>
                          </m:r>
                        </m:sub>
                      </m:sSub>
                    </m:num>
                    <m:den>
                      <m:r>
                        <w:rPr>
                          <w:rFonts w:ascii="Cambria Math" w:hAnsi="Cambria Math" w:cs="Times New Roman"/>
                          <w:sz w:val="28"/>
                          <w:szCs w:val="28"/>
                          <w:lang w:val="en-US"/>
                        </w:rPr>
                        <m:t>L</m:t>
                      </m:r>
                    </m:den>
                  </m:f>
                  <m:r>
                    <w:rPr>
                      <w:rFonts w:ascii="Cambria Math" w:hAnsi="Times New Roman" w:cs="Times New Roman"/>
                      <w:sz w:val="28"/>
                      <w:szCs w:val="28"/>
                    </w:rPr>
                    <m:t xml:space="preserve"> ;</m:t>
                  </m:r>
                </m:den>
              </m:f>
            </m:den>
          </m:f>
          <m:r>
            <w:rPr>
              <w:rFonts w:ascii="Cambria Math" w:hAnsi="Times New Roman" w:cs="Times New Roman"/>
              <w:sz w:val="28"/>
              <w:szCs w:val="28"/>
            </w:rPr>
            <m:t xml:space="preserve"> </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rPr>
                <m:t>11</m:t>
              </m:r>
            </m:sub>
            <m:sup>
              <m:r>
                <w:rPr>
                  <w:rFonts w:ascii="Cambria Math" w:hAnsi="Times New Roman" w:cs="Times New Roman"/>
                  <w:sz w:val="28"/>
                  <w:szCs w:val="28"/>
                </w:rPr>
                <m:t>,</m:t>
              </m:r>
            </m:sup>
          </m:sSubSup>
          <m:r>
            <w:rPr>
              <w:rFonts w:ascii="Cambria Math" w:hAnsi="Times New Roman"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L</m:t>
              </m:r>
            </m:e>
            <m:sub>
              <m:r>
                <w:rPr>
                  <w:rFonts w:ascii="Cambria Math" w:hAnsi="Times New Roman" w:cs="Times New Roman"/>
                  <w:sz w:val="28"/>
                  <w:szCs w:val="28"/>
                </w:rPr>
                <m:t>2</m:t>
              </m:r>
            </m:sub>
            <m:sup>
              <m:r>
                <w:rPr>
                  <w:rFonts w:ascii="Cambria Math" w:hAnsi="Times New Roman" w:cs="Times New Roman"/>
                  <w:sz w:val="28"/>
                  <w:szCs w:val="28"/>
                </w:rPr>
                <m:t>2</m:t>
              </m:r>
            </m:sup>
          </m:sSubSup>
          <m:r>
            <w:rPr>
              <w:rFonts w:ascii="Cambria Math" w:hAnsi="Times New Roman" w:cs="Times New Roman"/>
              <w:sz w:val="28"/>
              <w:szCs w:val="28"/>
            </w:rPr>
            <m:t xml:space="preserve"> </m:t>
          </m:r>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m:t>
                  </m:r>
                </m:sub>
              </m:sSub>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L</m:t>
                  </m:r>
                </m:e>
                <m:sup>
                  <m:r>
                    <w:rPr>
                      <w:rFonts w:ascii="Cambria Math" w:hAnsi="Times New Roman" w:cs="Times New Roman"/>
                      <w:sz w:val="28"/>
                      <w:szCs w:val="28"/>
                    </w:rPr>
                    <m:t>2</m:t>
                  </m:r>
                </m:sup>
              </m:sSup>
            </m:e>
          </m:d>
          <m:r>
            <w:rPr>
              <w:rFonts w:ascii="Cambria Math" w:hAnsi="Times New Roman" w:cs="Times New Roman"/>
              <w:sz w:val="28"/>
              <w:szCs w:val="28"/>
            </w:rPr>
            <m:t xml:space="preserve"> ;</m:t>
          </m:r>
        </m:oMath>
      </m:oMathPara>
    </w:p>
    <w:p w:rsidR="001F757B" w:rsidRPr="00FC4E2C" w:rsidRDefault="00074761" w:rsidP="001F757B">
      <w:pPr>
        <w:contextualSpacing/>
        <w:mirrorIndents/>
        <w:jc w:val="both"/>
        <w:rPr>
          <w:rFonts w:ascii="Times New Roman" w:hAnsi="Times New Roman" w:cs="Times New Roman"/>
          <w:sz w:val="28"/>
          <w:szCs w:val="28"/>
          <w:lang w:val="en-US"/>
        </w:rPr>
      </w:pPr>
      <m:oMathPara>
        <m:oMath>
          <m:f>
            <m:fPr>
              <m:type m:val="lin"/>
              <m:ctrlPr>
                <w:rPr>
                  <w:rFonts w:ascii="Cambria Math" w:hAnsi="Times New Roman" w:cs="Times New Roman"/>
                  <w:i/>
                  <w:sz w:val="28"/>
                  <w:szCs w:val="28"/>
                  <w:lang w:val="en-US"/>
                </w:rPr>
              </m:ctrlPr>
            </m:fPr>
            <m:num>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rPr>
                    <m:t>12</m:t>
                  </m:r>
                </m:sub>
                <m:sup>
                  <m:r>
                    <w:rPr>
                      <w:rFonts w:ascii="Cambria Math" w:hAnsi="Times New Roman" w:cs="Times New Roman"/>
                      <w:sz w:val="28"/>
                      <w:szCs w:val="28"/>
                    </w:rPr>
                    <m:t>,</m:t>
                  </m:r>
                </m:sup>
              </m:sSubSup>
            </m:num>
            <m:den>
              <m:f>
                <m:fPr>
                  <m:type m:val="lin"/>
                  <m:ctrlPr>
                    <w:rPr>
                      <w:rFonts w:ascii="Cambria Math" w:hAnsi="Times New Roman" w:cs="Times New Roman"/>
                      <w:i/>
                      <w:sz w:val="28"/>
                      <w:szCs w:val="28"/>
                      <w:lang w:val="en-US"/>
                    </w:rPr>
                  </m:ctrlPr>
                </m:fPr>
                <m:num>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L</m:t>
                      </m:r>
                    </m:e>
                    <m:sup>
                      <m:r>
                        <w:rPr>
                          <w:rFonts w:ascii="Cambria Math" w:hAnsi="Times New Roman" w:cs="Times New Roman"/>
                          <w:sz w:val="28"/>
                          <w:szCs w:val="28"/>
                        </w:rPr>
                        <m:t>2</m:t>
                      </m:r>
                    </m:sup>
                  </m:sSup>
                </m:num>
                <m:den>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m:t>
                          </m:r>
                        </m:sub>
                      </m:sSub>
                      <m:r>
                        <w:rPr>
                          <w:rFonts w:ascii="Cambria Math" w:hAnsi="Cambria Math" w:cs="Times New Roman"/>
                          <w:sz w:val="28"/>
                          <w:szCs w:val="28"/>
                          <w:lang w:val="en-US"/>
                        </w:rPr>
                        <m:t>L</m:t>
                      </m:r>
                    </m:e>
                  </m:d>
                  <m:r>
                    <w:rPr>
                      <w:rFonts w:ascii="Cambria Math" w:hAnsi="Times New Roman" w:cs="Times New Roman"/>
                      <w:sz w:val="28"/>
                      <w:szCs w:val="28"/>
                    </w:rPr>
                    <m:t>=</m:t>
                  </m:r>
                  <m:f>
                    <m:fPr>
                      <m:type m:val="lin"/>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Times New Roman" w:cs="Times New Roman"/>
                              <w:sz w:val="28"/>
                              <w:szCs w:val="28"/>
                            </w:rPr>
                            <m:t>2</m:t>
                          </m:r>
                        </m:sub>
                      </m:sSub>
                    </m:num>
                    <m:den>
                      <m:r>
                        <w:rPr>
                          <w:rFonts w:ascii="Cambria Math" w:hAnsi="Cambria Math" w:cs="Times New Roman"/>
                          <w:sz w:val="28"/>
                          <w:szCs w:val="28"/>
                          <w:lang w:val="en-US"/>
                        </w:rPr>
                        <m:t>L</m:t>
                      </m:r>
                    </m:den>
                  </m:f>
                  <m:r>
                    <w:rPr>
                      <w:rFonts w:ascii="Cambria Math" w:hAnsi="Times New Roman" w:cs="Times New Roman"/>
                      <w:sz w:val="28"/>
                      <w:szCs w:val="28"/>
                    </w:rPr>
                    <m:t xml:space="preserve"> </m:t>
                  </m:r>
                  <m:r>
                    <w:rPr>
                      <w:rFonts w:ascii="Cambria Math" w:hAnsi="Times New Roman" w:cs="Times New Roman"/>
                      <w:sz w:val="28"/>
                      <w:szCs w:val="28"/>
                      <w:lang w:val="en-US"/>
                    </w:rPr>
                    <m:t>;</m:t>
                  </m:r>
                </m:den>
              </m:f>
            </m:den>
          </m:f>
          <m:r>
            <w:rPr>
              <w:rFonts w:ascii="Cambria Math" w:hAnsi="Times New Roman" w:cs="Times New Roman"/>
              <w:sz w:val="28"/>
              <w:szCs w:val="28"/>
              <w:lang w:val="en-US"/>
            </w:rPr>
            <m:t xml:space="preserve"> </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lang w:val="en-US"/>
                </w:rPr>
                <m:t>12</m:t>
              </m:r>
            </m:sub>
            <m:sup>
              <m:r>
                <w:rPr>
                  <w:rFonts w:ascii="Cambria Math" w:hAnsi="Times New Roman" w:cs="Times New Roman"/>
                  <w:sz w:val="28"/>
                  <w:szCs w:val="28"/>
                  <w:lang w:val="en-US"/>
                </w:rPr>
                <m:t>,</m:t>
              </m:r>
            </m:sup>
          </m:sSubSup>
          <m:r>
            <w:rPr>
              <w:rFonts w:ascii="Cambria Math"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L</m:t>
              </m:r>
            </m:e>
            <m:sub>
              <m:r>
                <w:rPr>
                  <w:rFonts w:ascii="Cambria Math" w:hAnsi="Times New Roman" w:cs="Times New Roman"/>
                  <w:sz w:val="28"/>
                  <w:szCs w:val="28"/>
                  <w:lang w:val="en-US"/>
                </w:rPr>
                <m:t>2</m:t>
              </m:r>
            </m:sub>
            <m:sup>
              <m:r>
                <w:rPr>
                  <w:rFonts w:ascii="Cambria Math" w:hAnsi="Times New Roman" w:cs="Times New Roman"/>
                  <w:sz w:val="28"/>
                  <w:szCs w:val="28"/>
                  <w:lang w:val="en-US"/>
                </w:rPr>
                <m:t>2</m:t>
              </m:r>
            </m:sup>
          </m:sSubSup>
          <m:r>
            <w:rPr>
              <w:rFonts w:ascii="Cambria Math" w:hAnsi="Times New Roman" w:cs="Times New Roman"/>
              <w:sz w:val="28"/>
              <w:szCs w:val="28"/>
              <w:lang w:val="en-US"/>
            </w:rPr>
            <m:t xml:space="preserve"> </m:t>
          </m:r>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m:t>
                  </m:r>
                </m:sub>
              </m:sSub>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L</m:t>
                  </m:r>
                </m:e>
                <m:sup>
                  <m:r>
                    <w:rPr>
                      <w:rFonts w:ascii="Cambria Math" w:hAnsi="Times New Roman" w:cs="Times New Roman"/>
                      <w:sz w:val="28"/>
                      <w:szCs w:val="28"/>
                      <w:lang w:val="en-US"/>
                    </w:rPr>
                    <m:t>2</m:t>
                  </m:r>
                </m:sup>
              </m:sSup>
            </m:e>
          </m:d>
          <m:r>
            <w:rPr>
              <w:rFonts w:ascii="Cambria Math" w:hAnsi="Times New Roman" w:cs="Times New Roman"/>
              <w:sz w:val="28"/>
              <w:szCs w:val="28"/>
              <w:lang w:val="en-US"/>
            </w:rPr>
            <m:t xml:space="preserve"> ;</m:t>
          </m:r>
        </m:oMath>
      </m:oMathPara>
    </w:p>
    <w:p w:rsidR="001F757B" w:rsidRPr="00FC4E2C" w:rsidRDefault="001F757B" w:rsidP="001F757B">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Аналогично получены и другие коэффициенты влияния, указанные в табл. </w:t>
      </w:r>
      <w:r w:rsidR="00016DA1" w:rsidRPr="00FC4E2C">
        <w:rPr>
          <w:rFonts w:ascii="Times New Roman" w:hAnsi="Times New Roman" w:cs="Times New Roman"/>
          <w:sz w:val="28"/>
          <w:szCs w:val="28"/>
        </w:rPr>
        <w:t>12</w:t>
      </w:r>
      <w:r w:rsidRPr="00FC4E2C">
        <w:rPr>
          <w:rFonts w:ascii="Times New Roman" w:hAnsi="Times New Roman" w:cs="Times New Roman"/>
          <w:sz w:val="28"/>
          <w:szCs w:val="28"/>
        </w:rPr>
        <w:t>.</w:t>
      </w:r>
      <w:r w:rsidRPr="00FC4E2C">
        <w:rPr>
          <w:rFonts w:ascii="Times New Roman" w:hAnsi="Times New Roman" w:cs="Times New Roman"/>
          <w:b/>
          <w:sz w:val="28"/>
          <w:szCs w:val="28"/>
        </w:rPr>
        <w:t xml:space="preserve"> </w:t>
      </w:r>
      <w:r w:rsidRPr="00FC4E2C">
        <w:rPr>
          <w:rFonts w:ascii="Times New Roman" w:hAnsi="Times New Roman" w:cs="Times New Roman"/>
          <w:sz w:val="28"/>
          <w:szCs w:val="28"/>
        </w:rPr>
        <w:t>К найденным</w:t>
      </w:r>
      <w:r w:rsidRPr="00FC4E2C">
        <w:rPr>
          <w:rFonts w:ascii="Times New Roman" w:hAnsi="Times New Roman" w:cs="Times New Roman"/>
          <w:b/>
          <w:sz w:val="28"/>
          <w:szCs w:val="28"/>
        </w:rPr>
        <w:t xml:space="preserve"> </w:t>
      </w:r>
      <w:r w:rsidRPr="00FC4E2C">
        <w:rPr>
          <w:rFonts w:ascii="Times New Roman" w:hAnsi="Times New Roman" w:cs="Times New Roman"/>
          <w:sz w:val="28"/>
          <w:szCs w:val="28"/>
        </w:rPr>
        <w:t>таким образом выражениям для перемещений вала, вызванным наличием податливой опоры, добавим известные из таблицы выражения для упругих прогибов вала. Тогда общие коэффициенты влияния вала с податливой опорой:</w:t>
      </w:r>
    </w:p>
    <w:p w:rsidR="001F757B" w:rsidRPr="00FC4E2C" w:rsidRDefault="00074761" w:rsidP="001F757B">
      <w:pPr>
        <w:contextualSpacing/>
        <w:mirrorIndents/>
        <w:jc w:val="both"/>
        <w:rPr>
          <w:rFonts w:ascii="Times New Roman" w:hAnsi="Times New Roman" w:cs="Times New Roman"/>
          <w:i/>
          <w:sz w:val="28"/>
          <w:szCs w:val="28"/>
          <w:lang w:val="en-US"/>
        </w:rPr>
      </w:pPr>
      <m:oMathPara>
        <m:oMath>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lang w:val="en-US"/>
                </w:rPr>
                <m:t>11</m:t>
              </m:r>
            </m:sub>
            <m:sup>
              <m:r>
                <w:rPr>
                  <w:rFonts w:ascii="Cambria Math" w:hAnsi="Times New Roman" w:cs="Times New Roman"/>
                  <w:sz w:val="28"/>
                  <w:szCs w:val="28"/>
                </w:rPr>
                <m:t>П</m:t>
              </m:r>
            </m:sup>
          </m:sSubSup>
          <m:r>
            <w:rPr>
              <w:rFonts w:ascii="Cambria Math"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lang w:val="en-US"/>
                </w:rPr>
                <m:t>11</m:t>
              </m:r>
            </m:sub>
            <m:sup>
              <m:r>
                <w:rPr>
                  <w:rFonts w:ascii="Cambria Math" w:hAnsi="Times New Roman" w:cs="Times New Roman"/>
                  <w:sz w:val="28"/>
                  <w:szCs w:val="28"/>
                  <w:lang w:val="en-US"/>
                </w:rPr>
                <m:t>,</m:t>
              </m:r>
            </m:sup>
          </m:sSubSup>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lang w:val="en-US"/>
                </w:rPr>
                <m:t>11</m:t>
              </m:r>
            </m:sub>
          </m:sSub>
          <m:r>
            <w:rPr>
              <w:rFonts w:ascii="Cambria Math"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L</m:t>
              </m:r>
            </m:e>
            <m:sub>
              <m:r>
                <w:rPr>
                  <w:rFonts w:ascii="Cambria Math" w:hAnsi="Times New Roman" w:cs="Times New Roman"/>
                  <w:sz w:val="28"/>
                  <w:szCs w:val="28"/>
                  <w:lang w:val="en-US"/>
                </w:rPr>
                <m:t>2</m:t>
              </m:r>
            </m:sub>
            <m:sup>
              <m:r>
                <w:rPr>
                  <w:rFonts w:ascii="Cambria Math" w:hAnsi="Times New Roman" w:cs="Times New Roman"/>
                  <w:sz w:val="28"/>
                  <w:szCs w:val="28"/>
                  <w:lang w:val="en-US"/>
                </w:rPr>
                <m:t>2</m:t>
              </m:r>
            </m:sup>
          </m:sSubSup>
          <m:r>
            <w:rPr>
              <w:rFonts w:ascii="Cambria Math" w:hAnsi="Times New Roman" w:cs="Times New Roman"/>
              <w:sz w:val="28"/>
              <w:szCs w:val="28"/>
              <w:lang w:val="en-US"/>
            </w:rPr>
            <m:t xml:space="preserve"> </m:t>
          </m:r>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m:t>
                  </m:r>
                </m:sub>
              </m:sSub>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L</m:t>
                  </m:r>
                </m:e>
                <m:sup>
                  <m:r>
                    <w:rPr>
                      <w:rFonts w:ascii="Cambria Math" w:hAnsi="Times New Roman" w:cs="Times New Roman"/>
                      <w:sz w:val="28"/>
                      <w:szCs w:val="28"/>
                      <w:lang w:val="en-US"/>
                    </w:rPr>
                    <m:t>2</m:t>
                  </m:r>
                </m:sup>
              </m:sSup>
            </m:e>
          </m:d>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Times New Roman" w:cs="Times New Roman"/>
                  <w:sz w:val="28"/>
                  <w:szCs w:val="28"/>
                  <w:lang w:val="en-US"/>
                </w:rPr>
                <m:t>2</m:t>
              </m:r>
            </m:sub>
          </m:sSub>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L</m:t>
              </m:r>
            </m:e>
            <m:sub>
              <m:r>
                <w:rPr>
                  <w:rFonts w:ascii="Cambria Math" w:hAnsi="Times New Roman" w:cs="Times New Roman"/>
                  <w:sz w:val="28"/>
                  <w:szCs w:val="28"/>
                  <w:lang w:val="en-US"/>
                </w:rPr>
                <m:t>1</m:t>
              </m:r>
            </m:sub>
            <m:sup>
              <m:r>
                <w:rPr>
                  <w:rFonts w:ascii="Cambria Math" w:hAnsi="Times New Roman" w:cs="Times New Roman"/>
                  <w:sz w:val="28"/>
                  <w:szCs w:val="28"/>
                  <w:lang w:val="en-US"/>
                </w:rPr>
                <m:t>2</m:t>
              </m:r>
            </m:sup>
          </m:sSubSup>
          <m:d>
            <m:dPr>
              <m:ctrlPr>
                <w:rPr>
                  <w:rFonts w:ascii="Cambria Math" w:hAnsi="Times New Roman" w:cs="Times New Roman"/>
                  <w:i/>
                  <w:sz w:val="28"/>
                  <w:szCs w:val="28"/>
                  <w:lang w:val="en-US"/>
                </w:rPr>
              </m:ctrlPr>
            </m:dPr>
            <m:e>
              <m:r>
                <w:rPr>
                  <w:rFonts w:ascii="Cambria Math" w:hAnsi="Times New Roman" w:cs="Times New Roman"/>
                  <w:sz w:val="28"/>
                  <w:szCs w:val="28"/>
                  <w:lang w:val="en-US"/>
                </w:rPr>
                <m:t>3</m:t>
              </m:r>
              <m:r>
                <w:rPr>
                  <w:rFonts w:ascii="Cambria Math" w:hAnsi="Cambria Math" w:cs="Times New Roman"/>
                  <w:sz w:val="28"/>
                  <w:szCs w:val="28"/>
                  <w:lang w:val="en-US"/>
                </w:rPr>
                <m:t>EI</m:t>
              </m:r>
            </m:e>
          </m:d>
          <m:r>
            <w:rPr>
              <w:rFonts w:ascii="Cambria Math" w:hAnsi="Times New Roman" w:cs="Times New Roman"/>
              <w:sz w:val="28"/>
              <w:szCs w:val="28"/>
              <w:lang w:val="en-US"/>
            </w:rPr>
            <m:t xml:space="preserve"> ;</m:t>
          </m:r>
        </m:oMath>
      </m:oMathPara>
    </w:p>
    <w:p w:rsidR="001F757B" w:rsidRPr="00FC4E2C" w:rsidRDefault="00074761" w:rsidP="001F757B">
      <w:pPr>
        <w:contextualSpacing/>
        <w:mirrorIndents/>
        <w:jc w:val="both"/>
        <w:rPr>
          <w:rFonts w:ascii="Times New Roman" w:hAnsi="Times New Roman" w:cs="Times New Roman"/>
          <w:b/>
          <w:i/>
          <w:sz w:val="28"/>
          <w:szCs w:val="28"/>
        </w:rPr>
      </w:pPr>
      <m:oMathPara>
        <m:oMath>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rPr>
                <m:t>12</m:t>
              </m:r>
            </m:sub>
            <m:sup>
              <m:r>
                <w:rPr>
                  <w:rFonts w:ascii="Cambria Math" w:hAnsi="Times New Roman" w:cs="Times New Roman"/>
                  <w:sz w:val="28"/>
                  <w:szCs w:val="28"/>
                </w:rPr>
                <m:t>П</m:t>
              </m:r>
            </m:sup>
          </m:sSubSup>
          <m:r>
            <w:rPr>
              <w:rFonts w:ascii="Cambria Math" w:hAnsi="Times New Roman"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rPr>
                <m:t>11</m:t>
              </m:r>
            </m:sub>
            <m:sup>
              <m:r>
                <w:rPr>
                  <w:rFonts w:ascii="Cambria Math" w:hAnsi="Times New Roman" w:cs="Times New Roman"/>
                  <w:sz w:val="28"/>
                  <w:szCs w:val="28"/>
                </w:rPr>
                <m:t>,</m:t>
              </m:r>
            </m:sup>
          </m:sSubSup>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rPr>
                <m:t>12</m:t>
              </m:r>
            </m:sub>
          </m:sSub>
          <m:r>
            <w:rPr>
              <w:rFonts w:ascii="Cambria Math" w:hAnsi="Times New Roman"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L</m:t>
              </m:r>
            </m:e>
            <m:sub>
              <m:r>
                <w:rPr>
                  <w:rFonts w:ascii="Cambria Math" w:hAnsi="Times New Roman" w:cs="Times New Roman"/>
                  <w:sz w:val="28"/>
                  <w:szCs w:val="28"/>
                </w:rPr>
                <m:t>2</m:t>
              </m:r>
            </m:sub>
            <m:sup>
              <m:r>
                <w:rPr>
                  <w:rFonts w:ascii="Cambria Math" w:hAnsi="Times New Roman" w:cs="Times New Roman"/>
                  <w:sz w:val="28"/>
                  <w:szCs w:val="28"/>
                </w:rPr>
                <m:t>2</m:t>
              </m:r>
            </m:sup>
          </m:sSubSup>
          <m:r>
            <w:rPr>
              <w:rFonts w:ascii="Cambria Math" w:hAnsi="Times New Roman" w:cs="Times New Roman"/>
              <w:sz w:val="28"/>
              <w:szCs w:val="28"/>
            </w:rPr>
            <m:t xml:space="preserve"> </m:t>
          </m:r>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m:t>
                  </m:r>
                </m:sub>
              </m:sSub>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L</m:t>
                  </m:r>
                </m:e>
                <m:sup>
                  <m:r>
                    <w:rPr>
                      <w:rFonts w:ascii="Cambria Math" w:hAnsi="Times New Roman" w:cs="Times New Roman"/>
                      <w:sz w:val="28"/>
                      <w:szCs w:val="28"/>
                    </w:rPr>
                    <m:t>2</m:t>
                  </m:r>
                </m:sup>
              </m:sSup>
            </m:e>
          </m:d>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Times New Roman" w:cs="Times New Roman"/>
                  <w:sz w:val="28"/>
                  <w:szCs w:val="28"/>
                  <w:lang w:val="en-US"/>
                </w:rPr>
                <m:t>1</m:t>
              </m:r>
            </m:sub>
          </m:sSub>
          <m:f>
            <m:fPr>
              <m:type m:val="lin"/>
              <m:ctrlPr>
                <w:rPr>
                  <w:rFonts w:ascii="Cambria Math" w:hAnsi="Times New Roman" w:cs="Times New Roman"/>
                  <w:i/>
                  <w:sz w:val="28"/>
                  <w:szCs w:val="28"/>
                  <w:lang w:val="en-US"/>
                </w:rPr>
              </m:ctrlPr>
            </m:fPr>
            <m:num>
              <m:d>
                <m:dPr>
                  <m:ctrlPr>
                    <w:rPr>
                      <w:rFonts w:ascii="Cambria Math" w:hAnsi="Times New Roman" w:cs="Times New Roman"/>
                      <w:i/>
                      <w:sz w:val="28"/>
                      <w:szCs w:val="28"/>
                      <w:lang w:val="en-US"/>
                    </w:rPr>
                  </m:ctrlPr>
                </m:dPr>
                <m:e>
                  <m:r>
                    <w:rPr>
                      <w:rFonts w:ascii="Cambria Math" w:hAnsi="Times New Roman" w:cs="Times New Roman"/>
                      <w:sz w:val="28"/>
                      <w:szCs w:val="28"/>
                      <w:lang w:val="en-US"/>
                    </w:rPr>
                    <m:t>2</m:t>
                  </m:r>
                  <m:r>
                    <w:rPr>
                      <w:rFonts w:ascii="Cambria Math" w:hAnsi="Cambria Math" w:cs="Times New Roman"/>
                      <w:sz w:val="28"/>
                      <w:szCs w:val="28"/>
                      <w:lang w:val="en-US"/>
                    </w:rPr>
                    <m:t>L</m:t>
                  </m:r>
                  <m:r>
                    <w:rPr>
                      <w:rFonts w:ascii="Cambria Math" w:hAnsi="Times New Roman" w:cs="Times New Roman"/>
                      <w:sz w:val="28"/>
                      <w:szCs w:val="28"/>
                      <w:lang w:val="en-US"/>
                    </w:rPr>
                    <m:t>+3</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Times New Roman" w:cs="Times New Roman"/>
                          <w:sz w:val="28"/>
                          <w:szCs w:val="28"/>
                          <w:lang w:val="en-US"/>
                        </w:rPr>
                        <m:t>1</m:t>
                      </m:r>
                    </m:sub>
                  </m:sSub>
                </m:e>
              </m:d>
            </m:num>
            <m:den>
              <m:d>
                <m:dPr>
                  <m:ctrlPr>
                    <w:rPr>
                      <w:rFonts w:ascii="Cambria Math" w:hAnsi="Times New Roman" w:cs="Times New Roman"/>
                      <w:i/>
                      <w:sz w:val="28"/>
                      <w:szCs w:val="28"/>
                      <w:lang w:val="en-US"/>
                    </w:rPr>
                  </m:ctrlPr>
                </m:dPr>
                <m:e>
                  <m:r>
                    <w:rPr>
                      <w:rFonts w:ascii="Cambria Math" w:hAnsi="Times New Roman" w:cs="Times New Roman"/>
                      <w:sz w:val="28"/>
                      <w:szCs w:val="28"/>
                      <w:lang w:val="en-US"/>
                    </w:rPr>
                    <m:t>6</m:t>
                  </m:r>
                  <m:r>
                    <w:rPr>
                      <w:rFonts w:ascii="Cambria Math" w:hAnsi="Cambria Math" w:cs="Times New Roman"/>
                      <w:sz w:val="28"/>
                      <w:szCs w:val="28"/>
                      <w:lang w:val="en-US"/>
                    </w:rPr>
                    <m:t>EI</m:t>
                  </m:r>
                </m:e>
              </m:d>
            </m:den>
          </m:f>
          <m:r>
            <w:rPr>
              <w:rFonts w:ascii="Cambria Math" w:hAnsi="Times New Roman" w:cs="Times New Roman"/>
              <w:sz w:val="28"/>
              <w:szCs w:val="28"/>
              <w:lang w:val="en-US"/>
            </w:rPr>
            <m:t xml:space="preserve"> ;</m:t>
          </m:r>
        </m:oMath>
      </m:oMathPara>
    </w:p>
    <w:p w:rsidR="001F757B" w:rsidRPr="00FC4E2C" w:rsidRDefault="00074761" w:rsidP="001F757B">
      <w:pPr>
        <w:contextualSpacing/>
        <w:mirrorIndents/>
        <w:jc w:val="both"/>
        <w:rPr>
          <w:rFonts w:ascii="Times New Roman" w:hAnsi="Times New Roman" w:cs="Times New Roman"/>
          <w:i/>
          <w:sz w:val="28"/>
          <w:szCs w:val="28"/>
          <w:lang w:val="en-US"/>
        </w:rPr>
      </w:pPr>
      <m:oMathPara>
        <m:oMath>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lang w:val="en-US"/>
                </w:rPr>
                <m:t>21</m:t>
              </m:r>
            </m:sub>
            <m:sup>
              <m:r>
                <w:rPr>
                  <w:rFonts w:ascii="Cambria Math" w:hAnsi="Times New Roman" w:cs="Times New Roman"/>
                  <w:sz w:val="28"/>
                  <w:szCs w:val="28"/>
                </w:rPr>
                <m:t>П</m:t>
              </m:r>
            </m:sup>
          </m:sSubSup>
          <m:r>
            <w:rPr>
              <w:rFonts w:ascii="Cambria Math"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lang w:val="en-US"/>
                </w:rPr>
                <m:t>21</m:t>
              </m:r>
            </m:sub>
            <m:sup>
              <m:r>
                <w:rPr>
                  <w:rFonts w:ascii="Cambria Math" w:hAnsi="Times New Roman" w:cs="Times New Roman"/>
                  <w:sz w:val="28"/>
                  <w:szCs w:val="28"/>
                  <w:lang w:val="en-US"/>
                </w:rPr>
                <m:t>,</m:t>
              </m:r>
            </m:sup>
          </m:sSubSup>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lang w:val="en-US"/>
                </w:rPr>
                <m:t>21</m:t>
              </m:r>
            </m:sub>
          </m:sSub>
          <m:r>
            <w:rPr>
              <w:rFonts w:ascii="Cambria Math"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rPr>
                <m:t>12</m:t>
              </m:r>
            </m:sub>
            <m:sup>
              <m:r>
                <w:rPr>
                  <w:rFonts w:ascii="Cambria Math" w:hAnsi="Times New Roman" w:cs="Times New Roman"/>
                  <w:sz w:val="28"/>
                  <w:szCs w:val="28"/>
                </w:rPr>
                <m:t>п</m:t>
              </m:r>
            </m:sup>
          </m:sSubSup>
          <m:r>
            <w:rPr>
              <w:rFonts w:ascii="Cambria Math" w:hAnsi="Times New Roman" w:cs="Times New Roman"/>
              <w:sz w:val="28"/>
              <w:szCs w:val="28"/>
              <w:lang w:val="en-US"/>
            </w:rPr>
            <m:t xml:space="preserve"> ;</m:t>
          </m:r>
        </m:oMath>
      </m:oMathPara>
    </w:p>
    <w:p w:rsidR="001F757B" w:rsidRPr="00FC4E2C" w:rsidRDefault="00074761" w:rsidP="001F757B">
      <w:pPr>
        <w:contextualSpacing/>
        <w:mirrorIndents/>
        <w:jc w:val="both"/>
        <w:rPr>
          <w:rFonts w:ascii="Times New Roman" w:hAnsi="Times New Roman" w:cs="Times New Roman"/>
          <w:i/>
          <w:sz w:val="28"/>
          <w:szCs w:val="28"/>
          <w:lang w:val="en-US"/>
        </w:rPr>
      </w:pPr>
      <m:oMathPara>
        <m:oMath>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rPr>
                <m:t>22</m:t>
              </m:r>
            </m:sub>
            <m:sup>
              <m:r>
                <w:rPr>
                  <w:rFonts w:ascii="Cambria Math" w:hAnsi="Times New Roman" w:cs="Times New Roman"/>
                  <w:sz w:val="28"/>
                  <w:szCs w:val="28"/>
                </w:rPr>
                <m:t>П</m:t>
              </m:r>
            </m:sup>
          </m:sSubSup>
          <m:r>
            <w:rPr>
              <w:rFonts w:ascii="Cambria Math" w:hAnsi="Times New Roman"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rPr>
                <m:t>22</m:t>
              </m:r>
            </m:sub>
            <m:sup>
              <m:r>
                <w:rPr>
                  <w:rFonts w:ascii="Cambria Math" w:hAnsi="Times New Roman" w:cs="Times New Roman"/>
                  <w:sz w:val="28"/>
                  <w:szCs w:val="28"/>
                </w:rPr>
                <m:t>,</m:t>
              </m:r>
            </m:sup>
          </m:sSubSup>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rPr>
                <m:t>22</m:t>
              </m:r>
            </m:sub>
          </m:sSub>
          <m:r>
            <w:rPr>
              <w:rFonts w:ascii="Cambria Math" w:hAnsi="Times New Roman" w:cs="Times New Roman"/>
              <w:sz w:val="28"/>
              <w:szCs w:val="28"/>
            </w:rPr>
            <m:t>=</m:t>
          </m:r>
          <m:f>
            <m:fPr>
              <m:type m:val="lin"/>
              <m:ctrlPr>
                <w:rPr>
                  <w:rFonts w:ascii="Cambria Math" w:hAnsi="Times New Roman" w:cs="Times New Roman"/>
                  <w:i/>
                  <w:sz w:val="28"/>
                  <w:szCs w:val="28"/>
                </w:rPr>
              </m:ctrlPr>
            </m:fPr>
            <m:num>
              <m:r>
                <w:rPr>
                  <w:rFonts w:ascii="Cambria Math" w:hAnsi="Times New Roman" w:cs="Times New Roman"/>
                  <w:sz w:val="28"/>
                  <w:szCs w:val="28"/>
                </w:rPr>
                <m:t>1</m:t>
              </m:r>
            </m:num>
            <m:den>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m:t>
                      </m:r>
                    </m:sub>
                  </m:sSub>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L</m:t>
                      </m:r>
                    </m:e>
                    <m:sup>
                      <m:r>
                        <w:rPr>
                          <w:rFonts w:ascii="Cambria Math" w:hAnsi="Times New Roman" w:cs="Times New Roman"/>
                          <w:sz w:val="28"/>
                          <w:szCs w:val="28"/>
                        </w:rPr>
                        <m:t>2</m:t>
                      </m:r>
                    </m:sup>
                  </m:sSup>
                </m:e>
              </m:d>
            </m:den>
          </m:f>
          <m:r>
            <w:rPr>
              <w:rFonts w:ascii="Cambria Math" w:hAnsi="Times New Roman" w:cs="Times New Roman"/>
              <w:sz w:val="28"/>
              <w:szCs w:val="28"/>
            </w:rPr>
            <m:t xml:space="preserve"> +</m:t>
          </m:r>
          <m:f>
            <m:fPr>
              <m:type m:val="lin"/>
              <m:ctrlPr>
                <w:rPr>
                  <w:rFonts w:ascii="Cambria Math" w:hAnsi="Times New Roman" w:cs="Times New Roman"/>
                  <w:i/>
                  <w:sz w:val="28"/>
                  <w:szCs w:val="28"/>
                  <w:lang w:val="en-US"/>
                </w:rPr>
              </m:ctrlPr>
            </m:fPr>
            <m:num>
              <m:d>
                <m:dPr>
                  <m:ctrlPr>
                    <w:rPr>
                      <w:rFonts w:ascii="Cambria Math" w:hAnsi="Times New Roman" w:cs="Times New Roman"/>
                      <w:i/>
                      <w:sz w:val="28"/>
                      <w:szCs w:val="28"/>
                      <w:lang w:val="en-US"/>
                    </w:rPr>
                  </m:ctrlPr>
                </m:dPr>
                <m:e>
                  <m:r>
                    <w:rPr>
                      <w:rFonts w:ascii="Cambria Math" w:hAnsi="Cambria Math" w:cs="Times New Roman"/>
                      <w:sz w:val="28"/>
                      <w:szCs w:val="28"/>
                      <w:lang w:val="en-US"/>
                    </w:rPr>
                    <m:t>L</m:t>
                  </m:r>
                  <m:r>
                    <w:rPr>
                      <w:rFonts w:ascii="Cambria Math" w:hAnsi="Times New Roman" w:cs="Times New Roman"/>
                      <w:sz w:val="28"/>
                      <w:szCs w:val="28"/>
                      <w:lang w:val="en-US"/>
                    </w:rPr>
                    <m:t>+3</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Times New Roman" w:cs="Times New Roman"/>
                          <w:sz w:val="28"/>
                          <w:szCs w:val="28"/>
                          <w:lang w:val="en-US"/>
                        </w:rPr>
                        <m:t>1</m:t>
                      </m:r>
                    </m:sub>
                  </m:sSub>
                </m:e>
              </m:d>
            </m:num>
            <m:den>
              <m:d>
                <m:dPr>
                  <m:ctrlPr>
                    <w:rPr>
                      <w:rFonts w:ascii="Cambria Math" w:hAnsi="Times New Roman" w:cs="Times New Roman"/>
                      <w:i/>
                      <w:sz w:val="28"/>
                      <w:szCs w:val="28"/>
                      <w:lang w:val="en-US"/>
                    </w:rPr>
                  </m:ctrlPr>
                </m:dPr>
                <m:e>
                  <m:r>
                    <w:rPr>
                      <w:rFonts w:ascii="Cambria Math" w:hAnsi="Times New Roman" w:cs="Times New Roman"/>
                      <w:sz w:val="28"/>
                      <w:szCs w:val="28"/>
                      <w:lang w:val="en-US"/>
                    </w:rPr>
                    <m:t>3</m:t>
                  </m:r>
                  <m:r>
                    <w:rPr>
                      <w:rFonts w:ascii="Cambria Math" w:hAnsi="Cambria Math" w:cs="Times New Roman"/>
                      <w:sz w:val="28"/>
                      <w:szCs w:val="28"/>
                      <w:lang w:val="en-US"/>
                    </w:rPr>
                    <m:t>EI</m:t>
                  </m:r>
                </m:e>
              </m:d>
            </m:den>
          </m:f>
          <m:r>
            <w:rPr>
              <w:rFonts w:ascii="Cambria Math" w:hAnsi="Times New Roman" w:cs="Times New Roman"/>
              <w:sz w:val="28"/>
              <w:szCs w:val="28"/>
              <w:lang w:val="en-US"/>
            </w:rPr>
            <m:t xml:space="preserve"> ;</m:t>
          </m:r>
        </m:oMath>
      </m:oMathPara>
    </w:p>
    <w:p w:rsidR="001F757B" w:rsidRPr="00FC4E2C" w:rsidRDefault="001F757B"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r w:rsidRPr="00FC4E2C">
        <w:rPr>
          <w:rFonts w:ascii="Times New Roman" w:hAnsi="Times New Roman" w:cs="Times New Roman"/>
          <w:i/>
          <w:noProof/>
          <w:sz w:val="28"/>
          <w:szCs w:val="28"/>
        </w:rPr>
        <w:drawing>
          <wp:inline distT="0" distB="0" distL="0" distR="0">
            <wp:extent cx="5940425" cy="2476759"/>
            <wp:effectExtent l="19050" t="19050" r="22225" b="18791"/>
            <wp:docPr id="11" name="Рисунок 26" descr="D:\мой диплом\мех расче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мой диплом\мех расчет\8.jpg"/>
                    <pic:cNvPicPr>
                      <a:picLocks noChangeAspect="1" noChangeArrowheads="1"/>
                    </pic:cNvPicPr>
                  </pic:nvPicPr>
                  <pic:blipFill>
                    <a:blip r:embed="rId63"/>
                    <a:srcRect/>
                    <a:stretch>
                      <a:fillRect/>
                    </a:stretch>
                  </pic:blipFill>
                  <pic:spPr bwMode="auto">
                    <a:xfrm>
                      <a:off x="0" y="0"/>
                      <a:ext cx="5940425" cy="2476759"/>
                    </a:xfrm>
                    <a:prstGeom prst="rect">
                      <a:avLst/>
                    </a:prstGeom>
                    <a:noFill/>
                    <a:ln w="9525">
                      <a:solidFill>
                        <a:schemeClr val="tx1"/>
                      </a:solidFill>
                      <a:miter lim="800000"/>
                      <a:headEnd/>
                      <a:tailEnd/>
                    </a:ln>
                  </pic:spPr>
                </pic:pic>
              </a:graphicData>
            </a:graphic>
          </wp:inline>
        </w:drawing>
      </w:r>
    </w:p>
    <w:p w:rsidR="001F757B" w:rsidRPr="00FC4E2C" w:rsidRDefault="001F757B" w:rsidP="001F757B">
      <w:pPr>
        <w:contextualSpacing/>
        <w:mirrorIndents/>
        <w:jc w:val="both"/>
        <w:rPr>
          <w:rFonts w:ascii="Times New Roman" w:hAnsi="Times New Roman" w:cs="Times New Roman"/>
          <w:sz w:val="28"/>
          <w:szCs w:val="28"/>
          <w:lang w:val="en-US"/>
        </w:rPr>
      </w:pPr>
    </w:p>
    <w:p w:rsidR="001F757B" w:rsidRPr="00FC4E2C" w:rsidRDefault="001F757B" w:rsidP="001F757B">
      <w:pPr>
        <w:contextualSpacing/>
        <w:mirrorIndents/>
        <w:jc w:val="both"/>
        <w:rPr>
          <w:rFonts w:ascii="Times New Roman" w:hAnsi="Times New Roman" w:cs="Times New Roman"/>
          <w:b/>
          <w:sz w:val="28"/>
          <w:szCs w:val="28"/>
        </w:rPr>
      </w:pPr>
      <w:r w:rsidRPr="00FC4E2C">
        <w:rPr>
          <w:rFonts w:ascii="Times New Roman" w:hAnsi="Times New Roman" w:cs="Times New Roman"/>
          <w:sz w:val="28"/>
          <w:szCs w:val="28"/>
        </w:rPr>
        <w:t xml:space="preserve">Рис. 44. К учету влияния податливости опор на критическую скорость консольного вала: </w:t>
      </w:r>
      <w:r w:rsidRPr="00FC4E2C">
        <w:rPr>
          <w:rFonts w:ascii="Times New Roman" w:hAnsi="Times New Roman" w:cs="Times New Roman"/>
          <w:i/>
          <w:sz w:val="28"/>
          <w:szCs w:val="28"/>
        </w:rPr>
        <w:t>а</w:t>
      </w:r>
      <w:r w:rsidRPr="00FC4E2C">
        <w:rPr>
          <w:rFonts w:ascii="Times New Roman" w:hAnsi="Times New Roman" w:cs="Times New Roman"/>
          <w:sz w:val="28"/>
          <w:szCs w:val="28"/>
        </w:rPr>
        <w:t xml:space="preserve"> – покоящийся вал; </w:t>
      </w:r>
      <w:r w:rsidRPr="00FC4E2C">
        <w:rPr>
          <w:rFonts w:ascii="Times New Roman" w:hAnsi="Times New Roman" w:cs="Times New Roman"/>
          <w:i/>
          <w:sz w:val="28"/>
          <w:szCs w:val="28"/>
        </w:rPr>
        <w:t>б</w:t>
      </w:r>
      <w:r w:rsidRPr="00FC4E2C">
        <w:rPr>
          <w:rFonts w:ascii="Times New Roman" w:hAnsi="Times New Roman" w:cs="Times New Roman"/>
          <w:sz w:val="28"/>
          <w:szCs w:val="28"/>
        </w:rPr>
        <w:t xml:space="preserve"> – вращающийся вал в режиме прямой синхронной прецессии; </w:t>
      </w:r>
      <w:r w:rsidRPr="00FC4E2C">
        <w:rPr>
          <w:rFonts w:ascii="Times New Roman" w:hAnsi="Times New Roman" w:cs="Times New Roman"/>
          <w:i/>
          <w:sz w:val="28"/>
          <w:szCs w:val="28"/>
        </w:rPr>
        <w:t>в, г</w:t>
      </w:r>
      <w:r w:rsidRPr="00FC4E2C">
        <w:rPr>
          <w:rFonts w:ascii="Times New Roman" w:hAnsi="Times New Roman" w:cs="Times New Roman"/>
          <w:sz w:val="28"/>
          <w:szCs w:val="28"/>
        </w:rPr>
        <w:t xml:space="preserve"> – радиальные и угловые деформации вала от единичных нагрузок.</w:t>
      </w:r>
    </w:p>
    <w:p w:rsidR="00FC4E2C" w:rsidRDefault="00FC4E2C" w:rsidP="001F757B">
      <w:pPr>
        <w:ind w:firstLine="708"/>
        <w:contextualSpacing/>
        <w:mirrorIndents/>
        <w:jc w:val="both"/>
        <w:rPr>
          <w:rFonts w:ascii="Times New Roman" w:hAnsi="Times New Roman" w:cs="Times New Roman"/>
          <w:sz w:val="28"/>
          <w:szCs w:val="28"/>
        </w:rPr>
      </w:pPr>
    </w:p>
    <w:p w:rsidR="001F757B" w:rsidRPr="00FC4E2C" w:rsidRDefault="001F757B" w:rsidP="001F757B">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Переходя далее к уравнению частот, заметим, что эти формулы </w:t>
      </w:r>
      <w:r w:rsidRPr="00FC4E2C">
        <w:rPr>
          <w:rFonts w:ascii="Times New Roman" w:hAnsi="Times New Roman" w:cs="Times New Roman"/>
          <w:b/>
          <w:sz w:val="28"/>
          <w:szCs w:val="28"/>
        </w:rPr>
        <w:t xml:space="preserve"> </w:t>
      </w:r>
      <w:r w:rsidRPr="00FC4E2C">
        <w:rPr>
          <w:rFonts w:ascii="Times New Roman" w:hAnsi="Times New Roman" w:cs="Times New Roman"/>
          <w:sz w:val="28"/>
          <w:szCs w:val="28"/>
        </w:rPr>
        <w:t xml:space="preserve">в применении к ротору с податливой опорой (рис. 44, </w:t>
      </w:r>
      <w:r w:rsidRPr="00FC4E2C">
        <w:rPr>
          <w:rFonts w:ascii="Times New Roman" w:hAnsi="Times New Roman" w:cs="Times New Roman"/>
          <w:sz w:val="28"/>
          <w:szCs w:val="28"/>
          <w:lang w:val="en-US"/>
        </w:rPr>
        <w:t>a</w:t>
      </w:r>
      <w:r w:rsidRPr="00FC4E2C">
        <w:rPr>
          <w:rFonts w:ascii="Times New Roman" w:hAnsi="Times New Roman" w:cs="Times New Roman"/>
          <w:sz w:val="28"/>
          <w:szCs w:val="28"/>
        </w:rPr>
        <w:t>, б)</w:t>
      </w:r>
      <w:r w:rsidRPr="00FC4E2C">
        <w:rPr>
          <w:rFonts w:ascii="Times New Roman" w:hAnsi="Times New Roman" w:cs="Times New Roman"/>
          <w:b/>
          <w:sz w:val="28"/>
          <w:szCs w:val="28"/>
        </w:rPr>
        <w:t xml:space="preserve"> </w:t>
      </w:r>
      <w:r w:rsidRPr="00FC4E2C">
        <w:rPr>
          <w:rFonts w:ascii="Times New Roman" w:hAnsi="Times New Roman" w:cs="Times New Roman"/>
          <w:sz w:val="28"/>
          <w:szCs w:val="28"/>
        </w:rPr>
        <w:t>примут вид:</w:t>
      </w:r>
    </w:p>
    <w:p w:rsidR="001F757B" w:rsidRPr="00FC4E2C" w:rsidRDefault="00074761" w:rsidP="001F757B">
      <w:pPr>
        <w:contextualSpacing/>
        <w:mirrorIndents/>
        <w:jc w:val="both"/>
        <w:rPr>
          <w:rFonts w:ascii="Times New Roman" w:hAnsi="Times New Roman" w:cs="Times New Roman"/>
          <w:i/>
          <w:sz w:val="28"/>
          <w:szCs w:val="28"/>
          <w:lang w:val="en-US"/>
        </w:rPr>
      </w:pPr>
      <m:oMathPara>
        <m:oMath>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1</m:t>
              </m:r>
              <m:r>
                <w:rPr>
                  <w:rFonts w:ascii="Cambria Math" w:hAnsi="Cambria Math" w:cs="Times New Roman"/>
                  <w:sz w:val="28"/>
                  <w:szCs w:val="28"/>
                </w:rPr>
                <m:t>c</m:t>
              </m:r>
            </m:sub>
            <m:sup>
              <m:r>
                <w:rPr>
                  <w:rFonts w:ascii="Cambria Math" w:hAnsi="Times New Roman" w:cs="Times New Roman"/>
                  <w:sz w:val="28"/>
                  <w:szCs w:val="28"/>
                </w:rPr>
                <m:t>П</m:t>
              </m:r>
            </m:sup>
          </m:sSub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11</m:t>
              </m:r>
            </m:sub>
            <m:sup>
              <m:r>
                <w:rPr>
                  <w:rFonts w:ascii="Cambria Math" w:hAnsi="Times New Roman" w:cs="Times New Roman"/>
                  <w:sz w:val="28"/>
                  <w:szCs w:val="28"/>
                </w:rPr>
                <m:t>П</m:t>
              </m:r>
            </m:sup>
          </m:sSub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12</m:t>
              </m:r>
            </m:sub>
            <m:sup>
              <m:r>
                <w:rPr>
                  <w:rFonts w:ascii="Cambria Math" w:hAnsi="Times New Roman" w:cs="Times New Roman"/>
                  <w:sz w:val="28"/>
                  <w:szCs w:val="28"/>
                </w:rPr>
                <m:t>П</m:t>
              </m:r>
            </m:sup>
          </m:sSubSup>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c</m:t>
              </m:r>
            </m:sub>
          </m:sSub>
          <m:r>
            <w:rPr>
              <w:rFonts w:ascii="Cambria Math" w:hAnsi="Times New Roman" w:cs="Times New Roman"/>
              <w:sz w:val="28"/>
              <w:szCs w:val="28"/>
              <w:lang w:val="en-US"/>
            </w:rPr>
            <m:t xml:space="preserve"> ;</m:t>
          </m:r>
        </m:oMath>
      </m:oMathPara>
    </w:p>
    <w:p w:rsidR="001F757B" w:rsidRPr="00FC4E2C" w:rsidRDefault="00074761" w:rsidP="001F757B">
      <w:pPr>
        <w:contextualSpacing/>
        <w:mirrorIndents/>
        <w:jc w:val="both"/>
        <w:rPr>
          <w:rFonts w:ascii="Times New Roman" w:hAnsi="Times New Roman" w:cs="Times New Roman"/>
          <w:i/>
          <w:sz w:val="28"/>
          <w:szCs w:val="28"/>
          <w:lang w:val="en-US"/>
        </w:rPr>
      </w:pPr>
      <m:oMathPara>
        <m:oMath>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2</m:t>
              </m:r>
              <m:r>
                <w:rPr>
                  <w:rFonts w:ascii="Cambria Math" w:hAnsi="Cambria Math" w:cs="Times New Roman"/>
                  <w:sz w:val="28"/>
                  <w:szCs w:val="28"/>
                </w:rPr>
                <m:t>c</m:t>
              </m:r>
            </m:sub>
            <m:sup>
              <m:r>
                <w:rPr>
                  <w:rFonts w:ascii="Cambria Math" w:hAnsi="Times New Roman" w:cs="Times New Roman"/>
                  <w:sz w:val="28"/>
                  <w:szCs w:val="28"/>
                </w:rPr>
                <m:t>П</m:t>
              </m:r>
            </m:sup>
          </m:sSub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21</m:t>
              </m:r>
            </m:sub>
            <m:sup>
              <m:r>
                <w:rPr>
                  <w:rFonts w:ascii="Cambria Math" w:hAnsi="Times New Roman" w:cs="Times New Roman"/>
                  <w:sz w:val="28"/>
                  <w:szCs w:val="28"/>
                </w:rPr>
                <m:t>П</m:t>
              </m:r>
            </m:sup>
          </m:sSub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22</m:t>
              </m:r>
            </m:sub>
            <m:sup>
              <m:r>
                <w:rPr>
                  <w:rFonts w:ascii="Cambria Math" w:hAnsi="Times New Roman" w:cs="Times New Roman"/>
                  <w:sz w:val="28"/>
                  <w:szCs w:val="28"/>
                </w:rPr>
                <m:t>П</m:t>
              </m:r>
            </m:sup>
          </m:sSubSup>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c</m:t>
              </m:r>
            </m:sub>
          </m:sSub>
          <m:r>
            <w:rPr>
              <w:rFonts w:ascii="Cambria Math" w:hAnsi="Times New Roman" w:cs="Times New Roman"/>
              <w:sz w:val="28"/>
              <w:szCs w:val="28"/>
              <w:lang w:val="en-US"/>
            </w:rPr>
            <m:t xml:space="preserve"> ;</m:t>
          </m:r>
        </m:oMath>
      </m:oMathPara>
    </w:p>
    <w:p w:rsidR="001F757B" w:rsidRPr="00FC4E2C" w:rsidRDefault="001F757B" w:rsidP="001F757B">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Тогда зависимости запишутся в виде:</w:t>
      </w:r>
    </w:p>
    <w:p w:rsidR="001F757B" w:rsidRPr="00FC4E2C" w:rsidRDefault="001F757B" w:rsidP="001F757B">
      <w:pPr>
        <w:contextualSpacing/>
        <w:mirrorIndents/>
        <w:jc w:val="both"/>
        <w:rPr>
          <w:rFonts w:ascii="Times New Roman" w:hAnsi="Times New Roman" w:cs="Times New Roman"/>
          <w:sz w:val="28"/>
          <w:szCs w:val="28"/>
          <w:lang w:val="en-US"/>
        </w:rPr>
      </w:pPr>
      <m:oMathPara>
        <m:oMath>
          <m:r>
            <w:rPr>
              <w:rFonts w:ascii="Cambria Math" w:hAnsi="Cambria Math" w:cs="Times New Roman"/>
              <w:sz w:val="28"/>
              <w:szCs w:val="28"/>
            </w:rPr>
            <m:t>y</m:t>
          </m:r>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1</m:t>
              </m:r>
              <m:r>
                <w:rPr>
                  <w:rFonts w:ascii="Cambria Math" w:hAnsi="Cambria Math" w:cs="Times New Roman"/>
                  <w:sz w:val="28"/>
                  <w:szCs w:val="28"/>
                </w:rPr>
                <m:t>c</m:t>
              </m:r>
            </m:sub>
            <m:sup>
              <m:r>
                <w:rPr>
                  <w:rFonts w:ascii="Cambria Math" w:hAnsi="Times New Roman" w:cs="Times New Roman"/>
                  <w:sz w:val="28"/>
                  <w:szCs w:val="28"/>
                </w:rPr>
                <m:t>П</m:t>
              </m:r>
            </m:sup>
          </m:sSubSup>
          <m:r>
            <w:rPr>
              <w:rFonts w:ascii="Cambria Math" w:hAnsi="Cambria Math" w:cs="Times New Roman"/>
              <w:sz w:val="28"/>
              <w:szCs w:val="28"/>
            </w:rPr>
            <m:t>m</m:t>
          </m:r>
          <m:sSup>
            <m:sSupPr>
              <m:ctrlPr>
                <w:rPr>
                  <w:rFonts w:ascii="Cambria Math" w:hAnsi="Times New Roman" w:cs="Times New Roman"/>
                  <w:i/>
                  <w:sz w:val="28"/>
                  <w:szCs w:val="28"/>
                </w:rPr>
              </m:ctrlPr>
            </m:sSupPr>
            <m:e>
              <m:r>
                <w:rPr>
                  <w:rFonts w:ascii="Cambria Math" w:hAnsi="Cambria Math" w:cs="Times New Roman"/>
                  <w:sz w:val="28"/>
                  <w:szCs w:val="28"/>
                </w:rPr>
                <m:t>ω</m:t>
              </m:r>
            </m:e>
            <m:sup>
              <m:r>
                <w:rPr>
                  <w:rFonts w:ascii="Cambria Math" w:hAnsi="Times New Roman" w:cs="Times New Roman"/>
                  <w:sz w:val="28"/>
                  <w:szCs w:val="28"/>
                </w:rPr>
                <m:t>2</m:t>
              </m:r>
            </m:sup>
          </m:sSup>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c</m:t>
              </m:r>
            </m:sub>
          </m:sSub>
          <m:r>
            <w:rPr>
              <w:rFonts w:ascii="Times New Roman"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12</m:t>
              </m:r>
            </m:sub>
            <m:sup>
              <m:r>
                <w:rPr>
                  <w:rFonts w:ascii="Cambria Math" w:hAnsi="Times New Roman" w:cs="Times New Roman"/>
                  <w:sz w:val="28"/>
                  <w:szCs w:val="28"/>
                </w:rPr>
                <m:t>П</m:t>
              </m:r>
            </m:sup>
          </m:sSubSup>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e>
          </m:d>
          <m:sSup>
            <m:sSupPr>
              <m:ctrlPr>
                <w:rPr>
                  <w:rFonts w:ascii="Cambria Math" w:hAnsi="Times New Roman" w:cs="Times New Roman"/>
                  <w:i/>
                  <w:sz w:val="28"/>
                  <w:szCs w:val="28"/>
                </w:rPr>
              </m:ctrlPr>
            </m:sSupPr>
            <m:e>
              <m:r>
                <w:rPr>
                  <w:rFonts w:ascii="Cambria Math" w:hAnsi="Cambria Math" w:cs="Times New Roman"/>
                  <w:sz w:val="28"/>
                  <w:szCs w:val="28"/>
                </w:rPr>
                <m:t>ω</m:t>
              </m:r>
            </m:e>
            <m:sup>
              <m:r>
                <w:rPr>
                  <w:rFonts w:ascii="Cambria Math" w:hAnsi="Times New Roman" w:cs="Times New Roman"/>
                  <w:sz w:val="28"/>
                  <w:szCs w:val="28"/>
                </w:rPr>
                <m:t>2</m:t>
              </m:r>
            </m:sup>
          </m:sSup>
          <m:r>
            <w:rPr>
              <w:rFonts w:ascii="Cambria Math" w:hAnsi="Cambria Math" w:cs="Times New Roman"/>
              <w:sz w:val="28"/>
              <w:szCs w:val="28"/>
            </w:rPr>
            <m:t>γ</m:t>
          </m:r>
          <m:r>
            <w:rPr>
              <w:rFonts w:ascii="Cambria Math" w:hAnsi="Times New Roman" w:cs="Times New Roman"/>
              <w:sz w:val="28"/>
              <w:szCs w:val="28"/>
            </w:rPr>
            <m:t xml:space="preserve"> ;</m:t>
          </m:r>
        </m:oMath>
      </m:oMathPara>
    </w:p>
    <w:p w:rsidR="001F757B" w:rsidRPr="00FC4E2C" w:rsidRDefault="001F757B" w:rsidP="001F757B">
      <w:pPr>
        <w:contextualSpacing/>
        <w:mirrorIndents/>
        <w:jc w:val="both"/>
        <w:rPr>
          <w:rFonts w:ascii="Times New Roman" w:hAnsi="Times New Roman" w:cs="Times New Roman"/>
          <w:sz w:val="28"/>
          <w:szCs w:val="28"/>
          <w:lang w:val="en-US"/>
        </w:rPr>
      </w:pPr>
      <m:oMathPara>
        <m:oMath>
          <m:r>
            <w:rPr>
              <w:rFonts w:ascii="Cambria Math" w:hAnsi="Cambria Math" w:cs="Times New Roman"/>
              <w:sz w:val="28"/>
              <w:szCs w:val="28"/>
            </w:rPr>
            <m:t>y</m:t>
          </m:r>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2</m:t>
              </m:r>
              <m:r>
                <w:rPr>
                  <w:rFonts w:ascii="Cambria Math" w:hAnsi="Cambria Math" w:cs="Times New Roman"/>
                  <w:sz w:val="28"/>
                  <w:szCs w:val="28"/>
                </w:rPr>
                <m:t>c</m:t>
              </m:r>
            </m:sub>
            <m:sup>
              <m:r>
                <w:rPr>
                  <w:rFonts w:ascii="Cambria Math" w:hAnsi="Times New Roman" w:cs="Times New Roman"/>
                  <w:sz w:val="28"/>
                  <w:szCs w:val="28"/>
                </w:rPr>
                <m:t>П</m:t>
              </m:r>
            </m:sup>
          </m:sSubSup>
          <m:r>
            <w:rPr>
              <w:rFonts w:ascii="Cambria Math" w:hAnsi="Cambria Math" w:cs="Times New Roman"/>
              <w:sz w:val="28"/>
              <w:szCs w:val="28"/>
            </w:rPr>
            <m:t>m</m:t>
          </m:r>
          <m:sSup>
            <m:sSupPr>
              <m:ctrlPr>
                <w:rPr>
                  <w:rFonts w:ascii="Cambria Math" w:hAnsi="Times New Roman" w:cs="Times New Roman"/>
                  <w:i/>
                  <w:sz w:val="28"/>
                  <w:szCs w:val="28"/>
                </w:rPr>
              </m:ctrlPr>
            </m:sSupPr>
            <m:e>
              <m:r>
                <w:rPr>
                  <w:rFonts w:ascii="Cambria Math" w:hAnsi="Cambria Math" w:cs="Times New Roman"/>
                  <w:sz w:val="28"/>
                  <w:szCs w:val="28"/>
                </w:rPr>
                <m:t>ω</m:t>
              </m:r>
            </m:e>
            <m:sup>
              <m:r>
                <w:rPr>
                  <w:rFonts w:ascii="Cambria Math" w:hAnsi="Times New Roman" w:cs="Times New Roman"/>
                  <w:sz w:val="28"/>
                  <w:szCs w:val="28"/>
                </w:rPr>
                <m:t>2</m:t>
              </m:r>
            </m:sup>
          </m:sSup>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c</m:t>
              </m:r>
            </m:sub>
          </m:sSub>
          <m:r>
            <w:rPr>
              <w:rFonts w:ascii="Times New Roman"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22</m:t>
              </m:r>
            </m:sub>
            <m:sup>
              <m:r>
                <w:rPr>
                  <w:rFonts w:ascii="Cambria Math" w:hAnsi="Times New Roman" w:cs="Times New Roman"/>
                  <w:sz w:val="28"/>
                  <w:szCs w:val="28"/>
                </w:rPr>
                <m:t>П</m:t>
              </m:r>
            </m:sup>
          </m:sSubSup>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e>
          </m:d>
          <m:sSup>
            <m:sSupPr>
              <m:ctrlPr>
                <w:rPr>
                  <w:rFonts w:ascii="Cambria Math" w:hAnsi="Times New Roman" w:cs="Times New Roman"/>
                  <w:i/>
                  <w:sz w:val="28"/>
                  <w:szCs w:val="28"/>
                </w:rPr>
              </m:ctrlPr>
            </m:sSupPr>
            <m:e>
              <m:r>
                <w:rPr>
                  <w:rFonts w:ascii="Cambria Math" w:hAnsi="Cambria Math" w:cs="Times New Roman"/>
                  <w:sz w:val="28"/>
                  <w:szCs w:val="28"/>
                </w:rPr>
                <m:t>ω</m:t>
              </m:r>
            </m:e>
            <m:sup>
              <m:r>
                <w:rPr>
                  <w:rFonts w:ascii="Cambria Math" w:hAnsi="Times New Roman" w:cs="Times New Roman"/>
                  <w:sz w:val="28"/>
                  <w:szCs w:val="28"/>
                </w:rPr>
                <m:t>2</m:t>
              </m:r>
            </m:sup>
          </m:sSup>
          <m:r>
            <w:rPr>
              <w:rFonts w:ascii="Cambria Math" w:hAnsi="Cambria Math" w:cs="Times New Roman"/>
              <w:sz w:val="28"/>
              <w:szCs w:val="28"/>
            </w:rPr>
            <m:t>γ</m:t>
          </m:r>
          <m:r>
            <w:rPr>
              <w:rFonts w:ascii="Cambria Math" w:hAnsi="Times New Roman" w:cs="Times New Roman"/>
              <w:sz w:val="28"/>
              <w:szCs w:val="28"/>
            </w:rPr>
            <m:t xml:space="preserve"> ;</m:t>
          </m:r>
        </m:oMath>
      </m:oMathPara>
    </w:p>
    <w:p w:rsidR="001F757B" w:rsidRPr="00FC4E2C" w:rsidRDefault="001F757B" w:rsidP="00FC4E2C">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Учитывая, как и ранее, что  </w:t>
      </w:r>
      <m:oMath>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c</m:t>
            </m:r>
          </m:sub>
        </m:sSub>
        <m:r>
          <w:rPr>
            <w:rFonts w:ascii="Cambria Math" w:hAnsi="Times New Roman" w:cs="Times New Roman"/>
            <w:sz w:val="28"/>
            <w:szCs w:val="28"/>
          </w:rPr>
          <m:t>=</m:t>
        </m:r>
        <m:r>
          <w:rPr>
            <w:rFonts w:ascii="Cambria Math" w:hAnsi="Cambria Math" w:cs="Times New Roman"/>
            <w:sz w:val="28"/>
            <w:szCs w:val="28"/>
          </w:rPr>
          <m:t>y</m:t>
        </m:r>
        <m:r>
          <w:rPr>
            <w:rFonts w:ascii="Cambria Math" w:hAnsi="Times New Roman" w:cs="Times New Roman"/>
            <w:sz w:val="28"/>
            <w:szCs w:val="28"/>
          </w:rPr>
          <m:t>+</m:t>
        </m:r>
        <m:r>
          <w:rPr>
            <w:rFonts w:ascii="Cambria Math" w:hAnsi="Cambria Math" w:cs="Times New Roman"/>
            <w:sz w:val="28"/>
            <w:szCs w:val="28"/>
          </w:rPr>
          <m:t>γ</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c</m:t>
            </m:r>
            <m:r>
              <w:rPr>
                <w:rFonts w:ascii="Cambria Math" w:hAnsi="Times New Roman" w:cs="Times New Roman"/>
                <w:sz w:val="28"/>
                <w:szCs w:val="28"/>
              </w:rPr>
              <m:t xml:space="preserve"> </m:t>
            </m:r>
          </m:sub>
        </m:sSub>
        <m:r>
          <w:rPr>
            <w:rFonts w:ascii="Cambria Math" w:hAnsi="Times New Roman" w:cs="Times New Roman"/>
            <w:sz w:val="28"/>
            <w:szCs w:val="28"/>
          </w:rPr>
          <m:t>,</m:t>
        </m:r>
      </m:oMath>
      <w:r w:rsidRPr="00FC4E2C">
        <w:rPr>
          <w:rFonts w:ascii="Times New Roman" w:hAnsi="Times New Roman" w:cs="Times New Roman"/>
          <w:sz w:val="28"/>
          <w:szCs w:val="28"/>
        </w:rPr>
        <w:t xml:space="preserve"> получим уравнение частот в виде:</w:t>
      </w:r>
    </w:p>
    <w:p w:rsidR="001F757B" w:rsidRPr="00FC4E2C" w:rsidRDefault="00074761" w:rsidP="001F757B">
      <w:pPr>
        <w:contextualSpacing/>
        <w:mirrorIndents/>
        <w:jc w:val="both"/>
        <w:rPr>
          <w:rFonts w:ascii="Times New Roman" w:hAnsi="Times New Roman" w:cs="Times New Roman"/>
          <w:i/>
          <w:sz w:val="28"/>
          <w:szCs w:val="28"/>
          <w:lang w:val="en-US"/>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rPr>
                <m:t>П</m:t>
              </m:r>
            </m:sub>
          </m:sSub>
          <m:sSubSup>
            <m:sSubSupPr>
              <m:ctrlPr>
                <w:rPr>
                  <w:rFonts w:ascii="Cambria Math" w:hAnsi="Times New Roman" w:cs="Times New Roman"/>
                  <w:i/>
                  <w:sz w:val="28"/>
                  <w:szCs w:val="28"/>
                  <w:lang w:val="en-US"/>
                </w:rPr>
              </m:ctrlPr>
            </m:sSubSupPr>
            <m:e>
              <m:r>
                <w:rPr>
                  <w:rFonts w:ascii="Cambria Math" w:hAnsi="Cambria Math" w:cs="Times New Roman"/>
                  <w:sz w:val="28"/>
                  <w:szCs w:val="28"/>
                </w:rPr>
                <m:t>ω</m:t>
              </m:r>
            </m:e>
            <m:sub>
              <m:r>
                <w:rPr>
                  <w:rFonts w:ascii="Cambria Math" w:hAnsi="Times New Roman" w:cs="Times New Roman"/>
                  <w:sz w:val="28"/>
                  <w:szCs w:val="28"/>
                </w:rPr>
                <m:t>кр</m:t>
              </m:r>
            </m:sub>
            <m:sup>
              <m:r>
                <w:rPr>
                  <w:rFonts w:ascii="Cambria Math" w:hAnsi="Times New Roman" w:cs="Times New Roman"/>
                  <w:sz w:val="28"/>
                  <w:szCs w:val="28"/>
                  <w:lang w:val="en-US"/>
                </w:rPr>
                <m:t>4</m:t>
              </m:r>
            </m:sup>
          </m:sSubSup>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lang w:val="en-US"/>
                </w:rPr>
                <m:t>П</m:t>
              </m:r>
            </m:sub>
          </m:sSub>
          <m:sSubSup>
            <m:sSubSupPr>
              <m:ctrlPr>
                <w:rPr>
                  <w:rFonts w:ascii="Cambria Math" w:hAnsi="Times New Roman" w:cs="Times New Roman"/>
                  <w:i/>
                  <w:sz w:val="28"/>
                  <w:szCs w:val="28"/>
                  <w:lang w:val="en-US"/>
                </w:rPr>
              </m:ctrlPr>
            </m:sSubSupPr>
            <m:e>
              <m:r>
                <w:rPr>
                  <w:rFonts w:ascii="Cambria Math" w:hAnsi="Cambria Math" w:cs="Times New Roman"/>
                  <w:sz w:val="28"/>
                  <w:szCs w:val="28"/>
                </w:rPr>
                <m:t>ω</m:t>
              </m:r>
            </m:e>
            <m:sub>
              <m:r>
                <w:rPr>
                  <w:rFonts w:ascii="Cambria Math" w:hAnsi="Times New Roman" w:cs="Times New Roman"/>
                  <w:sz w:val="28"/>
                  <w:szCs w:val="28"/>
                </w:rPr>
                <m:t>кр</m:t>
              </m:r>
            </m:sub>
            <m:sup>
              <m:r>
                <w:rPr>
                  <w:rFonts w:ascii="Cambria Math" w:hAnsi="Times New Roman" w:cs="Times New Roman"/>
                  <w:sz w:val="28"/>
                  <w:szCs w:val="28"/>
                  <w:lang w:val="en-US"/>
                </w:rPr>
                <m:t>2</m:t>
              </m:r>
            </m:sup>
          </m:sSubSup>
          <m:r>
            <w:rPr>
              <w:rFonts w:ascii="Times New Roman" w:hAnsi="Times New Roman" w:cs="Times New Roman"/>
              <w:sz w:val="28"/>
              <w:szCs w:val="28"/>
              <w:lang w:val="en-US"/>
            </w:rPr>
            <m:t>-</m:t>
          </m:r>
          <m:r>
            <w:rPr>
              <w:rFonts w:ascii="Cambria Math" w:hAnsi="Times New Roman" w:cs="Times New Roman"/>
              <w:sz w:val="28"/>
              <w:szCs w:val="28"/>
              <w:lang w:val="en-US"/>
            </w:rPr>
            <m:t>1=0 ;</m:t>
          </m:r>
        </m:oMath>
      </m:oMathPara>
    </w:p>
    <w:p w:rsidR="001F757B" w:rsidRPr="00FC4E2C" w:rsidRDefault="001F757B" w:rsidP="001F757B">
      <w:pPr>
        <w:contextualSpacing/>
        <w:mirrorIndents/>
        <w:jc w:val="both"/>
        <w:rPr>
          <w:rFonts w:ascii="Times New Roman" w:hAnsi="Times New Roman" w:cs="Times New Roman"/>
          <w:sz w:val="28"/>
          <w:szCs w:val="28"/>
          <w:lang w:val="en-US"/>
        </w:rPr>
      </w:pPr>
      <w:r w:rsidRPr="00FC4E2C">
        <w:rPr>
          <w:rFonts w:ascii="Times New Roman" w:hAnsi="Times New Roman" w:cs="Times New Roman"/>
          <w:sz w:val="28"/>
          <w:szCs w:val="28"/>
        </w:rPr>
        <w:t>где:</w:t>
      </w:r>
    </w:p>
    <w:p w:rsidR="001F757B" w:rsidRPr="00FC4E2C" w:rsidRDefault="00074761" w:rsidP="001F757B">
      <w:pPr>
        <w:contextualSpacing/>
        <w:mirrorIndents/>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rPr>
                <m:t>П</m:t>
              </m:r>
            </m:sub>
          </m:sSub>
          <m:r>
            <w:rPr>
              <w:rFonts w:ascii="Cambria Math" w:hAnsi="Times New Roman" w:cs="Times New Roman"/>
              <w:sz w:val="28"/>
              <w:szCs w:val="28"/>
              <w:lang w:val="en-US"/>
            </w:rPr>
            <m:t>=</m:t>
          </m:r>
          <m:r>
            <w:rPr>
              <w:rFonts w:ascii="Cambria Math" w:hAnsi="Cambria Math" w:cs="Times New Roman"/>
              <w:sz w:val="28"/>
              <w:szCs w:val="28"/>
              <w:lang w:val="en-US"/>
            </w:rPr>
            <m:t>m</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e>
          </m:d>
          <m:d>
            <m:dPr>
              <m:ctrlPr>
                <w:rPr>
                  <w:rFonts w:ascii="Cambria Math" w:hAnsi="Times New Roman" w:cs="Times New Roman"/>
                  <w:i/>
                  <w:sz w:val="28"/>
                  <w:szCs w:val="28"/>
                </w:rPr>
              </m:ctrlPr>
            </m:dPr>
            <m:e>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1</m:t>
                  </m:r>
                  <m:r>
                    <w:rPr>
                      <w:rFonts w:ascii="Cambria Math" w:hAnsi="Cambria Math" w:cs="Times New Roman"/>
                      <w:sz w:val="28"/>
                      <w:szCs w:val="28"/>
                    </w:rPr>
                    <m:t>c</m:t>
                  </m:r>
                </m:sub>
                <m:sup>
                  <m:r>
                    <w:rPr>
                      <w:rFonts w:ascii="Cambria Math" w:hAnsi="Times New Roman" w:cs="Times New Roman"/>
                      <w:sz w:val="28"/>
                      <w:szCs w:val="28"/>
                    </w:rPr>
                    <m:t>П</m:t>
                  </m:r>
                </m:sup>
              </m:sSubSup>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22</m:t>
                  </m:r>
                </m:sub>
                <m:sup>
                  <m:r>
                    <w:rPr>
                      <w:rFonts w:ascii="Cambria Math" w:hAnsi="Times New Roman" w:cs="Times New Roman"/>
                      <w:sz w:val="28"/>
                      <w:szCs w:val="28"/>
                    </w:rPr>
                    <m:t>П</m:t>
                  </m:r>
                </m:sup>
              </m:sSubSup>
              <m:r>
                <w:rPr>
                  <w:rFonts w:ascii="Times New Roman"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2</m:t>
                  </m:r>
                  <m:r>
                    <w:rPr>
                      <w:rFonts w:ascii="Cambria Math" w:hAnsi="Cambria Math" w:cs="Times New Roman"/>
                      <w:sz w:val="28"/>
                      <w:szCs w:val="28"/>
                    </w:rPr>
                    <m:t>c</m:t>
                  </m:r>
                </m:sub>
                <m:sup>
                  <m:r>
                    <w:rPr>
                      <w:rFonts w:ascii="Cambria Math" w:hAnsi="Times New Roman" w:cs="Times New Roman"/>
                      <w:sz w:val="28"/>
                      <w:szCs w:val="28"/>
                    </w:rPr>
                    <m:t>П</m:t>
                  </m:r>
                </m:sup>
              </m:sSubSup>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12</m:t>
                  </m:r>
                </m:sub>
                <m:sup>
                  <m:r>
                    <w:rPr>
                      <w:rFonts w:ascii="Cambria Math" w:hAnsi="Times New Roman" w:cs="Times New Roman"/>
                      <w:sz w:val="28"/>
                      <w:szCs w:val="28"/>
                    </w:rPr>
                    <m:t>П</m:t>
                  </m:r>
                </m:sup>
              </m:sSubSup>
            </m:e>
          </m:d>
          <m:r>
            <w:rPr>
              <w:rFonts w:ascii="Cambria Math" w:hAnsi="Times New Roman" w:cs="Times New Roman"/>
              <w:sz w:val="28"/>
              <w:szCs w:val="28"/>
            </w:rPr>
            <m:t xml:space="preserve"> ;</m:t>
          </m:r>
        </m:oMath>
      </m:oMathPara>
    </w:p>
    <w:p w:rsidR="001F757B" w:rsidRPr="00FC4E2C" w:rsidRDefault="00074761" w:rsidP="001F757B">
      <w:pPr>
        <w:contextualSpacing/>
        <w:mirrorIndents/>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rPr>
                <m:t>П</m:t>
              </m:r>
            </m:sub>
          </m:sSub>
          <m:r>
            <w:rPr>
              <w:rFonts w:ascii="Cambria Math" w:hAnsi="Times New Roman" w:cs="Times New Roman"/>
              <w:sz w:val="28"/>
              <w:szCs w:val="28"/>
              <w:lang w:val="en-US"/>
            </w:rPr>
            <m:t>=</m:t>
          </m:r>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22</m:t>
              </m:r>
            </m:sub>
            <m:sup>
              <m:r>
                <w:rPr>
                  <w:rFonts w:ascii="Cambria Math" w:hAnsi="Times New Roman" w:cs="Times New Roman"/>
                  <w:sz w:val="28"/>
                  <w:szCs w:val="28"/>
                </w:rPr>
                <m:t>П</m:t>
              </m:r>
            </m:sup>
          </m:sSubSup>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e>
          </m:d>
          <m:r>
            <w:rPr>
              <w:rFonts w:ascii="Times New Roman" w:hAnsi="Times New Roman" w:cs="Times New Roman"/>
              <w:sz w:val="28"/>
              <w:szCs w:val="28"/>
            </w:rPr>
            <m:t>-</m:t>
          </m:r>
          <m:r>
            <w:rPr>
              <w:rFonts w:ascii="Cambria Math" w:hAnsi="Cambria Math" w:cs="Times New Roman"/>
              <w:sz w:val="28"/>
              <w:szCs w:val="28"/>
            </w:rPr>
            <m:t>m</m:t>
          </m:r>
          <m:d>
            <m:dPr>
              <m:ctrlPr>
                <w:rPr>
                  <w:rFonts w:ascii="Cambria Math" w:hAnsi="Times New Roman" w:cs="Times New Roman"/>
                  <w:i/>
                  <w:sz w:val="28"/>
                  <w:szCs w:val="28"/>
                </w:rPr>
              </m:ctrlPr>
            </m:dPr>
            <m:e>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1</m:t>
                  </m:r>
                  <m:r>
                    <w:rPr>
                      <w:rFonts w:ascii="Cambria Math" w:hAnsi="Cambria Math" w:cs="Times New Roman"/>
                      <w:sz w:val="28"/>
                      <w:szCs w:val="28"/>
                    </w:rPr>
                    <m:t>c</m:t>
                  </m:r>
                </m:sub>
                <m:sup>
                  <m:r>
                    <w:rPr>
                      <w:rFonts w:ascii="Cambria Math" w:hAnsi="Times New Roman" w:cs="Times New Roman"/>
                      <w:sz w:val="28"/>
                      <w:szCs w:val="28"/>
                    </w:rPr>
                    <m:t>П</m:t>
                  </m:r>
                </m:sup>
              </m:sSub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δ</m:t>
                  </m:r>
                </m:e>
                <m:sub>
                  <m:r>
                    <w:rPr>
                      <w:rFonts w:ascii="Cambria Math" w:hAnsi="Times New Roman" w:cs="Times New Roman"/>
                      <w:sz w:val="28"/>
                      <w:szCs w:val="28"/>
                    </w:rPr>
                    <m:t>2</m:t>
                  </m:r>
                  <m:r>
                    <w:rPr>
                      <w:rFonts w:ascii="Cambria Math" w:hAnsi="Cambria Math" w:cs="Times New Roman"/>
                      <w:sz w:val="28"/>
                      <w:szCs w:val="28"/>
                    </w:rPr>
                    <m:t>c</m:t>
                  </m:r>
                </m:sub>
                <m:sup>
                  <m:r>
                    <w:rPr>
                      <w:rFonts w:ascii="Cambria Math" w:hAnsi="Times New Roman" w:cs="Times New Roman"/>
                      <w:sz w:val="28"/>
                      <w:szCs w:val="28"/>
                    </w:rPr>
                    <m:t>П</m:t>
                  </m:r>
                </m:sup>
              </m:sSubSup>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c</m:t>
                  </m:r>
                </m:sub>
              </m:sSub>
            </m:e>
          </m:d>
          <m:r>
            <w:rPr>
              <w:rFonts w:ascii="Cambria Math" w:hAnsi="Times New Roman" w:cs="Times New Roman"/>
              <w:sz w:val="28"/>
              <w:szCs w:val="28"/>
            </w:rPr>
            <m:t xml:space="preserve"> ;</m:t>
          </m:r>
        </m:oMath>
      </m:oMathPara>
    </w:p>
    <w:p w:rsidR="001F757B" w:rsidRPr="00FC4E2C" w:rsidRDefault="001F757B" w:rsidP="00FC4E2C">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Решая уравнение, получим следующую формулу для критической скорости с учетом податливости опор вала:</w:t>
      </w:r>
    </w:p>
    <w:p w:rsidR="001F757B" w:rsidRPr="00FC4E2C" w:rsidRDefault="00074761" w:rsidP="001F757B">
      <w:pPr>
        <w:contextualSpacing/>
        <w:mirrorIndents/>
        <w:jc w:val="both"/>
        <w:rPr>
          <w:rFonts w:ascii="Times New Roman" w:hAnsi="Times New Roman" w:cs="Times New Roman"/>
          <w:i/>
          <w:sz w:val="28"/>
          <w:szCs w:val="28"/>
        </w:rPr>
      </w:pPr>
      <m:oMathPara>
        <m:oMath>
          <m:sSubSup>
            <m:sSubSupPr>
              <m:ctrlPr>
                <w:rPr>
                  <w:rFonts w:ascii="Cambria Math" w:hAnsi="Times New Roman" w:cs="Times New Roman"/>
                  <w:i/>
                  <w:sz w:val="28"/>
                  <w:szCs w:val="28"/>
                </w:rPr>
              </m:ctrlPr>
            </m:sSubSupPr>
            <m:e>
              <m:r>
                <w:rPr>
                  <w:rFonts w:ascii="Cambria Math" w:hAnsi="Cambria Math" w:cs="Times New Roman"/>
                  <w:sz w:val="28"/>
                  <w:szCs w:val="28"/>
                </w:rPr>
                <m:t>ω</m:t>
              </m:r>
            </m:e>
            <m:sub>
              <m:r>
                <w:rPr>
                  <w:rFonts w:ascii="Cambria Math" w:hAnsi="Times New Roman" w:cs="Times New Roman"/>
                  <w:sz w:val="28"/>
                  <w:szCs w:val="28"/>
                </w:rPr>
                <m:t>кр</m:t>
              </m:r>
            </m:sub>
            <m:sup>
              <m:r>
                <w:rPr>
                  <w:rFonts w:ascii="Cambria Math" w:hAnsi="Times New Roman" w:cs="Times New Roman"/>
                  <w:sz w:val="28"/>
                  <w:szCs w:val="28"/>
                </w:rPr>
                <m:t>П</m:t>
              </m:r>
            </m:sup>
          </m:sSubSup>
          <m:r>
            <w:rPr>
              <w:rFonts w:ascii="Cambria Math" w:hAnsi="Times New Roman" w:cs="Times New Roman"/>
              <w:sz w:val="28"/>
              <w:szCs w:val="28"/>
            </w:rPr>
            <m:t>=</m:t>
          </m:r>
          <m:rad>
            <m:radPr>
              <m:degHide m:val="on"/>
              <m:ctrlPr>
                <w:rPr>
                  <w:rFonts w:ascii="Cambria Math" w:hAnsi="Times New Roman" w:cs="Times New Roman"/>
                  <w:i/>
                  <w:sz w:val="28"/>
                  <w:szCs w:val="28"/>
                </w:rPr>
              </m:ctrlPr>
            </m:radPr>
            <m:deg/>
            <m:e>
              <m:f>
                <m:fPr>
                  <m:ctrlPr>
                    <w:rPr>
                      <w:rFonts w:ascii="Cambria Math" w:hAnsi="Times New Roman" w:cs="Times New Roman"/>
                      <w:i/>
                      <w:sz w:val="28"/>
                      <w:szCs w:val="28"/>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rPr>
                        <m:t>П</m:t>
                      </m:r>
                    </m:sub>
                  </m:sSub>
                  <m:r>
                    <w:rPr>
                      <w:rFonts w:ascii="Cambria Math" w:hAnsi="Times New Roman" w:cs="Times New Roman"/>
                      <w:sz w:val="28"/>
                      <w:szCs w:val="28"/>
                      <w:lang w:val="en-US"/>
                    </w:rPr>
                    <m:t>+</m:t>
                  </m:r>
                  <m:rad>
                    <m:radPr>
                      <m:degHide m:val="on"/>
                      <m:ctrlPr>
                        <w:rPr>
                          <w:rFonts w:ascii="Cambria Math" w:hAnsi="Times New Roman" w:cs="Times New Roman"/>
                          <w:i/>
                          <w:sz w:val="28"/>
                          <w:szCs w:val="28"/>
                          <w:lang w:val="en-US"/>
                        </w:rPr>
                      </m:ctrlPr>
                    </m:radPr>
                    <m:deg/>
                    <m:e>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B</m:t>
                          </m:r>
                        </m:e>
                        <m:sub>
                          <m:r>
                            <w:rPr>
                              <w:rFonts w:ascii="Cambria Math" w:hAnsi="Times New Roman" w:cs="Times New Roman"/>
                              <w:sz w:val="28"/>
                              <w:szCs w:val="28"/>
                            </w:rPr>
                            <m:t>П</m:t>
                          </m:r>
                        </m:sub>
                        <m:sup>
                          <m:r>
                            <w:rPr>
                              <w:rFonts w:ascii="Cambria Math" w:hAnsi="Times New Roman" w:cs="Times New Roman"/>
                              <w:sz w:val="28"/>
                              <w:szCs w:val="28"/>
                              <w:lang w:val="en-US"/>
                            </w:rPr>
                            <m:t>2</m:t>
                          </m:r>
                        </m:sup>
                      </m:sSubSup>
                      <m:r>
                        <w:rPr>
                          <w:rFonts w:ascii="Cambria Math" w:hAnsi="Times New Roman" w:cs="Times New Roman"/>
                          <w:sz w:val="28"/>
                          <w:szCs w:val="28"/>
                          <w:lang w:val="en-US"/>
                        </w:rPr>
                        <m:t>+4</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rPr>
                            <m:t>П</m:t>
                          </m:r>
                        </m:sub>
                      </m:sSub>
                    </m:e>
                  </m:rad>
                </m:num>
                <m:den>
                  <m:r>
                    <w:rPr>
                      <w:rFonts w:ascii="Cambria Math" w:hAnsi="Times New Roman" w:cs="Times New Roman"/>
                      <w:sz w:val="28"/>
                      <w:szCs w:val="28"/>
                    </w:rPr>
                    <m:t>2</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П</m:t>
                      </m:r>
                    </m:sub>
                  </m:sSub>
                </m:den>
              </m:f>
            </m:e>
          </m:rad>
          <m:r>
            <w:rPr>
              <w:rFonts w:ascii="Cambria Math" w:hAnsi="Times New Roman" w:cs="Times New Roman"/>
              <w:sz w:val="28"/>
              <w:szCs w:val="28"/>
            </w:rPr>
            <m:t xml:space="preserve"> </m:t>
          </m:r>
          <m:r>
            <w:rPr>
              <w:rFonts w:ascii="Cambria Math" w:hAnsi="Times New Roman" w:cs="Times New Roman"/>
              <w:sz w:val="28"/>
              <w:szCs w:val="28"/>
              <w:lang w:val="en-US"/>
            </w:rPr>
            <m:t>.</m:t>
          </m:r>
        </m:oMath>
      </m:oMathPara>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016DA1">
      <w:pPr>
        <w:contextualSpacing/>
        <w:mirrorIndents/>
        <w:rPr>
          <w:rFonts w:ascii="Times New Roman" w:hAnsi="Times New Roman" w:cs="Times New Roman"/>
          <w:i/>
          <w:sz w:val="28"/>
          <w:szCs w:val="28"/>
        </w:rPr>
      </w:pPr>
    </w:p>
    <w:p w:rsidR="00016DA1" w:rsidRPr="00FC4E2C" w:rsidRDefault="00016DA1" w:rsidP="00FC4E2C">
      <w:pPr>
        <w:contextualSpacing/>
        <w:mirrorIndents/>
        <w:jc w:val="center"/>
        <w:rPr>
          <w:rFonts w:ascii="Times New Roman" w:hAnsi="Times New Roman" w:cs="Times New Roman"/>
          <w:sz w:val="24"/>
          <w:szCs w:val="24"/>
        </w:rPr>
      </w:pPr>
      <w:r w:rsidRPr="00FC4E2C">
        <w:rPr>
          <w:rFonts w:ascii="Times New Roman" w:hAnsi="Times New Roman" w:cs="Times New Roman"/>
          <w:i/>
          <w:sz w:val="24"/>
          <w:szCs w:val="24"/>
        </w:rPr>
        <w:t>Таблица 12 . Коэффициенты влияния для валов на податливых опорах</w:t>
      </w:r>
      <w:r w:rsidRPr="00FC4E2C">
        <w:rPr>
          <w:rFonts w:ascii="Times New Roman" w:hAnsi="Times New Roman" w:cs="Times New Roman"/>
          <w:sz w:val="24"/>
          <w:szCs w:val="24"/>
        </w:rPr>
        <w:t>.</w:t>
      </w:r>
    </w:p>
    <w:p w:rsidR="00016DA1" w:rsidRPr="00FC4E2C" w:rsidRDefault="00016DA1" w:rsidP="00016DA1">
      <w:pPr>
        <w:contextualSpacing/>
        <w:mirrorIndents/>
        <w:jc w:val="both"/>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5857875" cy="8782050"/>
            <wp:effectExtent l="38100" t="19050" r="28575" b="19050"/>
            <wp:docPr id="10" name="Рисунок 28" descr="D:\мой диплом\мех расче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мой диплом\мех расчет\9.jpg"/>
                    <pic:cNvPicPr>
                      <a:picLocks noChangeAspect="1" noChangeArrowheads="1"/>
                    </pic:cNvPicPr>
                  </pic:nvPicPr>
                  <pic:blipFill>
                    <a:blip r:embed="rId64"/>
                    <a:srcRect/>
                    <a:stretch>
                      <a:fillRect/>
                    </a:stretch>
                  </pic:blipFill>
                  <pic:spPr bwMode="auto">
                    <a:xfrm>
                      <a:off x="0" y="0"/>
                      <a:ext cx="5857875" cy="8782050"/>
                    </a:xfrm>
                    <a:prstGeom prst="rect">
                      <a:avLst/>
                    </a:prstGeom>
                    <a:noFill/>
                    <a:ln w="9525">
                      <a:solidFill>
                        <a:schemeClr val="tx1"/>
                      </a:solidFill>
                      <a:miter lim="800000"/>
                      <a:headEnd/>
                      <a:tailEnd/>
                    </a:ln>
                  </pic:spPr>
                </pic:pic>
              </a:graphicData>
            </a:graphic>
          </wp:inline>
        </w:drawing>
      </w:r>
    </w:p>
    <w:p w:rsidR="00016DA1" w:rsidRPr="00FC4E2C" w:rsidRDefault="00016DA1" w:rsidP="00016DA1">
      <w:pPr>
        <w:contextualSpacing/>
        <w:mirrorIndents/>
        <w:jc w:val="both"/>
        <w:rPr>
          <w:rFonts w:ascii="Times New Roman" w:hAnsi="Times New Roman" w:cs="Times New Roman"/>
          <w:sz w:val="28"/>
          <w:szCs w:val="28"/>
          <w:lang w:val="en-US"/>
        </w:rPr>
      </w:pPr>
      <w:r w:rsidRPr="00FC4E2C">
        <w:rPr>
          <w:rFonts w:ascii="Times New Roman" w:hAnsi="Times New Roman" w:cs="Times New Roman"/>
          <w:sz w:val="28"/>
          <w:szCs w:val="28"/>
        </w:rPr>
        <w:t xml:space="preserve">В частном случае, когда </w:t>
      </w:r>
    </w:p>
    <w:p w:rsidR="00016DA1" w:rsidRPr="00FC4E2C" w:rsidRDefault="00074761" w:rsidP="00016DA1">
      <w:pPr>
        <w:contextualSpacing/>
        <w:mirrorIndents/>
        <w:jc w:val="both"/>
        <w:rPr>
          <w:rFonts w:ascii="Times New Roman" w:hAnsi="Times New Roman" w:cs="Times New Roman"/>
          <w:i/>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c</m:t>
              </m:r>
            </m:sub>
          </m:sSub>
          <m:r>
            <w:rPr>
              <w:rFonts w:ascii="Cambria Math" w:hAnsi="Times New Roman" w:cs="Times New Roman"/>
              <w:sz w:val="28"/>
              <w:szCs w:val="28"/>
            </w:rPr>
            <m:t>=0 ;</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z</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x</m:t>
              </m:r>
            </m:sub>
          </m:sSub>
          <m:r>
            <w:rPr>
              <w:rFonts w:ascii="Cambria Math" w:hAnsi="Times New Roman" w:cs="Times New Roman"/>
              <w:sz w:val="28"/>
              <w:szCs w:val="28"/>
            </w:rPr>
            <m:t>=0,</m:t>
          </m:r>
        </m:oMath>
      </m:oMathPara>
    </w:p>
    <w:p w:rsidR="00016DA1" w:rsidRPr="00FC4E2C" w:rsidRDefault="00016DA1" w:rsidP="00016DA1">
      <w:pPr>
        <w:contextualSpacing/>
        <w:mirrorIndents/>
        <w:jc w:val="both"/>
        <w:rPr>
          <w:rFonts w:ascii="Times New Roman" w:hAnsi="Times New Roman" w:cs="Times New Roman"/>
          <w:sz w:val="28"/>
          <w:szCs w:val="28"/>
          <w:lang w:val="en-US"/>
        </w:rPr>
      </w:pPr>
      <w:r w:rsidRPr="00FC4E2C">
        <w:rPr>
          <w:rFonts w:ascii="Times New Roman" w:hAnsi="Times New Roman" w:cs="Times New Roman"/>
          <w:sz w:val="28"/>
          <w:szCs w:val="28"/>
        </w:rPr>
        <w:t>получим:</w:t>
      </w:r>
    </w:p>
    <w:p w:rsidR="00016DA1" w:rsidRPr="00FC4E2C" w:rsidRDefault="00074761" w:rsidP="00016DA1">
      <w:pPr>
        <w:contextualSpacing/>
        <w:mirrorIndents/>
        <w:jc w:val="both"/>
        <w:rPr>
          <w:rFonts w:ascii="Times New Roman" w:hAnsi="Times New Roman" w:cs="Times New Roman"/>
          <w:i/>
          <w:sz w:val="28"/>
          <w:szCs w:val="28"/>
          <w:lang w:val="en-US"/>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rPr>
                <m:t>п</m:t>
              </m:r>
            </m:sub>
          </m:sSub>
          <m:r>
            <w:rPr>
              <w:rFonts w:ascii="Cambria Math" w:hAnsi="Times New Roman" w:cs="Times New Roman"/>
              <w:sz w:val="28"/>
              <w:szCs w:val="28"/>
              <w:lang w:val="en-US"/>
            </w:rPr>
            <m:t>=0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B</m:t>
              </m:r>
            </m:e>
            <m:sub>
              <m:r>
                <w:rPr>
                  <w:rFonts w:ascii="Cambria Math" w:hAnsi="Times New Roman" w:cs="Times New Roman"/>
                  <w:sz w:val="28"/>
                  <w:szCs w:val="28"/>
                </w:rPr>
                <m:t>п</m:t>
              </m:r>
            </m:sub>
          </m:sSub>
          <m:r>
            <w:rPr>
              <w:rFonts w:ascii="Cambria Math" w:hAnsi="Times New Roman" w:cs="Times New Roman"/>
              <w:sz w:val="28"/>
              <w:szCs w:val="28"/>
              <w:lang w:val="en-US"/>
            </w:rPr>
            <m:t>=</m:t>
          </m:r>
          <m:r>
            <w:rPr>
              <w:rFonts w:ascii="Cambria Math"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lang w:val="en-US"/>
                </w:rPr>
                <m:t>11</m:t>
              </m:r>
            </m:sub>
            <m:sup>
              <m:r>
                <w:rPr>
                  <w:rFonts w:ascii="Cambria Math" w:hAnsi="Times New Roman" w:cs="Times New Roman"/>
                  <w:sz w:val="28"/>
                  <w:szCs w:val="28"/>
                  <w:lang w:val="en-US"/>
                </w:rPr>
                <m:t>п</m:t>
              </m:r>
            </m:sup>
          </m:sSubSup>
          <m:r>
            <w:rPr>
              <w:rFonts w:ascii="Cambria Math" w:hAnsi="Cambria Math" w:cs="Times New Roman"/>
              <w:sz w:val="28"/>
              <w:szCs w:val="28"/>
              <w:lang w:val="en-US"/>
            </w:rPr>
            <m:t>m</m:t>
          </m:r>
          <m:r>
            <w:rPr>
              <w:rFonts w:ascii="Cambria Math" w:hAnsi="Times New Roman" w:cs="Times New Roman"/>
              <w:sz w:val="28"/>
              <w:szCs w:val="28"/>
              <w:lang w:val="en-US"/>
            </w:rPr>
            <m:t xml:space="preserve"> ; </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ω</m:t>
              </m:r>
            </m:e>
            <m:sub>
              <m:r>
                <w:rPr>
                  <w:rFonts w:ascii="Cambria Math" w:hAnsi="Times New Roman" w:cs="Times New Roman"/>
                  <w:sz w:val="28"/>
                  <w:szCs w:val="28"/>
                </w:rPr>
                <m:t>кр</m:t>
              </m:r>
            </m:sub>
            <m:sup>
              <m:r>
                <w:rPr>
                  <w:rFonts w:ascii="Cambria Math" w:hAnsi="Times New Roman" w:cs="Times New Roman"/>
                  <w:sz w:val="28"/>
                  <w:szCs w:val="28"/>
                  <w:lang w:val="en-US"/>
                </w:rPr>
                <m:t>2</m:t>
              </m:r>
            </m:sup>
          </m:sSubSup>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lang w:val="en-US"/>
                </w:rPr>
                <m:t>11</m:t>
              </m:r>
            </m:sub>
            <m:sup>
              <m:r>
                <w:rPr>
                  <w:rFonts w:ascii="Cambria Math" w:hAnsi="Times New Roman" w:cs="Times New Roman"/>
                  <w:sz w:val="28"/>
                  <w:szCs w:val="28"/>
                  <w:lang w:val="en-US"/>
                </w:rPr>
                <m:t>п</m:t>
              </m:r>
            </m:sup>
          </m:sSubSup>
          <m:r>
            <w:rPr>
              <w:rFonts w:ascii="Cambria Math" w:hAnsi="Cambria Math" w:cs="Times New Roman"/>
              <w:sz w:val="28"/>
              <w:szCs w:val="28"/>
              <w:lang w:val="en-US"/>
            </w:rPr>
            <m:t>m</m:t>
          </m:r>
          <m:r>
            <w:rPr>
              <w:rFonts w:ascii="Times New Roman" w:hAnsi="Times New Roman" w:cs="Times New Roman"/>
              <w:sz w:val="28"/>
              <w:szCs w:val="28"/>
              <w:lang w:val="en-US"/>
            </w:rPr>
            <m:t>-</m:t>
          </m:r>
          <m:r>
            <w:rPr>
              <w:rFonts w:ascii="Cambria Math" w:hAnsi="Times New Roman" w:cs="Times New Roman"/>
              <w:sz w:val="28"/>
              <w:szCs w:val="28"/>
              <w:lang w:val="en-US"/>
            </w:rPr>
            <m:t xml:space="preserve">1=0 ; </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lang w:val="en-US"/>
                </w:rPr>
                <m:t>11</m:t>
              </m:r>
            </m:sub>
            <m:sup>
              <m:r>
                <w:rPr>
                  <w:rFonts w:ascii="Cambria Math" w:hAnsi="Times New Roman" w:cs="Times New Roman"/>
                  <w:sz w:val="28"/>
                  <w:szCs w:val="28"/>
                  <w:lang w:val="en-US"/>
                </w:rPr>
                <m:t>п</m:t>
              </m:r>
            </m:sup>
          </m:sSubSup>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lang w:val="en-US"/>
                </w:rPr>
                <m:t>11</m:t>
              </m:r>
            </m:sub>
          </m:sSub>
          <m:r>
            <w:rPr>
              <w:rFonts w:ascii="Cambria Math"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lang w:val="en-US"/>
                </w:rPr>
                <m:t>11</m:t>
              </m:r>
            </m:sub>
            <m:sup>
              <m:r>
                <w:rPr>
                  <w:rFonts w:ascii="Cambria Math" w:hAnsi="Times New Roman" w:cs="Times New Roman"/>
                  <w:sz w:val="28"/>
                  <w:szCs w:val="28"/>
                  <w:lang w:val="en-US"/>
                </w:rPr>
                <m:t>,</m:t>
              </m:r>
            </m:sup>
          </m:sSubSup>
          <m:r>
            <w:rPr>
              <w:rFonts w:ascii="Cambria Math" w:hAnsi="Times New Roman" w:cs="Times New Roman"/>
              <w:sz w:val="28"/>
              <w:szCs w:val="28"/>
              <w:lang w:val="en-US"/>
            </w:rPr>
            <m:t xml:space="preserve"> ;</m:t>
          </m:r>
        </m:oMath>
      </m:oMathPara>
    </w:p>
    <w:p w:rsidR="00016DA1" w:rsidRPr="00FC4E2C" w:rsidRDefault="00074761" w:rsidP="00016DA1">
      <w:pPr>
        <w:contextualSpacing/>
        <w:mirrorIndents/>
        <w:jc w:val="both"/>
        <w:rPr>
          <w:rFonts w:ascii="Times New Roman" w:hAnsi="Times New Roman" w:cs="Times New Roman"/>
          <w:i/>
          <w:sz w:val="28"/>
          <w:szCs w:val="28"/>
          <w:lang w:val="en-US"/>
        </w:rPr>
      </w:pPr>
      <m:oMathPara>
        <m:oMath>
          <m:sSubSup>
            <m:sSubSupPr>
              <m:ctrlPr>
                <w:rPr>
                  <w:rFonts w:ascii="Cambria Math" w:hAnsi="Times New Roman" w:cs="Times New Roman"/>
                  <w:i/>
                  <w:sz w:val="28"/>
                  <w:szCs w:val="28"/>
                </w:rPr>
              </m:ctrlPr>
            </m:sSubSupPr>
            <m:e>
              <m:r>
                <w:rPr>
                  <w:rFonts w:ascii="Cambria Math" w:hAnsi="Cambria Math" w:cs="Times New Roman"/>
                  <w:sz w:val="28"/>
                  <w:szCs w:val="28"/>
                </w:rPr>
                <m:t>ω</m:t>
              </m:r>
            </m:e>
            <m:sub>
              <m:r>
                <w:rPr>
                  <w:rFonts w:ascii="Times New Roman" w:hAnsi="Times New Roman" w:cs="Times New Roman"/>
                  <w:sz w:val="28"/>
                  <w:szCs w:val="28"/>
                </w:rPr>
                <m:t>кр</m:t>
              </m:r>
            </m:sub>
            <m:sup>
              <m:r>
                <w:rPr>
                  <w:rFonts w:ascii="Times New Roman" w:hAnsi="Times New Roman" w:cs="Times New Roman"/>
                  <w:sz w:val="28"/>
                  <w:szCs w:val="28"/>
                </w:rPr>
                <m:t>П</m:t>
              </m:r>
            </m:sup>
          </m:sSubSup>
          <m:r>
            <w:rPr>
              <w:rFonts w:ascii="Cambria Math" w:hAnsi="Times New Roman" w:cs="Times New Roman"/>
              <w:sz w:val="28"/>
              <w:szCs w:val="28"/>
            </w:rPr>
            <m:t>=</m:t>
          </m:r>
          <m:rad>
            <m:radPr>
              <m:degHide m:val="on"/>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lang w:val="en-US"/>
                    </w:rPr>
                    <m:t>m</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lang w:val="en-US"/>
                        </w:rPr>
                        <m:t>11</m:t>
                      </m:r>
                    </m:sub>
                  </m:sSub>
                  <m:d>
                    <m:dPr>
                      <m:ctrlPr>
                        <w:rPr>
                          <w:rFonts w:ascii="Cambria Math" w:hAnsi="Times New Roman" w:cs="Times New Roman"/>
                          <w:i/>
                          <w:sz w:val="28"/>
                          <w:szCs w:val="28"/>
                          <w:lang w:val="en-US"/>
                        </w:rPr>
                      </m:ctrlPr>
                    </m:dPr>
                    <m:e>
                      <m:r>
                        <w:rPr>
                          <w:rFonts w:ascii="Cambria Math" w:hAnsi="Times New Roman" w:cs="Times New Roman"/>
                          <w:sz w:val="28"/>
                          <w:szCs w:val="28"/>
                          <w:lang w:val="en-US"/>
                        </w:rPr>
                        <m:t>1+</m:t>
                      </m:r>
                      <m:f>
                        <m:fPr>
                          <m:type m:val="lin"/>
                          <m:ctrlPr>
                            <w:rPr>
                              <w:rFonts w:ascii="Cambria Math" w:hAnsi="Times New Roman" w:cs="Times New Roman"/>
                              <w:i/>
                              <w:sz w:val="28"/>
                              <w:szCs w:val="28"/>
                              <w:lang w:val="en-US"/>
                            </w:rPr>
                          </m:ctrlPr>
                        </m:fPr>
                        <m:num>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δ</m:t>
                              </m:r>
                            </m:e>
                            <m:sub>
                              <m:r>
                                <w:rPr>
                                  <w:rFonts w:ascii="Cambria Math" w:hAnsi="Times New Roman" w:cs="Times New Roman"/>
                                  <w:sz w:val="28"/>
                                  <w:szCs w:val="28"/>
                                  <w:lang w:val="en-US"/>
                                </w:rPr>
                                <m:t>11</m:t>
                              </m:r>
                            </m:sub>
                            <m:sup>
                              <m:r>
                                <w:rPr>
                                  <w:rFonts w:ascii="Cambria Math" w:hAnsi="Times New Roman" w:cs="Times New Roman"/>
                                  <w:sz w:val="28"/>
                                  <w:szCs w:val="28"/>
                                  <w:lang w:val="en-US"/>
                                </w:rPr>
                                <m:t>,</m:t>
                              </m:r>
                            </m:sup>
                          </m:sSubSup>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δ</m:t>
                              </m:r>
                            </m:e>
                            <m:sub>
                              <m:r>
                                <w:rPr>
                                  <w:rFonts w:ascii="Cambria Math" w:hAnsi="Times New Roman" w:cs="Times New Roman"/>
                                  <w:sz w:val="28"/>
                                  <w:szCs w:val="28"/>
                                  <w:lang w:val="en-US"/>
                                </w:rPr>
                                <m:t>11</m:t>
                              </m:r>
                            </m:sub>
                          </m:sSub>
                        </m:den>
                      </m:f>
                    </m:e>
                  </m:d>
                </m:den>
              </m:f>
            </m:e>
          </m:rad>
        </m:oMath>
      </m:oMathPara>
    </w:p>
    <w:p w:rsidR="00016DA1" w:rsidRPr="00FC4E2C" w:rsidRDefault="00016DA1" w:rsidP="00016DA1">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В таблице 12 приведены коэффициенты влияния и для других вариантов конструктивного оформления ротора на одной или двух податливых опорах. Формула справедлива и для этих вариантов размещения податливых опор вала.</w:t>
      </w:r>
    </w:p>
    <w:p w:rsidR="00016DA1" w:rsidRPr="00FC4E2C" w:rsidRDefault="00016DA1" w:rsidP="00016DA1">
      <w:pPr>
        <w:contextualSpacing/>
        <w:mirrorIndents/>
        <w:jc w:val="both"/>
        <w:rPr>
          <w:rFonts w:ascii="Times New Roman" w:hAnsi="Times New Roman" w:cs="Times New Roman"/>
          <w:sz w:val="28"/>
          <w:szCs w:val="28"/>
        </w:rPr>
      </w:pPr>
    </w:p>
    <w:p w:rsidR="00016DA1" w:rsidRPr="00FC4E2C" w:rsidRDefault="00016DA1"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p>
    <w:p w:rsidR="001F757B" w:rsidRPr="00FC4E2C" w:rsidRDefault="001F757B" w:rsidP="001F757B">
      <w:pPr>
        <w:contextualSpacing/>
        <w:mirrorIndents/>
        <w:jc w:val="both"/>
        <w:rPr>
          <w:rFonts w:ascii="Times New Roman" w:hAnsi="Times New Roman" w:cs="Times New Roman"/>
          <w:i/>
          <w:sz w:val="28"/>
          <w:szCs w:val="28"/>
        </w:rPr>
      </w:pPr>
    </w:p>
    <w:p w:rsidR="00C15AAE" w:rsidRPr="00FC4E2C" w:rsidRDefault="00C15AAE" w:rsidP="001F757B">
      <w:pPr>
        <w:pStyle w:val="a7"/>
        <w:spacing w:before="0" w:beforeAutospacing="0" w:after="0" w:afterAutospacing="0" w:line="276" w:lineRule="auto"/>
        <w:jc w:val="center"/>
        <w:rPr>
          <w:b/>
          <w:color w:val="000000"/>
          <w:sz w:val="28"/>
          <w:szCs w:val="28"/>
        </w:rPr>
      </w:pPr>
    </w:p>
    <w:p w:rsidR="00C15AAE" w:rsidRPr="00FC4E2C" w:rsidRDefault="00C15AAE" w:rsidP="001F757B">
      <w:pPr>
        <w:pStyle w:val="a7"/>
        <w:spacing w:before="0" w:beforeAutospacing="0" w:after="0" w:afterAutospacing="0" w:line="276" w:lineRule="auto"/>
        <w:jc w:val="center"/>
        <w:rPr>
          <w:b/>
          <w:color w:val="000000"/>
          <w:sz w:val="28"/>
          <w:szCs w:val="28"/>
        </w:rPr>
      </w:pPr>
    </w:p>
    <w:p w:rsidR="00C15AAE" w:rsidRPr="00FC4E2C" w:rsidRDefault="00C15AAE" w:rsidP="001F757B">
      <w:pPr>
        <w:shd w:val="clear" w:color="auto" w:fill="FFFFFF"/>
        <w:mirrorIndents/>
        <w:jc w:val="center"/>
        <w:rPr>
          <w:rFonts w:ascii="Times New Roman" w:hAnsi="Times New Roman" w:cs="Times New Roman"/>
          <w:b/>
          <w:sz w:val="28"/>
          <w:szCs w:val="28"/>
        </w:rPr>
      </w:pPr>
    </w:p>
    <w:p w:rsidR="00016DA1" w:rsidRPr="00FC4E2C" w:rsidRDefault="00016DA1" w:rsidP="001F757B">
      <w:pPr>
        <w:shd w:val="clear" w:color="auto" w:fill="FFFFFF"/>
        <w:mirrorIndents/>
        <w:jc w:val="center"/>
        <w:rPr>
          <w:rFonts w:ascii="Times New Roman" w:hAnsi="Times New Roman" w:cs="Times New Roman"/>
          <w:b/>
          <w:sz w:val="28"/>
          <w:szCs w:val="28"/>
        </w:rPr>
      </w:pPr>
    </w:p>
    <w:p w:rsidR="00016DA1" w:rsidRPr="00FC4E2C" w:rsidRDefault="00016DA1" w:rsidP="001F757B">
      <w:pPr>
        <w:shd w:val="clear" w:color="auto" w:fill="FFFFFF"/>
        <w:mirrorIndents/>
        <w:jc w:val="center"/>
        <w:rPr>
          <w:rFonts w:ascii="Times New Roman" w:hAnsi="Times New Roman" w:cs="Times New Roman"/>
          <w:b/>
          <w:sz w:val="28"/>
          <w:szCs w:val="28"/>
        </w:rPr>
      </w:pPr>
    </w:p>
    <w:p w:rsidR="00016DA1" w:rsidRPr="00FC4E2C" w:rsidRDefault="00016DA1" w:rsidP="001F757B">
      <w:pPr>
        <w:shd w:val="clear" w:color="auto" w:fill="FFFFFF"/>
        <w:mirrorIndents/>
        <w:jc w:val="center"/>
        <w:rPr>
          <w:rFonts w:ascii="Times New Roman" w:hAnsi="Times New Roman" w:cs="Times New Roman"/>
          <w:b/>
          <w:sz w:val="28"/>
          <w:szCs w:val="28"/>
        </w:rPr>
      </w:pPr>
    </w:p>
    <w:p w:rsidR="00016DA1" w:rsidRPr="00FC4E2C" w:rsidRDefault="00016DA1" w:rsidP="001F757B">
      <w:pPr>
        <w:shd w:val="clear" w:color="auto" w:fill="FFFFFF"/>
        <w:mirrorIndents/>
        <w:jc w:val="center"/>
        <w:rPr>
          <w:rFonts w:ascii="Times New Roman" w:hAnsi="Times New Roman" w:cs="Times New Roman"/>
          <w:b/>
          <w:sz w:val="28"/>
          <w:szCs w:val="28"/>
        </w:rPr>
      </w:pPr>
    </w:p>
    <w:p w:rsidR="00016DA1" w:rsidRPr="00FC4E2C" w:rsidRDefault="00016DA1" w:rsidP="001F757B">
      <w:pPr>
        <w:shd w:val="clear" w:color="auto" w:fill="FFFFFF"/>
        <w:mirrorIndents/>
        <w:jc w:val="center"/>
        <w:rPr>
          <w:rFonts w:ascii="Times New Roman" w:hAnsi="Times New Roman" w:cs="Times New Roman"/>
          <w:b/>
          <w:sz w:val="28"/>
          <w:szCs w:val="28"/>
        </w:rPr>
      </w:pPr>
    </w:p>
    <w:p w:rsidR="00016DA1" w:rsidRPr="00FC4E2C" w:rsidRDefault="00016DA1" w:rsidP="001F757B">
      <w:pPr>
        <w:shd w:val="clear" w:color="auto" w:fill="FFFFFF"/>
        <w:mirrorIndents/>
        <w:jc w:val="center"/>
        <w:rPr>
          <w:rFonts w:ascii="Times New Roman" w:hAnsi="Times New Roman" w:cs="Times New Roman"/>
          <w:b/>
          <w:sz w:val="28"/>
          <w:szCs w:val="28"/>
        </w:rPr>
      </w:pPr>
    </w:p>
    <w:p w:rsidR="00016DA1" w:rsidRPr="002B4CA3" w:rsidRDefault="00016DA1" w:rsidP="002B4CA3">
      <w:pPr>
        <w:pStyle w:val="3"/>
        <w:jc w:val="center"/>
        <w:rPr>
          <w:rFonts w:ascii="Times New Roman" w:hAnsi="Times New Roman" w:cs="Times New Roman"/>
          <w:color w:val="auto"/>
          <w:sz w:val="28"/>
          <w:szCs w:val="28"/>
        </w:rPr>
      </w:pPr>
      <w:bookmarkStart w:id="33" w:name="_Toc233892699"/>
      <w:r w:rsidRPr="002B4CA3">
        <w:rPr>
          <w:rFonts w:ascii="Times New Roman" w:hAnsi="Times New Roman" w:cs="Times New Roman"/>
          <w:color w:val="auto"/>
          <w:sz w:val="28"/>
          <w:szCs w:val="28"/>
        </w:rPr>
        <w:t>3.2.4. Расчет цилиндрических элементов роторов</w:t>
      </w:r>
      <w:bookmarkEnd w:id="33"/>
    </w:p>
    <w:p w:rsidR="00016DA1" w:rsidRPr="00FC4E2C" w:rsidRDefault="00016DA1" w:rsidP="00016DA1">
      <w:pPr>
        <w:contextualSpacing/>
        <w:mirrorIndents/>
        <w:jc w:val="center"/>
        <w:rPr>
          <w:rFonts w:ascii="Times New Roman" w:hAnsi="Times New Roman" w:cs="Times New Roman"/>
          <w:i/>
          <w:sz w:val="28"/>
          <w:szCs w:val="28"/>
        </w:rPr>
      </w:pPr>
      <w:r w:rsidRPr="00FC4E2C">
        <w:rPr>
          <w:rFonts w:ascii="Times New Roman" w:hAnsi="Times New Roman" w:cs="Times New Roman"/>
          <w:i/>
          <w:sz w:val="28"/>
          <w:szCs w:val="28"/>
        </w:rPr>
        <w:t>Порядок расчета:</w:t>
      </w:r>
    </w:p>
    <w:p w:rsidR="00016DA1" w:rsidRPr="00FC4E2C" w:rsidRDefault="00016DA1" w:rsidP="00016DA1">
      <w:pPr>
        <w:contextualSpacing/>
        <w:mirrorIndents/>
        <w:rPr>
          <w:sz w:val="28"/>
          <w:szCs w:val="28"/>
        </w:rPr>
      </w:pPr>
    </w:p>
    <w:p w:rsidR="00016DA1" w:rsidRPr="00FC4E2C" w:rsidRDefault="00016DA1" w:rsidP="00016DA1">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Цилиндрические элементы роторов центрифуг рассчитываются на воздействие инерционных нагрузок от собственных масс и центрифугируемого продукта.</w:t>
      </w:r>
    </w:p>
    <w:p w:rsidR="00016DA1" w:rsidRPr="00FC4E2C" w:rsidRDefault="00016DA1" w:rsidP="00016DA1">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Расчет цилиндрических элементов роторов центрифуг производится в следующем порядке:</w:t>
      </w:r>
    </w:p>
    <w:p w:rsidR="00016DA1" w:rsidRPr="00FC4E2C" w:rsidRDefault="00016DA1" w:rsidP="005627FB">
      <w:pPr>
        <w:numPr>
          <w:ilvl w:val="0"/>
          <w:numId w:val="26"/>
        </w:numPr>
        <w:spacing w:after="0"/>
        <w:ind w:firstLine="0"/>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Рассчитывается толщина стенки цилиндрического элемента в зонах, удаленных от узлов сопряжений.</w:t>
      </w:r>
    </w:p>
    <w:p w:rsidR="00016DA1" w:rsidRPr="00FC4E2C" w:rsidRDefault="00016DA1" w:rsidP="005627FB">
      <w:pPr>
        <w:numPr>
          <w:ilvl w:val="0"/>
          <w:numId w:val="26"/>
        </w:numPr>
        <w:spacing w:after="0"/>
        <w:ind w:firstLine="0"/>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Рассчитываются эквивалентные напряжения в зонах сопряжений цилиндрического элемента с другими элементами ротора (плоские элементы – борт, днище, конус) соответствующие найденной толщине его стенки.</w:t>
      </w:r>
    </w:p>
    <w:p w:rsidR="00016DA1" w:rsidRPr="00FC4E2C" w:rsidRDefault="00016DA1" w:rsidP="005627FB">
      <w:pPr>
        <w:numPr>
          <w:ilvl w:val="0"/>
          <w:numId w:val="26"/>
        </w:numPr>
        <w:spacing w:after="0"/>
        <w:ind w:firstLine="0"/>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Если рассчитанные эквивалентные напряжения превышают допускаемые для этих зон сопряжений, то толщина стенки всего элемента или только в зонах сопряжений должна быть увеличена таким образом, чтобы в результате повторного расчета удовлетворялось условие прочности в зонах краевого эффекта.</w:t>
      </w:r>
    </w:p>
    <w:p w:rsidR="00016DA1" w:rsidRPr="00FC4E2C" w:rsidRDefault="00016DA1" w:rsidP="00016DA1">
      <w:pPr>
        <w:rPr>
          <w:rFonts w:ascii="Times New Roman" w:hAnsi="Times New Roman" w:cs="Times New Roman"/>
          <w:i/>
          <w:sz w:val="28"/>
          <w:szCs w:val="28"/>
        </w:rPr>
      </w:pPr>
    </w:p>
    <w:p w:rsidR="00016DA1" w:rsidRPr="00FC4E2C" w:rsidRDefault="00016DA1" w:rsidP="00016DA1">
      <w:pPr>
        <w:jc w:val="center"/>
        <w:rPr>
          <w:rFonts w:ascii="Times New Roman" w:hAnsi="Times New Roman" w:cs="Times New Roman"/>
          <w:i/>
          <w:sz w:val="28"/>
          <w:szCs w:val="28"/>
        </w:rPr>
      </w:pPr>
      <w:r w:rsidRPr="00FC4E2C">
        <w:rPr>
          <w:rFonts w:ascii="Times New Roman" w:hAnsi="Times New Roman" w:cs="Times New Roman"/>
          <w:i/>
          <w:sz w:val="28"/>
          <w:szCs w:val="28"/>
        </w:rPr>
        <w:t>Выбор основных  геометрических и расчетных параметров:</w:t>
      </w:r>
    </w:p>
    <w:p w:rsidR="00016DA1" w:rsidRPr="00FC4E2C" w:rsidRDefault="00016DA1" w:rsidP="00016DA1">
      <w:pPr>
        <w:mirrorIndents/>
        <w:jc w:val="both"/>
        <w:rPr>
          <w:rFonts w:ascii="Times New Roman" w:hAnsi="Times New Roman" w:cs="Times New Roman"/>
          <w:sz w:val="28"/>
          <w:szCs w:val="28"/>
        </w:rPr>
      </w:pPr>
      <w:r w:rsidRPr="00FC4E2C">
        <w:rPr>
          <w:rFonts w:ascii="Times New Roman" w:hAnsi="Times New Roman" w:cs="Times New Roman"/>
          <w:sz w:val="28"/>
          <w:szCs w:val="28"/>
        </w:rPr>
        <w:t>Выбор основных и геометрических и расчетных параметров производим по таблице 13 .</w:t>
      </w:r>
    </w:p>
    <w:p w:rsidR="00016DA1" w:rsidRPr="00FC4E2C" w:rsidRDefault="00016DA1" w:rsidP="00016DA1">
      <w:pPr>
        <w:mirrorIndents/>
        <w:jc w:val="both"/>
        <w:rPr>
          <w:rFonts w:ascii="Times New Roman" w:hAnsi="Times New Roman" w:cs="Times New Roman"/>
          <w:sz w:val="28"/>
          <w:szCs w:val="28"/>
        </w:rPr>
      </w:pPr>
    </w:p>
    <w:p w:rsidR="00016DA1" w:rsidRPr="00FC4E2C" w:rsidRDefault="00016DA1" w:rsidP="00016DA1">
      <w:pPr>
        <w:mirrorIndents/>
        <w:jc w:val="both"/>
        <w:rPr>
          <w:rFonts w:ascii="Times New Roman" w:hAnsi="Times New Roman" w:cs="Times New Roman"/>
          <w:sz w:val="28"/>
          <w:szCs w:val="28"/>
        </w:rPr>
      </w:pPr>
    </w:p>
    <w:p w:rsidR="00016DA1" w:rsidRPr="00FC4E2C" w:rsidRDefault="00016DA1" w:rsidP="00016DA1">
      <w:pPr>
        <w:mirrorIndents/>
        <w:jc w:val="both"/>
        <w:rPr>
          <w:rFonts w:ascii="Times New Roman" w:hAnsi="Times New Roman" w:cs="Times New Roman"/>
          <w:sz w:val="28"/>
          <w:szCs w:val="28"/>
        </w:rPr>
      </w:pPr>
    </w:p>
    <w:p w:rsidR="00016DA1" w:rsidRPr="00FC4E2C" w:rsidRDefault="00016DA1" w:rsidP="00016DA1">
      <w:pPr>
        <w:mirrorIndents/>
        <w:jc w:val="both"/>
        <w:rPr>
          <w:rFonts w:ascii="Times New Roman" w:hAnsi="Times New Roman" w:cs="Times New Roman"/>
          <w:sz w:val="28"/>
          <w:szCs w:val="28"/>
        </w:rPr>
      </w:pPr>
    </w:p>
    <w:p w:rsidR="00016DA1" w:rsidRPr="00FC4E2C" w:rsidRDefault="00016DA1" w:rsidP="00016DA1">
      <w:pPr>
        <w:mirrorIndents/>
        <w:jc w:val="both"/>
        <w:rPr>
          <w:rFonts w:ascii="Times New Roman" w:hAnsi="Times New Roman" w:cs="Times New Roman"/>
          <w:sz w:val="28"/>
          <w:szCs w:val="28"/>
        </w:rPr>
      </w:pPr>
    </w:p>
    <w:p w:rsidR="00016DA1" w:rsidRPr="00FC4E2C" w:rsidRDefault="00016DA1" w:rsidP="00016DA1">
      <w:pPr>
        <w:mirrorIndents/>
        <w:jc w:val="both"/>
        <w:rPr>
          <w:rFonts w:ascii="Times New Roman" w:hAnsi="Times New Roman" w:cs="Times New Roman"/>
          <w:sz w:val="28"/>
          <w:szCs w:val="28"/>
        </w:rPr>
      </w:pPr>
    </w:p>
    <w:p w:rsidR="00016DA1" w:rsidRPr="00FC4E2C" w:rsidRDefault="00016DA1" w:rsidP="00016DA1">
      <w:pPr>
        <w:mirrorIndents/>
        <w:jc w:val="both"/>
        <w:rPr>
          <w:rFonts w:ascii="Times New Roman" w:hAnsi="Times New Roman" w:cs="Times New Roman"/>
          <w:sz w:val="28"/>
          <w:szCs w:val="28"/>
        </w:rPr>
      </w:pPr>
    </w:p>
    <w:p w:rsidR="00016DA1" w:rsidRPr="00FC4E2C" w:rsidRDefault="00016DA1" w:rsidP="00016DA1">
      <w:pPr>
        <w:mirrorIndents/>
        <w:jc w:val="both"/>
        <w:rPr>
          <w:rFonts w:ascii="Times New Roman" w:hAnsi="Times New Roman" w:cs="Times New Roman"/>
          <w:sz w:val="28"/>
          <w:szCs w:val="28"/>
        </w:rPr>
      </w:pPr>
    </w:p>
    <w:p w:rsidR="00016DA1" w:rsidRPr="00FC4E2C" w:rsidRDefault="00016DA1" w:rsidP="00016DA1">
      <w:pPr>
        <w:mirrorIndents/>
        <w:jc w:val="both"/>
        <w:rPr>
          <w:rFonts w:ascii="Times New Roman" w:hAnsi="Times New Roman" w:cs="Times New Roman"/>
          <w:sz w:val="28"/>
          <w:szCs w:val="28"/>
        </w:rPr>
      </w:pPr>
    </w:p>
    <w:p w:rsidR="00016DA1" w:rsidRPr="00FC4E2C" w:rsidRDefault="00016DA1" w:rsidP="00FC4E2C">
      <w:pPr>
        <w:mirrorIndents/>
        <w:rPr>
          <w:rFonts w:ascii="Times New Roman" w:hAnsi="Times New Roman" w:cs="Times New Roman"/>
          <w:i/>
          <w:sz w:val="24"/>
          <w:szCs w:val="24"/>
        </w:rPr>
      </w:pPr>
      <w:r w:rsidRPr="00FC4E2C">
        <w:rPr>
          <w:rFonts w:ascii="Times New Roman" w:hAnsi="Times New Roman" w:cs="Times New Roman"/>
          <w:i/>
          <w:sz w:val="24"/>
          <w:szCs w:val="24"/>
        </w:rPr>
        <w:t>Таблица 13.</w:t>
      </w:r>
    </w:p>
    <w:tbl>
      <w:tblPr>
        <w:tblStyle w:val="a6"/>
        <w:tblW w:w="10137" w:type="dxa"/>
        <w:tblLayout w:type="fixed"/>
        <w:tblLook w:val="01E0"/>
      </w:tblPr>
      <w:tblGrid>
        <w:gridCol w:w="648"/>
        <w:gridCol w:w="2880"/>
        <w:gridCol w:w="900"/>
        <w:gridCol w:w="1080"/>
        <w:gridCol w:w="1260"/>
        <w:gridCol w:w="3369"/>
      </w:tblGrid>
      <w:tr w:rsidR="00016DA1" w:rsidRPr="00FC4E2C" w:rsidTr="00FC4E2C">
        <w:trPr>
          <w:trHeight w:val="728"/>
        </w:trPr>
        <w:tc>
          <w:tcPr>
            <w:tcW w:w="648" w:type="dxa"/>
            <w:vMerge w:val="restart"/>
          </w:tcPr>
          <w:p w:rsidR="00016DA1" w:rsidRPr="00FC4E2C" w:rsidRDefault="00016DA1" w:rsidP="00FC4E2C">
            <w:pPr>
              <w:jc w:val="center"/>
              <w:rPr>
                <w:sz w:val="24"/>
                <w:szCs w:val="24"/>
                <w:lang w:val="en-US"/>
              </w:rPr>
            </w:pPr>
            <w:r w:rsidRPr="00FC4E2C">
              <w:rPr>
                <w:sz w:val="24"/>
                <w:szCs w:val="24"/>
              </w:rPr>
              <w:t>№</w:t>
            </w:r>
          </w:p>
        </w:tc>
        <w:tc>
          <w:tcPr>
            <w:tcW w:w="2880" w:type="dxa"/>
            <w:vMerge w:val="restart"/>
          </w:tcPr>
          <w:p w:rsidR="00016DA1" w:rsidRPr="00FC4E2C" w:rsidRDefault="00016DA1" w:rsidP="00FC4E2C">
            <w:pPr>
              <w:jc w:val="center"/>
              <w:rPr>
                <w:sz w:val="24"/>
                <w:szCs w:val="24"/>
              </w:rPr>
            </w:pPr>
            <w:r w:rsidRPr="00FC4E2C">
              <w:rPr>
                <w:sz w:val="24"/>
                <w:szCs w:val="24"/>
              </w:rPr>
              <w:t>Искомая величина</w:t>
            </w:r>
          </w:p>
        </w:tc>
        <w:tc>
          <w:tcPr>
            <w:tcW w:w="900" w:type="dxa"/>
            <w:vMerge w:val="restart"/>
          </w:tcPr>
          <w:p w:rsidR="00016DA1" w:rsidRPr="00FC4E2C" w:rsidRDefault="00016DA1" w:rsidP="00FC4E2C">
            <w:pPr>
              <w:jc w:val="center"/>
              <w:rPr>
                <w:sz w:val="24"/>
                <w:szCs w:val="24"/>
              </w:rPr>
            </w:pPr>
            <w:r w:rsidRPr="00FC4E2C">
              <w:rPr>
                <w:sz w:val="24"/>
                <w:szCs w:val="24"/>
              </w:rPr>
              <w:t>Обозначение</w:t>
            </w:r>
          </w:p>
        </w:tc>
        <w:tc>
          <w:tcPr>
            <w:tcW w:w="2340" w:type="dxa"/>
            <w:gridSpan w:val="2"/>
          </w:tcPr>
          <w:p w:rsidR="00016DA1" w:rsidRPr="00FC4E2C" w:rsidRDefault="00016DA1" w:rsidP="00FC4E2C">
            <w:pPr>
              <w:jc w:val="center"/>
              <w:rPr>
                <w:sz w:val="24"/>
                <w:szCs w:val="24"/>
              </w:rPr>
            </w:pPr>
            <w:r w:rsidRPr="00FC4E2C">
              <w:rPr>
                <w:sz w:val="24"/>
                <w:szCs w:val="24"/>
              </w:rPr>
              <w:t>Размерность</w:t>
            </w:r>
          </w:p>
        </w:tc>
        <w:tc>
          <w:tcPr>
            <w:tcW w:w="3369" w:type="dxa"/>
            <w:vMerge w:val="restart"/>
          </w:tcPr>
          <w:p w:rsidR="00016DA1" w:rsidRPr="00FC4E2C" w:rsidRDefault="00016DA1" w:rsidP="00FC4E2C">
            <w:pPr>
              <w:jc w:val="center"/>
              <w:rPr>
                <w:sz w:val="24"/>
                <w:szCs w:val="24"/>
              </w:rPr>
            </w:pPr>
            <w:r w:rsidRPr="00FC4E2C">
              <w:rPr>
                <w:sz w:val="24"/>
                <w:szCs w:val="24"/>
              </w:rPr>
              <w:t>Расчетные формулы и исходные данные</w:t>
            </w:r>
          </w:p>
        </w:tc>
      </w:tr>
      <w:tr w:rsidR="00016DA1" w:rsidRPr="00FC4E2C" w:rsidTr="00FC4E2C">
        <w:trPr>
          <w:trHeight w:val="445"/>
        </w:trPr>
        <w:tc>
          <w:tcPr>
            <w:tcW w:w="648" w:type="dxa"/>
            <w:vMerge/>
          </w:tcPr>
          <w:p w:rsidR="00016DA1" w:rsidRPr="00FC4E2C" w:rsidRDefault="00016DA1" w:rsidP="00FC4E2C">
            <w:pPr>
              <w:jc w:val="center"/>
              <w:rPr>
                <w:sz w:val="24"/>
                <w:szCs w:val="24"/>
              </w:rPr>
            </w:pPr>
          </w:p>
        </w:tc>
        <w:tc>
          <w:tcPr>
            <w:tcW w:w="2880" w:type="dxa"/>
            <w:vMerge/>
          </w:tcPr>
          <w:p w:rsidR="00016DA1" w:rsidRPr="00FC4E2C" w:rsidRDefault="00016DA1" w:rsidP="00FC4E2C">
            <w:pPr>
              <w:jc w:val="center"/>
              <w:rPr>
                <w:sz w:val="24"/>
                <w:szCs w:val="24"/>
              </w:rPr>
            </w:pPr>
          </w:p>
        </w:tc>
        <w:tc>
          <w:tcPr>
            <w:tcW w:w="900" w:type="dxa"/>
            <w:vMerge/>
          </w:tcPr>
          <w:p w:rsidR="00016DA1" w:rsidRPr="00FC4E2C" w:rsidRDefault="00016DA1" w:rsidP="00FC4E2C">
            <w:pPr>
              <w:jc w:val="center"/>
              <w:rPr>
                <w:sz w:val="24"/>
                <w:szCs w:val="24"/>
              </w:rPr>
            </w:pPr>
          </w:p>
        </w:tc>
        <w:tc>
          <w:tcPr>
            <w:tcW w:w="1080" w:type="dxa"/>
          </w:tcPr>
          <w:p w:rsidR="00016DA1" w:rsidRPr="00FC4E2C" w:rsidRDefault="00016DA1" w:rsidP="00FC4E2C">
            <w:pPr>
              <w:jc w:val="center"/>
              <w:rPr>
                <w:sz w:val="24"/>
                <w:szCs w:val="24"/>
              </w:rPr>
            </w:pPr>
            <w:r w:rsidRPr="00FC4E2C">
              <w:rPr>
                <w:sz w:val="24"/>
                <w:szCs w:val="24"/>
              </w:rPr>
              <w:t>техн.</w:t>
            </w:r>
          </w:p>
          <w:p w:rsidR="00016DA1" w:rsidRPr="00FC4E2C" w:rsidRDefault="00016DA1" w:rsidP="00FC4E2C">
            <w:pPr>
              <w:jc w:val="center"/>
              <w:rPr>
                <w:sz w:val="24"/>
                <w:szCs w:val="24"/>
              </w:rPr>
            </w:pPr>
            <w:r w:rsidRPr="00FC4E2C">
              <w:rPr>
                <w:sz w:val="24"/>
                <w:szCs w:val="24"/>
              </w:rPr>
              <w:t>сист.</w:t>
            </w:r>
          </w:p>
        </w:tc>
        <w:tc>
          <w:tcPr>
            <w:tcW w:w="1260" w:type="dxa"/>
          </w:tcPr>
          <w:p w:rsidR="00016DA1" w:rsidRPr="00FC4E2C" w:rsidRDefault="00016DA1" w:rsidP="00FC4E2C">
            <w:pPr>
              <w:jc w:val="center"/>
              <w:rPr>
                <w:sz w:val="24"/>
                <w:szCs w:val="24"/>
              </w:rPr>
            </w:pPr>
            <w:r w:rsidRPr="00FC4E2C">
              <w:rPr>
                <w:sz w:val="24"/>
                <w:szCs w:val="24"/>
              </w:rPr>
              <w:t>СИ</w:t>
            </w:r>
          </w:p>
        </w:tc>
        <w:tc>
          <w:tcPr>
            <w:tcW w:w="3369" w:type="dxa"/>
            <w:vMerge/>
          </w:tcPr>
          <w:p w:rsidR="00016DA1" w:rsidRPr="00FC4E2C" w:rsidRDefault="00016DA1" w:rsidP="00FC4E2C">
            <w:pPr>
              <w:jc w:val="center"/>
              <w:rPr>
                <w:sz w:val="24"/>
                <w:szCs w:val="24"/>
              </w:rPr>
            </w:pP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w:t>
            </w:r>
          </w:p>
        </w:tc>
        <w:tc>
          <w:tcPr>
            <w:tcW w:w="2880" w:type="dxa"/>
          </w:tcPr>
          <w:p w:rsidR="00016DA1" w:rsidRPr="00FC4E2C" w:rsidRDefault="00016DA1" w:rsidP="00FC4E2C">
            <w:pPr>
              <w:rPr>
                <w:sz w:val="24"/>
                <w:szCs w:val="24"/>
              </w:rPr>
            </w:pPr>
            <w:r w:rsidRPr="00FC4E2C">
              <w:rPr>
                <w:sz w:val="24"/>
                <w:szCs w:val="24"/>
              </w:rPr>
              <w:t>Толщина цилиндрического элемента</w:t>
            </w:r>
          </w:p>
        </w:tc>
        <w:tc>
          <w:tcPr>
            <w:tcW w:w="900" w:type="dxa"/>
          </w:tcPr>
          <w:p w:rsidR="00016DA1" w:rsidRPr="00FC4E2C" w:rsidRDefault="00016DA1" w:rsidP="00FC4E2C">
            <w:pPr>
              <w:jc w:val="center"/>
              <w:rPr>
                <w:i/>
                <w:sz w:val="24"/>
                <w:szCs w:val="24"/>
              </w:rPr>
            </w:pPr>
            <w:r w:rsidRPr="00FC4E2C">
              <w:rPr>
                <w:i/>
                <w:sz w:val="24"/>
                <w:szCs w:val="24"/>
                <w:lang w:val="en-US"/>
              </w:rPr>
              <w:t>S</w:t>
            </w:r>
            <w:r w:rsidRPr="00FC4E2C">
              <w:rPr>
                <w:i/>
                <w:sz w:val="24"/>
                <w:szCs w:val="24"/>
              </w:rPr>
              <w:t>ц</w:t>
            </w:r>
          </w:p>
        </w:tc>
        <w:tc>
          <w:tcPr>
            <w:tcW w:w="1080" w:type="dxa"/>
          </w:tcPr>
          <w:p w:rsidR="00016DA1" w:rsidRPr="00FC4E2C" w:rsidRDefault="00016DA1" w:rsidP="00FC4E2C">
            <w:pPr>
              <w:jc w:val="center"/>
              <w:rPr>
                <w:sz w:val="24"/>
                <w:szCs w:val="24"/>
              </w:rPr>
            </w:pPr>
            <w:r w:rsidRPr="00FC4E2C">
              <w:rPr>
                <w:sz w:val="24"/>
                <w:szCs w:val="24"/>
              </w:rPr>
              <w:t>см</w:t>
            </w:r>
          </w:p>
        </w:tc>
        <w:tc>
          <w:tcPr>
            <w:tcW w:w="1260" w:type="dxa"/>
          </w:tcPr>
          <w:p w:rsidR="00016DA1" w:rsidRPr="00FC4E2C" w:rsidRDefault="00016DA1" w:rsidP="00FC4E2C">
            <w:pPr>
              <w:jc w:val="center"/>
              <w:rPr>
                <w:sz w:val="24"/>
                <w:szCs w:val="24"/>
              </w:rPr>
            </w:pPr>
            <w:r w:rsidRPr="00FC4E2C">
              <w:rPr>
                <w:sz w:val="24"/>
                <w:szCs w:val="24"/>
              </w:rPr>
              <w:t>м</w:t>
            </w:r>
          </w:p>
        </w:tc>
        <w:tc>
          <w:tcPr>
            <w:tcW w:w="3369" w:type="dxa"/>
          </w:tcPr>
          <w:p w:rsidR="00016DA1" w:rsidRPr="00FC4E2C" w:rsidRDefault="00016DA1" w:rsidP="00FC4E2C">
            <w:pPr>
              <w:jc w:val="center"/>
              <w:rPr>
                <w:i/>
                <w:sz w:val="24"/>
                <w:szCs w:val="24"/>
                <w:lang w:val="el-GR"/>
              </w:rPr>
            </w:pPr>
            <w:r w:rsidRPr="00FC4E2C">
              <w:rPr>
                <w:i/>
                <w:sz w:val="24"/>
                <w:szCs w:val="24"/>
                <w:lang w:val="en-US"/>
              </w:rPr>
              <w:t>S</w:t>
            </w:r>
            <w:r w:rsidRPr="00FC4E2C">
              <w:rPr>
                <w:i/>
                <w:sz w:val="24"/>
                <w:szCs w:val="24"/>
                <w:vertAlign w:val="subscript"/>
              </w:rPr>
              <w:t>ц</w:t>
            </w:r>
            <w:r w:rsidRPr="00FC4E2C">
              <w:rPr>
                <w:i/>
                <w:sz w:val="24"/>
                <w:szCs w:val="24"/>
                <w:lang w:val="el-GR"/>
              </w:rPr>
              <w:t xml:space="preserve"> = (σ</w:t>
            </w:r>
            <w:r w:rsidRPr="00FC4E2C">
              <w:rPr>
                <w:i/>
                <w:sz w:val="24"/>
                <w:szCs w:val="24"/>
                <w:vertAlign w:val="subscript"/>
                <w:lang w:val="el-GR"/>
              </w:rPr>
              <w:t>0</w:t>
            </w:r>
            <w:r w:rsidRPr="00FC4E2C">
              <w:rPr>
                <w:i/>
                <w:sz w:val="24"/>
                <w:szCs w:val="24"/>
                <w:lang w:val="el-GR"/>
              </w:rPr>
              <w:t xml:space="preserve"> λ ψ </w:t>
            </w:r>
            <w:r w:rsidRPr="00FC4E2C">
              <w:rPr>
                <w:i/>
                <w:sz w:val="24"/>
                <w:szCs w:val="24"/>
                <w:lang w:val="en-US"/>
              </w:rPr>
              <w:t>R</w:t>
            </w:r>
            <w:r w:rsidRPr="00FC4E2C">
              <w:rPr>
                <w:i/>
                <w:sz w:val="24"/>
                <w:szCs w:val="24"/>
                <w:lang w:val="el-GR"/>
              </w:rPr>
              <w:t>)/(2(</w:t>
            </w:r>
            <w:r w:rsidRPr="00FC4E2C">
              <w:rPr>
                <w:i/>
                <w:sz w:val="24"/>
                <w:szCs w:val="24"/>
              </w:rPr>
              <w:t>У</w:t>
            </w:r>
            <w:r w:rsidRPr="00FC4E2C">
              <w:rPr>
                <w:i/>
                <w:sz w:val="24"/>
                <w:szCs w:val="24"/>
                <w:lang w:val="el-GR"/>
              </w:rPr>
              <w:t xml:space="preserve"> σ</w:t>
            </w:r>
            <w:r w:rsidRPr="00FC4E2C">
              <w:rPr>
                <w:i/>
                <w:sz w:val="24"/>
                <w:szCs w:val="24"/>
                <w:vertAlign w:val="subscript"/>
              </w:rPr>
              <w:t>доп</w:t>
            </w:r>
            <w:r w:rsidRPr="00FC4E2C">
              <w:rPr>
                <w:i/>
                <w:sz w:val="24"/>
                <w:szCs w:val="24"/>
                <w:vertAlign w:val="subscript"/>
                <w:lang w:val="el-GR"/>
              </w:rPr>
              <w:t>-</w:t>
            </w:r>
            <w:r w:rsidRPr="00FC4E2C">
              <w:rPr>
                <w:i/>
                <w:sz w:val="24"/>
                <w:szCs w:val="24"/>
                <w:lang w:val="el-GR"/>
              </w:rPr>
              <w:t xml:space="preserve"> σ</w:t>
            </w:r>
            <w:r w:rsidRPr="00FC4E2C">
              <w:rPr>
                <w:i/>
                <w:sz w:val="24"/>
                <w:szCs w:val="24"/>
                <w:vertAlign w:val="subscript"/>
                <w:lang w:val="el-GR"/>
              </w:rPr>
              <w:t>0</w:t>
            </w:r>
            <w:r w:rsidRPr="00FC4E2C">
              <w:rPr>
                <w:i/>
                <w:sz w:val="24"/>
                <w:szCs w:val="24"/>
                <w:lang w:val="el-GR"/>
              </w:rPr>
              <w:t>))+</w:t>
            </w:r>
            <w:r w:rsidRPr="00FC4E2C">
              <w:rPr>
                <w:i/>
                <w:sz w:val="24"/>
                <w:szCs w:val="24"/>
                <w:lang w:val="en-US"/>
              </w:rPr>
              <w:t>c</w:t>
            </w:r>
            <w:r w:rsidRPr="00FC4E2C">
              <w:rPr>
                <w:i/>
                <w:sz w:val="24"/>
                <w:szCs w:val="24"/>
                <w:lang w:val="el-GR"/>
              </w:rPr>
              <w:t>+</w:t>
            </w:r>
            <w:r w:rsidRPr="00FC4E2C">
              <w:rPr>
                <w:i/>
                <w:sz w:val="24"/>
                <w:szCs w:val="24"/>
                <w:lang w:val="en-US"/>
              </w:rPr>
              <w:t>c</w:t>
            </w:r>
            <w:r w:rsidRPr="00FC4E2C">
              <w:rPr>
                <w:i/>
                <w:sz w:val="24"/>
                <w:szCs w:val="24"/>
                <w:lang w:val="el-GR"/>
              </w:rPr>
              <w:t>1</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2</w:t>
            </w:r>
          </w:p>
        </w:tc>
        <w:tc>
          <w:tcPr>
            <w:tcW w:w="2880" w:type="dxa"/>
          </w:tcPr>
          <w:p w:rsidR="00016DA1" w:rsidRPr="00FC4E2C" w:rsidRDefault="00016DA1" w:rsidP="00FC4E2C">
            <w:pPr>
              <w:rPr>
                <w:sz w:val="24"/>
                <w:szCs w:val="24"/>
              </w:rPr>
            </w:pPr>
            <w:r w:rsidRPr="00FC4E2C">
              <w:rPr>
                <w:sz w:val="24"/>
                <w:szCs w:val="24"/>
              </w:rPr>
              <w:t>Допускаемые обороты вращения цилиндрического ротора</w:t>
            </w:r>
          </w:p>
        </w:tc>
        <w:tc>
          <w:tcPr>
            <w:tcW w:w="900" w:type="dxa"/>
          </w:tcPr>
          <w:p w:rsidR="00016DA1" w:rsidRPr="00FC4E2C" w:rsidRDefault="00016DA1" w:rsidP="00FC4E2C">
            <w:pPr>
              <w:jc w:val="center"/>
              <w:rPr>
                <w:i/>
                <w:sz w:val="24"/>
                <w:szCs w:val="24"/>
              </w:rPr>
            </w:pPr>
          </w:p>
          <w:p w:rsidR="00016DA1" w:rsidRPr="00FC4E2C" w:rsidRDefault="00016DA1" w:rsidP="00FC4E2C">
            <w:pPr>
              <w:jc w:val="center"/>
              <w:rPr>
                <w:i/>
                <w:sz w:val="24"/>
                <w:szCs w:val="24"/>
              </w:rPr>
            </w:pPr>
          </w:p>
          <w:p w:rsidR="00016DA1" w:rsidRPr="00FC4E2C" w:rsidRDefault="00016DA1" w:rsidP="00FC4E2C">
            <w:pPr>
              <w:jc w:val="center"/>
              <w:rPr>
                <w:i/>
                <w:sz w:val="24"/>
                <w:szCs w:val="24"/>
              </w:rPr>
            </w:pPr>
            <w:r w:rsidRPr="00FC4E2C">
              <w:rPr>
                <w:i/>
                <w:sz w:val="24"/>
                <w:szCs w:val="24"/>
                <w:lang w:val="en-US"/>
              </w:rPr>
              <w:t>n</w:t>
            </w:r>
            <w:r w:rsidRPr="00FC4E2C">
              <w:rPr>
                <w:i/>
                <w:sz w:val="24"/>
                <w:szCs w:val="24"/>
                <w:vertAlign w:val="subscript"/>
              </w:rPr>
              <w:t>доп</w:t>
            </w:r>
          </w:p>
        </w:tc>
        <w:tc>
          <w:tcPr>
            <w:tcW w:w="1080" w:type="dxa"/>
          </w:tcPr>
          <w:p w:rsidR="00016DA1" w:rsidRPr="00FC4E2C" w:rsidRDefault="00016DA1" w:rsidP="00FC4E2C">
            <w:pPr>
              <w:jc w:val="center"/>
              <w:rPr>
                <w:sz w:val="24"/>
                <w:szCs w:val="24"/>
              </w:rPr>
            </w:pPr>
          </w:p>
        </w:tc>
        <w:tc>
          <w:tcPr>
            <w:tcW w:w="1260" w:type="dxa"/>
          </w:tcPr>
          <w:p w:rsidR="00016DA1" w:rsidRPr="00FC4E2C" w:rsidRDefault="00016DA1" w:rsidP="00FC4E2C">
            <w:pPr>
              <w:jc w:val="center"/>
              <w:rPr>
                <w:sz w:val="24"/>
                <w:szCs w:val="24"/>
              </w:rPr>
            </w:pPr>
            <w:r w:rsidRPr="00FC4E2C">
              <w:rPr>
                <w:sz w:val="24"/>
                <w:szCs w:val="24"/>
              </w:rPr>
              <w:t>об</w:t>
            </w:r>
            <w:r w:rsidRPr="00FC4E2C">
              <w:rPr>
                <w:sz w:val="24"/>
                <w:szCs w:val="24"/>
                <w:lang w:val="en-US"/>
              </w:rPr>
              <w:t>/</w:t>
            </w:r>
            <w:r w:rsidRPr="00FC4E2C">
              <w:rPr>
                <w:sz w:val="24"/>
                <w:szCs w:val="24"/>
              </w:rPr>
              <w:t>мин</w:t>
            </w:r>
          </w:p>
        </w:tc>
        <w:tc>
          <w:tcPr>
            <w:tcW w:w="3369" w:type="dxa"/>
          </w:tcPr>
          <w:p w:rsidR="00016DA1" w:rsidRPr="00FC4E2C" w:rsidRDefault="00016DA1" w:rsidP="00FC4E2C">
            <w:pPr>
              <w:jc w:val="center"/>
              <w:rPr>
                <w:sz w:val="24"/>
                <w:szCs w:val="24"/>
                <w:lang w:val="en-US"/>
              </w:rPr>
            </w:pPr>
          </w:p>
          <w:p w:rsidR="00016DA1" w:rsidRPr="00FC4E2C" w:rsidRDefault="00016DA1" w:rsidP="00FC4E2C">
            <w:pPr>
              <w:jc w:val="center"/>
              <w:rPr>
                <w:sz w:val="24"/>
                <w:szCs w:val="24"/>
                <w:lang w:val="en-US"/>
              </w:rPr>
            </w:pPr>
            <w:r w:rsidRPr="00FC4E2C">
              <w:rPr>
                <w:rFonts w:asciiTheme="minorHAnsi" w:eastAsia="SimSun" w:hAnsiTheme="minorHAnsi" w:cstheme="minorBidi"/>
                <w:position w:val="-66"/>
                <w:sz w:val="24"/>
                <w:szCs w:val="24"/>
                <w:lang w:val="en-US"/>
              </w:rPr>
              <w:object w:dxaOrig="3379" w:dyaOrig="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15pt;height:49.6pt" o:ole="">
                  <v:imagedata r:id="rId65" o:title=""/>
                </v:shape>
                <o:OLEObject Type="Embed" ProgID="Equation.3" ShapeID="_x0000_i1025" DrawAspect="Content" ObjectID="_1307971701" r:id="rId66"/>
              </w:objec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3</w:t>
            </w:r>
          </w:p>
        </w:tc>
        <w:tc>
          <w:tcPr>
            <w:tcW w:w="2880" w:type="dxa"/>
          </w:tcPr>
          <w:p w:rsidR="00016DA1" w:rsidRPr="00FC4E2C" w:rsidRDefault="00016DA1" w:rsidP="00FC4E2C">
            <w:pPr>
              <w:rPr>
                <w:sz w:val="24"/>
                <w:szCs w:val="24"/>
              </w:rPr>
            </w:pPr>
            <w:r w:rsidRPr="00FC4E2C">
              <w:rPr>
                <w:sz w:val="24"/>
                <w:szCs w:val="24"/>
              </w:rPr>
              <w:t>Напряжения в цилиндрическом элементе от центробежных сил инерции собственных масс</w:t>
            </w:r>
          </w:p>
        </w:tc>
        <w:tc>
          <w:tcPr>
            <w:tcW w:w="900" w:type="dxa"/>
          </w:tcPr>
          <w:p w:rsidR="00016DA1" w:rsidRPr="00FC4E2C" w:rsidRDefault="00016DA1" w:rsidP="00FC4E2C">
            <w:pPr>
              <w:jc w:val="center"/>
              <w:rPr>
                <w:i/>
                <w:sz w:val="24"/>
                <w:szCs w:val="24"/>
              </w:rPr>
            </w:pPr>
          </w:p>
          <w:p w:rsidR="00016DA1" w:rsidRPr="00FC4E2C" w:rsidRDefault="00016DA1" w:rsidP="00FC4E2C">
            <w:pPr>
              <w:jc w:val="center"/>
              <w:rPr>
                <w:i/>
                <w:sz w:val="24"/>
                <w:szCs w:val="24"/>
              </w:rPr>
            </w:pPr>
            <w:r w:rsidRPr="00FC4E2C">
              <w:rPr>
                <w:i/>
                <w:sz w:val="24"/>
                <w:szCs w:val="24"/>
              </w:rPr>
              <w:t>σ</w:t>
            </w:r>
            <w:r w:rsidRPr="00FC4E2C">
              <w:rPr>
                <w:i/>
                <w:sz w:val="24"/>
                <w:szCs w:val="24"/>
                <w:vertAlign w:val="subscript"/>
              </w:rPr>
              <w:t>0</w:t>
            </w:r>
          </w:p>
        </w:tc>
        <w:tc>
          <w:tcPr>
            <w:tcW w:w="1080" w:type="dxa"/>
          </w:tcPr>
          <w:p w:rsidR="00016DA1" w:rsidRPr="00FC4E2C" w:rsidRDefault="00016DA1" w:rsidP="00FC4E2C">
            <w:pPr>
              <w:jc w:val="center"/>
              <w:rPr>
                <w:sz w:val="24"/>
                <w:szCs w:val="24"/>
                <w:lang w:val="en-US"/>
              </w:rPr>
            </w:pPr>
            <w:r w:rsidRPr="00FC4E2C">
              <w:rPr>
                <w:sz w:val="24"/>
                <w:szCs w:val="24"/>
              </w:rPr>
              <w:t>кгс</w:t>
            </w:r>
            <w:r w:rsidRPr="00FC4E2C">
              <w:rPr>
                <w:sz w:val="24"/>
                <w:szCs w:val="24"/>
                <w:lang w:val="en-US"/>
              </w:rPr>
              <w:t>/</w:t>
            </w:r>
            <w:r w:rsidRPr="00FC4E2C">
              <w:rPr>
                <w:sz w:val="24"/>
                <w:szCs w:val="24"/>
              </w:rPr>
              <w:t>см</w:t>
            </w:r>
            <w:r w:rsidRPr="00FC4E2C">
              <w:rPr>
                <w:sz w:val="24"/>
                <w:szCs w:val="24"/>
                <w:vertAlign w:val="superscript"/>
                <w:lang w:val="en-US"/>
              </w:rPr>
              <w:t>2</w:t>
            </w:r>
          </w:p>
        </w:tc>
        <w:tc>
          <w:tcPr>
            <w:tcW w:w="1260" w:type="dxa"/>
          </w:tcPr>
          <w:p w:rsidR="00016DA1" w:rsidRPr="00FC4E2C" w:rsidRDefault="00016DA1" w:rsidP="00FC4E2C">
            <w:pPr>
              <w:jc w:val="center"/>
              <w:rPr>
                <w:sz w:val="24"/>
                <w:szCs w:val="24"/>
              </w:rPr>
            </w:pPr>
            <w:r w:rsidRPr="00FC4E2C">
              <w:rPr>
                <w:sz w:val="24"/>
                <w:szCs w:val="24"/>
              </w:rPr>
              <w:t>МН</w:t>
            </w:r>
            <w:r w:rsidRPr="00FC4E2C">
              <w:rPr>
                <w:sz w:val="24"/>
                <w:szCs w:val="24"/>
                <w:lang w:val="en-US"/>
              </w:rPr>
              <w:t>/</w:t>
            </w:r>
            <w:r w:rsidRPr="00FC4E2C">
              <w:rPr>
                <w:sz w:val="24"/>
                <w:szCs w:val="24"/>
              </w:rPr>
              <w:t>м</w:t>
            </w:r>
            <w:r w:rsidRPr="00FC4E2C">
              <w:rPr>
                <w:sz w:val="24"/>
                <w:szCs w:val="24"/>
                <w:vertAlign w:val="superscript"/>
              </w:rPr>
              <w:t>2</w:t>
            </w:r>
          </w:p>
        </w:tc>
        <w:tc>
          <w:tcPr>
            <w:tcW w:w="3369" w:type="dxa"/>
          </w:tcPr>
          <w:p w:rsidR="00016DA1" w:rsidRPr="00FC4E2C" w:rsidRDefault="00016DA1" w:rsidP="00FC4E2C">
            <w:pPr>
              <w:jc w:val="center"/>
              <w:rPr>
                <w:i/>
                <w:sz w:val="24"/>
                <w:szCs w:val="24"/>
              </w:rPr>
            </w:pPr>
          </w:p>
          <w:p w:rsidR="00016DA1" w:rsidRPr="00FC4E2C" w:rsidRDefault="00016DA1" w:rsidP="00FC4E2C">
            <w:pPr>
              <w:jc w:val="center"/>
              <w:rPr>
                <w:i/>
                <w:sz w:val="24"/>
                <w:szCs w:val="24"/>
                <w:lang w:val="en-US"/>
              </w:rPr>
            </w:pPr>
            <w:r w:rsidRPr="00FC4E2C">
              <w:rPr>
                <w:i/>
                <w:sz w:val="24"/>
                <w:szCs w:val="24"/>
              </w:rPr>
              <w:t>σ</w:t>
            </w:r>
            <w:r w:rsidRPr="00FC4E2C">
              <w:rPr>
                <w:i/>
                <w:sz w:val="24"/>
                <w:szCs w:val="24"/>
                <w:vertAlign w:val="subscript"/>
              </w:rPr>
              <w:t>0</w:t>
            </w:r>
            <w:r w:rsidRPr="00FC4E2C">
              <w:rPr>
                <w:i/>
                <w:sz w:val="24"/>
                <w:szCs w:val="24"/>
                <w:lang w:val="en-US"/>
              </w:rPr>
              <w:t xml:space="preserve"> = 1.12 * 10</w:t>
            </w:r>
            <w:r w:rsidRPr="00FC4E2C">
              <w:rPr>
                <w:i/>
                <w:sz w:val="24"/>
                <w:szCs w:val="24"/>
                <w:vertAlign w:val="superscript"/>
                <w:lang w:val="en-US"/>
              </w:rPr>
              <w:t>-5</w:t>
            </w:r>
            <w:r w:rsidRPr="00FC4E2C">
              <w:rPr>
                <w:i/>
                <w:sz w:val="24"/>
                <w:szCs w:val="24"/>
              </w:rPr>
              <w:t xml:space="preserve"> γ</w:t>
            </w:r>
            <w:r w:rsidRPr="00FC4E2C">
              <w:rPr>
                <w:i/>
                <w:sz w:val="24"/>
                <w:szCs w:val="24"/>
                <w:lang w:val="en-US"/>
              </w:rPr>
              <w:t>R</w:t>
            </w:r>
            <w:r w:rsidRPr="00FC4E2C">
              <w:rPr>
                <w:i/>
                <w:sz w:val="24"/>
                <w:szCs w:val="24"/>
                <w:vertAlign w:val="superscript"/>
                <w:lang w:val="en-US"/>
              </w:rPr>
              <w:t>2</w:t>
            </w:r>
            <w:r w:rsidRPr="00FC4E2C">
              <w:rPr>
                <w:i/>
                <w:sz w:val="24"/>
                <w:szCs w:val="24"/>
                <w:lang w:val="en-US"/>
              </w:rPr>
              <w:t>n</w:t>
            </w:r>
            <w:r w:rsidRPr="00FC4E2C">
              <w:rPr>
                <w:i/>
                <w:sz w:val="24"/>
                <w:szCs w:val="24"/>
                <w:vertAlign w:val="superscript"/>
                <w:lang w:val="en-US"/>
              </w:rPr>
              <w:t>2</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4</w:t>
            </w:r>
          </w:p>
        </w:tc>
        <w:tc>
          <w:tcPr>
            <w:tcW w:w="2880" w:type="dxa"/>
          </w:tcPr>
          <w:p w:rsidR="00016DA1" w:rsidRPr="00FC4E2C" w:rsidRDefault="00016DA1" w:rsidP="00FC4E2C">
            <w:pPr>
              <w:rPr>
                <w:sz w:val="24"/>
                <w:szCs w:val="24"/>
              </w:rPr>
            </w:pPr>
            <w:r w:rsidRPr="00FC4E2C">
              <w:rPr>
                <w:sz w:val="24"/>
                <w:szCs w:val="24"/>
              </w:rPr>
              <w:t>Коэффициент наполнения ротора</w:t>
            </w:r>
          </w:p>
        </w:tc>
        <w:tc>
          <w:tcPr>
            <w:tcW w:w="900" w:type="dxa"/>
          </w:tcPr>
          <w:p w:rsidR="00016DA1" w:rsidRPr="00FC4E2C" w:rsidRDefault="00016DA1" w:rsidP="00FC4E2C">
            <w:pPr>
              <w:jc w:val="center"/>
              <w:rPr>
                <w:i/>
                <w:sz w:val="24"/>
                <w:szCs w:val="24"/>
              </w:rPr>
            </w:pPr>
            <w:r w:rsidRPr="00FC4E2C">
              <w:rPr>
                <w:i/>
                <w:sz w:val="24"/>
                <w:szCs w:val="24"/>
              </w:rPr>
              <w:t>ψ</w:t>
            </w:r>
          </w:p>
        </w:tc>
        <w:tc>
          <w:tcPr>
            <w:tcW w:w="1080" w:type="dxa"/>
          </w:tcPr>
          <w:p w:rsidR="00016DA1" w:rsidRPr="00FC4E2C" w:rsidRDefault="00016DA1" w:rsidP="00FC4E2C">
            <w:pPr>
              <w:jc w:val="center"/>
              <w:rPr>
                <w:sz w:val="24"/>
                <w:szCs w:val="24"/>
              </w:rPr>
            </w:pPr>
          </w:p>
        </w:tc>
        <w:tc>
          <w:tcPr>
            <w:tcW w:w="1260" w:type="dxa"/>
          </w:tcPr>
          <w:p w:rsidR="00016DA1" w:rsidRPr="00FC4E2C" w:rsidRDefault="00016DA1" w:rsidP="00FC4E2C">
            <w:pPr>
              <w:jc w:val="center"/>
              <w:rPr>
                <w:sz w:val="24"/>
                <w:szCs w:val="24"/>
              </w:rPr>
            </w:pPr>
          </w:p>
        </w:tc>
        <w:tc>
          <w:tcPr>
            <w:tcW w:w="3369" w:type="dxa"/>
          </w:tcPr>
          <w:p w:rsidR="00016DA1" w:rsidRPr="00FC4E2C" w:rsidRDefault="00016DA1" w:rsidP="00FC4E2C">
            <w:pPr>
              <w:jc w:val="center"/>
              <w:rPr>
                <w:i/>
                <w:sz w:val="24"/>
                <w:szCs w:val="24"/>
                <w:lang w:val="en-US"/>
              </w:rPr>
            </w:pPr>
            <w:r w:rsidRPr="00FC4E2C">
              <w:rPr>
                <w:i/>
                <w:sz w:val="24"/>
                <w:szCs w:val="24"/>
              </w:rPr>
              <w:t>Ψ</w:t>
            </w:r>
            <w:r w:rsidRPr="00FC4E2C">
              <w:rPr>
                <w:i/>
                <w:sz w:val="24"/>
                <w:szCs w:val="24"/>
                <w:lang w:val="en-US"/>
              </w:rPr>
              <w:t xml:space="preserve"> = (R</w:t>
            </w:r>
            <w:r w:rsidRPr="00FC4E2C">
              <w:rPr>
                <w:i/>
                <w:sz w:val="24"/>
                <w:szCs w:val="24"/>
                <w:vertAlign w:val="superscript"/>
                <w:lang w:val="en-US"/>
              </w:rPr>
              <w:t>2</w:t>
            </w:r>
            <w:r w:rsidRPr="00FC4E2C">
              <w:rPr>
                <w:i/>
                <w:sz w:val="24"/>
                <w:szCs w:val="24"/>
                <w:lang w:val="en-US"/>
              </w:rPr>
              <w:t xml:space="preserve"> –R</w:t>
            </w:r>
            <w:r w:rsidRPr="00FC4E2C">
              <w:rPr>
                <w:i/>
                <w:sz w:val="24"/>
                <w:szCs w:val="24"/>
                <w:vertAlign w:val="subscript"/>
              </w:rPr>
              <w:t>1</w:t>
            </w:r>
            <w:r w:rsidRPr="00FC4E2C">
              <w:rPr>
                <w:i/>
                <w:sz w:val="24"/>
                <w:szCs w:val="24"/>
                <w:vertAlign w:val="superscript"/>
              </w:rPr>
              <w:t>2</w:t>
            </w:r>
            <w:r w:rsidRPr="00FC4E2C">
              <w:rPr>
                <w:i/>
                <w:sz w:val="24"/>
                <w:szCs w:val="24"/>
                <w:lang w:val="en-US"/>
              </w:rPr>
              <w:t>)/R</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5</w:t>
            </w:r>
          </w:p>
        </w:tc>
        <w:tc>
          <w:tcPr>
            <w:tcW w:w="2880" w:type="dxa"/>
          </w:tcPr>
          <w:p w:rsidR="00016DA1" w:rsidRPr="00FC4E2C" w:rsidRDefault="00016DA1" w:rsidP="00FC4E2C">
            <w:pPr>
              <w:rPr>
                <w:sz w:val="24"/>
                <w:szCs w:val="24"/>
              </w:rPr>
            </w:pPr>
            <w:r w:rsidRPr="00FC4E2C">
              <w:rPr>
                <w:sz w:val="24"/>
                <w:szCs w:val="24"/>
              </w:rPr>
              <w:t>Внутренний радиус цилиндрического элемента</w:t>
            </w:r>
          </w:p>
        </w:tc>
        <w:tc>
          <w:tcPr>
            <w:tcW w:w="900" w:type="dxa"/>
          </w:tcPr>
          <w:p w:rsidR="00016DA1" w:rsidRPr="00FC4E2C" w:rsidRDefault="00016DA1" w:rsidP="00FC4E2C">
            <w:pPr>
              <w:jc w:val="center"/>
              <w:rPr>
                <w:i/>
                <w:sz w:val="24"/>
                <w:szCs w:val="24"/>
                <w:lang w:val="en-US"/>
              </w:rPr>
            </w:pPr>
            <w:r w:rsidRPr="00FC4E2C">
              <w:rPr>
                <w:i/>
                <w:sz w:val="24"/>
                <w:szCs w:val="24"/>
                <w:lang w:val="en-US"/>
              </w:rPr>
              <w:t>R</w:t>
            </w:r>
          </w:p>
        </w:tc>
        <w:tc>
          <w:tcPr>
            <w:tcW w:w="1080" w:type="dxa"/>
          </w:tcPr>
          <w:p w:rsidR="00016DA1" w:rsidRPr="00FC4E2C" w:rsidRDefault="00016DA1" w:rsidP="00FC4E2C">
            <w:pPr>
              <w:jc w:val="center"/>
              <w:rPr>
                <w:sz w:val="24"/>
                <w:szCs w:val="24"/>
              </w:rPr>
            </w:pPr>
            <w:r w:rsidRPr="00FC4E2C">
              <w:rPr>
                <w:sz w:val="24"/>
                <w:szCs w:val="24"/>
              </w:rPr>
              <w:t>см</w:t>
            </w:r>
          </w:p>
        </w:tc>
        <w:tc>
          <w:tcPr>
            <w:tcW w:w="1260" w:type="dxa"/>
          </w:tcPr>
          <w:p w:rsidR="00016DA1" w:rsidRPr="00FC4E2C" w:rsidRDefault="00016DA1" w:rsidP="00FC4E2C">
            <w:pPr>
              <w:jc w:val="center"/>
              <w:rPr>
                <w:sz w:val="24"/>
                <w:szCs w:val="24"/>
              </w:rPr>
            </w:pPr>
            <w:r w:rsidRPr="00FC4E2C">
              <w:rPr>
                <w:sz w:val="24"/>
                <w:szCs w:val="24"/>
              </w:rPr>
              <w:t>м</w:t>
            </w:r>
          </w:p>
        </w:tc>
        <w:tc>
          <w:tcPr>
            <w:tcW w:w="3369" w:type="dxa"/>
          </w:tcPr>
          <w:p w:rsidR="00016DA1" w:rsidRPr="00FC4E2C" w:rsidRDefault="00016DA1" w:rsidP="00FC4E2C">
            <w:pPr>
              <w:rPr>
                <w:sz w:val="24"/>
                <w:szCs w:val="24"/>
              </w:rPr>
            </w:pPr>
            <w:r w:rsidRPr="00FC4E2C">
              <w:rPr>
                <w:sz w:val="24"/>
                <w:szCs w:val="24"/>
              </w:rPr>
              <w:t>Принимается на основании исходных данных</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6</w:t>
            </w:r>
          </w:p>
        </w:tc>
        <w:tc>
          <w:tcPr>
            <w:tcW w:w="2880" w:type="dxa"/>
          </w:tcPr>
          <w:p w:rsidR="00016DA1" w:rsidRPr="00FC4E2C" w:rsidRDefault="00016DA1" w:rsidP="00FC4E2C">
            <w:pPr>
              <w:rPr>
                <w:sz w:val="24"/>
                <w:szCs w:val="24"/>
              </w:rPr>
            </w:pPr>
            <w:r w:rsidRPr="00FC4E2C">
              <w:rPr>
                <w:sz w:val="24"/>
                <w:szCs w:val="24"/>
              </w:rPr>
              <w:t>Радиус внутренней поверхности центрифугируемого продукта</w:t>
            </w:r>
          </w:p>
        </w:tc>
        <w:tc>
          <w:tcPr>
            <w:tcW w:w="900" w:type="dxa"/>
          </w:tcPr>
          <w:p w:rsidR="00016DA1" w:rsidRPr="00FC4E2C" w:rsidRDefault="00016DA1" w:rsidP="00FC4E2C">
            <w:pPr>
              <w:jc w:val="center"/>
              <w:rPr>
                <w:i/>
                <w:sz w:val="24"/>
                <w:szCs w:val="24"/>
              </w:rPr>
            </w:pPr>
          </w:p>
          <w:p w:rsidR="00016DA1" w:rsidRPr="00FC4E2C" w:rsidRDefault="00016DA1" w:rsidP="00FC4E2C">
            <w:pPr>
              <w:jc w:val="center"/>
              <w:rPr>
                <w:i/>
                <w:sz w:val="24"/>
                <w:szCs w:val="24"/>
                <w:lang w:val="en-US"/>
              </w:rPr>
            </w:pPr>
            <w:r w:rsidRPr="00FC4E2C">
              <w:rPr>
                <w:i/>
                <w:sz w:val="24"/>
                <w:szCs w:val="24"/>
                <w:lang w:val="en-US"/>
              </w:rPr>
              <w:t>R</w:t>
            </w:r>
            <w:r w:rsidRPr="00FC4E2C">
              <w:rPr>
                <w:i/>
                <w:sz w:val="24"/>
                <w:szCs w:val="24"/>
                <w:vertAlign w:val="subscript"/>
                <w:lang w:val="en-US"/>
              </w:rPr>
              <w:t>1</w:t>
            </w:r>
          </w:p>
        </w:tc>
        <w:tc>
          <w:tcPr>
            <w:tcW w:w="1080" w:type="dxa"/>
          </w:tcPr>
          <w:p w:rsidR="00016DA1" w:rsidRPr="00FC4E2C" w:rsidRDefault="00016DA1" w:rsidP="00FC4E2C">
            <w:pPr>
              <w:jc w:val="center"/>
              <w:rPr>
                <w:sz w:val="24"/>
                <w:szCs w:val="24"/>
              </w:rPr>
            </w:pPr>
            <w:r w:rsidRPr="00FC4E2C">
              <w:rPr>
                <w:sz w:val="24"/>
                <w:szCs w:val="24"/>
              </w:rPr>
              <w:t>см</w:t>
            </w:r>
          </w:p>
        </w:tc>
        <w:tc>
          <w:tcPr>
            <w:tcW w:w="1260" w:type="dxa"/>
          </w:tcPr>
          <w:p w:rsidR="00016DA1" w:rsidRPr="00FC4E2C" w:rsidRDefault="00016DA1" w:rsidP="00FC4E2C">
            <w:pPr>
              <w:jc w:val="center"/>
              <w:rPr>
                <w:sz w:val="24"/>
                <w:szCs w:val="24"/>
              </w:rPr>
            </w:pPr>
            <w:r w:rsidRPr="00FC4E2C">
              <w:rPr>
                <w:sz w:val="24"/>
                <w:szCs w:val="24"/>
              </w:rPr>
              <w:t>м</w:t>
            </w:r>
          </w:p>
        </w:tc>
        <w:tc>
          <w:tcPr>
            <w:tcW w:w="3369" w:type="dxa"/>
          </w:tcPr>
          <w:p w:rsidR="00016DA1" w:rsidRPr="00FC4E2C" w:rsidRDefault="00016DA1" w:rsidP="00FC4E2C">
            <w:pPr>
              <w:rPr>
                <w:sz w:val="24"/>
                <w:szCs w:val="24"/>
              </w:rPr>
            </w:pPr>
            <w:r w:rsidRPr="00FC4E2C">
              <w:rPr>
                <w:sz w:val="24"/>
                <w:szCs w:val="24"/>
              </w:rPr>
              <w:t>Принимается на основании исходных данных.</w:t>
            </w:r>
          </w:p>
          <w:p w:rsidR="00016DA1" w:rsidRPr="00FC4E2C" w:rsidRDefault="00016DA1" w:rsidP="00FC4E2C">
            <w:pPr>
              <w:rPr>
                <w:sz w:val="24"/>
                <w:szCs w:val="24"/>
              </w:rPr>
            </w:pPr>
            <w:r w:rsidRPr="00FC4E2C">
              <w:rPr>
                <w:sz w:val="24"/>
                <w:szCs w:val="24"/>
              </w:rPr>
              <w:t>В расчете принять равным внутреннему радиусу борта.</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7</w:t>
            </w:r>
          </w:p>
        </w:tc>
        <w:tc>
          <w:tcPr>
            <w:tcW w:w="2880" w:type="dxa"/>
          </w:tcPr>
          <w:p w:rsidR="00016DA1" w:rsidRPr="00FC4E2C" w:rsidRDefault="00016DA1" w:rsidP="00FC4E2C">
            <w:pPr>
              <w:rPr>
                <w:sz w:val="24"/>
                <w:szCs w:val="24"/>
              </w:rPr>
            </w:pPr>
            <w:r w:rsidRPr="00FC4E2C">
              <w:rPr>
                <w:sz w:val="24"/>
                <w:szCs w:val="24"/>
              </w:rPr>
              <w:t>Коэффициент</w:t>
            </w:r>
          </w:p>
        </w:tc>
        <w:tc>
          <w:tcPr>
            <w:tcW w:w="900" w:type="dxa"/>
          </w:tcPr>
          <w:p w:rsidR="00016DA1" w:rsidRPr="00FC4E2C" w:rsidRDefault="00016DA1" w:rsidP="00FC4E2C">
            <w:pPr>
              <w:jc w:val="center"/>
              <w:rPr>
                <w:i/>
                <w:sz w:val="24"/>
                <w:szCs w:val="24"/>
              </w:rPr>
            </w:pPr>
            <w:r w:rsidRPr="00FC4E2C">
              <w:rPr>
                <w:i/>
                <w:sz w:val="24"/>
                <w:szCs w:val="24"/>
              </w:rPr>
              <w:t>λ</w:t>
            </w:r>
          </w:p>
        </w:tc>
        <w:tc>
          <w:tcPr>
            <w:tcW w:w="1080" w:type="dxa"/>
          </w:tcPr>
          <w:p w:rsidR="00016DA1" w:rsidRPr="00FC4E2C" w:rsidRDefault="00016DA1" w:rsidP="00FC4E2C">
            <w:pPr>
              <w:jc w:val="center"/>
              <w:rPr>
                <w:sz w:val="24"/>
                <w:szCs w:val="24"/>
              </w:rPr>
            </w:pPr>
          </w:p>
        </w:tc>
        <w:tc>
          <w:tcPr>
            <w:tcW w:w="1260" w:type="dxa"/>
          </w:tcPr>
          <w:p w:rsidR="00016DA1" w:rsidRPr="00FC4E2C" w:rsidRDefault="00016DA1" w:rsidP="00FC4E2C">
            <w:pPr>
              <w:jc w:val="center"/>
              <w:rPr>
                <w:sz w:val="24"/>
                <w:szCs w:val="24"/>
              </w:rPr>
            </w:pPr>
          </w:p>
        </w:tc>
        <w:tc>
          <w:tcPr>
            <w:tcW w:w="3369" w:type="dxa"/>
          </w:tcPr>
          <w:p w:rsidR="00016DA1" w:rsidRPr="00FC4E2C" w:rsidRDefault="00016DA1" w:rsidP="00FC4E2C">
            <w:pPr>
              <w:jc w:val="center"/>
              <w:rPr>
                <w:i/>
                <w:sz w:val="24"/>
                <w:szCs w:val="24"/>
                <w:lang w:val="en-US"/>
              </w:rPr>
            </w:pPr>
            <w:r w:rsidRPr="00FC4E2C">
              <w:rPr>
                <w:i/>
                <w:sz w:val="24"/>
                <w:szCs w:val="24"/>
              </w:rPr>
              <w:t>λ = γ</w:t>
            </w:r>
            <w:r w:rsidRPr="00FC4E2C">
              <w:rPr>
                <w:i/>
                <w:sz w:val="24"/>
                <w:szCs w:val="24"/>
                <w:vertAlign w:val="subscript"/>
              </w:rPr>
              <w:t xml:space="preserve">ж </w:t>
            </w:r>
            <w:r w:rsidRPr="00FC4E2C">
              <w:rPr>
                <w:i/>
                <w:sz w:val="24"/>
                <w:szCs w:val="24"/>
                <w:vertAlign w:val="subscript"/>
                <w:lang w:val="en-US"/>
              </w:rPr>
              <w:t>/</w:t>
            </w:r>
            <w:r w:rsidRPr="00FC4E2C">
              <w:rPr>
                <w:i/>
                <w:sz w:val="24"/>
                <w:szCs w:val="24"/>
              </w:rPr>
              <w:t xml:space="preserve"> γ</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8</w:t>
            </w:r>
          </w:p>
        </w:tc>
        <w:tc>
          <w:tcPr>
            <w:tcW w:w="2880" w:type="dxa"/>
          </w:tcPr>
          <w:p w:rsidR="00016DA1" w:rsidRPr="00FC4E2C" w:rsidRDefault="00016DA1" w:rsidP="00FC4E2C">
            <w:pPr>
              <w:rPr>
                <w:sz w:val="24"/>
                <w:szCs w:val="24"/>
              </w:rPr>
            </w:pPr>
            <w:r w:rsidRPr="00FC4E2C">
              <w:rPr>
                <w:sz w:val="24"/>
                <w:szCs w:val="24"/>
              </w:rPr>
              <w:t>Объемный вес центрифугируемого продукта</w:t>
            </w:r>
          </w:p>
        </w:tc>
        <w:tc>
          <w:tcPr>
            <w:tcW w:w="900" w:type="dxa"/>
          </w:tcPr>
          <w:p w:rsidR="00016DA1" w:rsidRPr="00FC4E2C" w:rsidRDefault="00016DA1" w:rsidP="00FC4E2C">
            <w:pPr>
              <w:jc w:val="center"/>
              <w:rPr>
                <w:i/>
                <w:sz w:val="24"/>
                <w:szCs w:val="24"/>
              </w:rPr>
            </w:pPr>
            <w:r w:rsidRPr="00FC4E2C">
              <w:rPr>
                <w:i/>
                <w:sz w:val="24"/>
                <w:szCs w:val="24"/>
              </w:rPr>
              <w:t>γ</w:t>
            </w:r>
            <w:r w:rsidRPr="00FC4E2C">
              <w:rPr>
                <w:i/>
                <w:sz w:val="24"/>
                <w:szCs w:val="24"/>
                <w:vertAlign w:val="subscript"/>
              </w:rPr>
              <w:t>ж</w:t>
            </w:r>
          </w:p>
        </w:tc>
        <w:tc>
          <w:tcPr>
            <w:tcW w:w="1080" w:type="dxa"/>
          </w:tcPr>
          <w:p w:rsidR="00016DA1" w:rsidRPr="00FC4E2C" w:rsidRDefault="00016DA1" w:rsidP="00FC4E2C">
            <w:pPr>
              <w:jc w:val="center"/>
              <w:rPr>
                <w:sz w:val="24"/>
                <w:szCs w:val="24"/>
              </w:rPr>
            </w:pPr>
            <w:r w:rsidRPr="00FC4E2C">
              <w:rPr>
                <w:sz w:val="24"/>
                <w:szCs w:val="24"/>
              </w:rPr>
              <w:t>кгс/см</w:t>
            </w:r>
            <w:r w:rsidRPr="00FC4E2C">
              <w:rPr>
                <w:sz w:val="24"/>
                <w:szCs w:val="24"/>
                <w:vertAlign w:val="superscript"/>
              </w:rPr>
              <w:t>3</w:t>
            </w:r>
          </w:p>
        </w:tc>
        <w:tc>
          <w:tcPr>
            <w:tcW w:w="1260" w:type="dxa"/>
          </w:tcPr>
          <w:p w:rsidR="00016DA1" w:rsidRPr="00FC4E2C" w:rsidRDefault="00016DA1" w:rsidP="00FC4E2C">
            <w:pPr>
              <w:jc w:val="center"/>
              <w:rPr>
                <w:sz w:val="24"/>
                <w:szCs w:val="24"/>
              </w:rPr>
            </w:pPr>
          </w:p>
        </w:tc>
        <w:tc>
          <w:tcPr>
            <w:tcW w:w="3369" w:type="dxa"/>
          </w:tcPr>
          <w:p w:rsidR="00016DA1" w:rsidRPr="00FC4E2C" w:rsidRDefault="00016DA1" w:rsidP="00FC4E2C">
            <w:pPr>
              <w:rPr>
                <w:sz w:val="24"/>
                <w:szCs w:val="24"/>
              </w:rPr>
            </w:pPr>
            <w:r w:rsidRPr="00FC4E2C">
              <w:rPr>
                <w:sz w:val="24"/>
                <w:szCs w:val="24"/>
              </w:rPr>
              <w:t>Принимается на основании исходных данных по центрифугируемому продукту</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9</w:t>
            </w:r>
          </w:p>
        </w:tc>
        <w:tc>
          <w:tcPr>
            <w:tcW w:w="2880" w:type="dxa"/>
          </w:tcPr>
          <w:p w:rsidR="00016DA1" w:rsidRPr="00FC4E2C" w:rsidRDefault="00016DA1" w:rsidP="00FC4E2C">
            <w:pPr>
              <w:rPr>
                <w:sz w:val="24"/>
                <w:szCs w:val="24"/>
              </w:rPr>
            </w:pPr>
            <w:r w:rsidRPr="00FC4E2C">
              <w:rPr>
                <w:sz w:val="24"/>
                <w:szCs w:val="24"/>
              </w:rPr>
              <w:t>Удельный вес материала ротора</w:t>
            </w:r>
          </w:p>
        </w:tc>
        <w:tc>
          <w:tcPr>
            <w:tcW w:w="900" w:type="dxa"/>
          </w:tcPr>
          <w:p w:rsidR="00016DA1" w:rsidRPr="00FC4E2C" w:rsidRDefault="00016DA1" w:rsidP="00FC4E2C">
            <w:pPr>
              <w:jc w:val="center"/>
              <w:rPr>
                <w:i/>
                <w:sz w:val="24"/>
                <w:szCs w:val="24"/>
              </w:rPr>
            </w:pPr>
          </w:p>
          <w:p w:rsidR="00016DA1" w:rsidRPr="00FC4E2C" w:rsidRDefault="00016DA1" w:rsidP="00FC4E2C">
            <w:pPr>
              <w:jc w:val="center"/>
              <w:rPr>
                <w:i/>
                <w:sz w:val="24"/>
                <w:szCs w:val="24"/>
              </w:rPr>
            </w:pPr>
            <w:r w:rsidRPr="00FC4E2C">
              <w:rPr>
                <w:i/>
                <w:sz w:val="24"/>
                <w:szCs w:val="24"/>
              </w:rPr>
              <w:t>γ</w:t>
            </w:r>
          </w:p>
        </w:tc>
        <w:tc>
          <w:tcPr>
            <w:tcW w:w="1080" w:type="dxa"/>
          </w:tcPr>
          <w:p w:rsidR="00016DA1" w:rsidRPr="00FC4E2C" w:rsidRDefault="00016DA1" w:rsidP="00FC4E2C">
            <w:pPr>
              <w:jc w:val="center"/>
              <w:rPr>
                <w:sz w:val="24"/>
                <w:szCs w:val="24"/>
              </w:rPr>
            </w:pPr>
            <w:r w:rsidRPr="00FC4E2C">
              <w:rPr>
                <w:sz w:val="24"/>
                <w:szCs w:val="24"/>
              </w:rPr>
              <w:t>кгс</w:t>
            </w:r>
            <w:r w:rsidRPr="00FC4E2C">
              <w:rPr>
                <w:sz w:val="24"/>
                <w:szCs w:val="24"/>
                <w:lang w:val="en-US"/>
              </w:rPr>
              <w:t>/</w:t>
            </w:r>
            <w:r w:rsidRPr="00FC4E2C">
              <w:rPr>
                <w:sz w:val="24"/>
                <w:szCs w:val="24"/>
              </w:rPr>
              <w:t>см</w:t>
            </w:r>
            <w:r w:rsidRPr="00FC4E2C">
              <w:rPr>
                <w:sz w:val="24"/>
                <w:szCs w:val="24"/>
                <w:vertAlign w:val="superscript"/>
              </w:rPr>
              <w:t>3</w:t>
            </w:r>
          </w:p>
        </w:tc>
        <w:tc>
          <w:tcPr>
            <w:tcW w:w="1260" w:type="dxa"/>
          </w:tcPr>
          <w:p w:rsidR="00016DA1" w:rsidRPr="00FC4E2C" w:rsidRDefault="00016DA1" w:rsidP="00FC4E2C">
            <w:pPr>
              <w:jc w:val="center"/>
              <w:rPr>
                <w:sz w:val="24"/>
                <w:szCs w:val="24"/>
              </w:rPr>
            </w:pPr>
          </w:p>
        </w:tc>
        <w:tc>
          <w:tcPr>
            <w:tcW w:w="3369" w:type="dxa"/>
          </w:tcPr>
          <w:p w:rsidR="00016DA1" w:rsidRPr="00FC4E2C" w:rsidRDefault="00016DA1" w:rsidP="00FC4E2C">
            <w:pPr>
              <w:rPr>
                <w:sz w:val="24"/>
                <w:szCs w:val="24"/>
              </w:rPr>
            </w:pPr>
            <w:r w:rsidRPr="00FC4E2C">
              <w:rPr>
                <w:sz w:val="24"/>
                <w:szCs w:val="24"/>
              </w:rPr>
              <w:t>Принимается на основании исходных данных по физико механическм свойствам материала ротора.</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10</w:t>
            </w:r>
          </w:p>
        </w:tc>
        <w:tc>
          <w:tcPr>
            <w:tcW w:w="2880" w:type="dxa"/>
          </w:tcPr>
          <w:p w:rsidR="00016DA1" w:rsidRPr="00FC4E2C" w:rsidRDefault="00016DA1" w:rsidP="00FC4E2C">
            <w:pPr>
              <w:rPr>
                <w:sz w:val="24"/>
                <w:szCs w:val="24"/>
              </w:rPr>
            </w:pPr>
            <w:r w:rsidRPr="00FC4E2C">
              <w:rPr>
                <w:sz w:val="24"/>
                <w:szCs w:val="24"/>
              </w:rPr>
              <w:t>Допускаемое напряжение</w:t>
            </w:r>
          </w:p>
        </w:tc>
        <w:tc>
          <w:tcPr>
            <w:tcW w:w="900" w:type="dxa"/>
          </w:tcPr>
          <w:p w:rsidR="00016DA1" w:rsidRPr="00FC4E2C" w:rsidRDefault="00016DA1" w:rsidP="00FC4E2C">
            <w:pPr>
              <w:jc w:val="center"/>
              <w:rPr>
                <w:i/>
                <w:sz w:val="24"/>
                <w:szCs w:val="24"/>
              </w:rPr>
            </w:pPr>
            <w:r w:rsidRPr="00FC4E2C">
              <w:rPr>
                <w:i/>
                <w:sz w:val="24"/>
                <w:szCs w:val="24"/>
              </w:rPr>
              <w:t>σ</w:t>
            </w:r>
            <w:r w:rsidRPr="00FC4E2C">
              <w:rPr>
                <w:i/>
                <w:sz w:val="24"/>
                <w:szCs w:val="24"/>
                <w:vertAlign w:val="subscript"/>
              </w:rPr>
              <w:t>доп</w:t>
            </w:r>
          </w:p>
        </w:tc>
        <w:tc>
          <w:tcPr>
            <w:tcW w:w="1080" w:type="dxa"/>
          </w:tcPr>
          <w:p w:rsidR="00016DA1" w:rsidRPr="00FC4E2C" w:rsidRDefault="00016DA1" w:rsidP="00FC4E2C">
            <w:pPr>
              <w:jc w:val="center"/>
              <w:rPr>
                <w:sz w:val="24"/>
                <w:szCs w:val="24"/>
              </w:rPr>
            </w:pPr>
            <w:r w:rsidRPr="00FC4E2C">
              <w:rPr>
                <w:sz w:val="24"/>
                <w:szCs w:val="24"/>
              </w:rPr>
              <w:t>кгс</w:t>
            </w:r>
            <w:r w:rsidRPr="00FC4E2C">
              <w:rPr>
                <w:sz w:val="24"/>
                <w:szCs w:val="24"/>
                <w:lang w:val="en-US"/>
              </w:rPr>
              <w:t>/</w:t>
            </w:r>
            <w:r w:rsidRPr="00FC4E2C">
              <w:rPr>
                <w:sz w:val="24"/>
                <w:szCs w:val="24"/>
              </w:rPr>
              <w:t>см</w:t>
            </w:r>
            <w:r w:rsidRPr="00FC4E2C">
              <w:rPr>
                <w:sz w:val="24"/>
                <w:szCs w:val="24"/>
                <w:vertAlign w:val="superscript"/>
              </w:rPr>
              <w:t>2</w:t>
            </w:r>
          </w:p>
        </w:tc>
        <w:tc>
          <w:tcPr>
            <w:tcW w:w="1260" w:type="dxa"/>
          </w:tcPr>
          <w:p w:rsidR="00016DA1" w:rsidRPr="00FC4E2C" w:rsidRDefault="00016DA1" w:rsidP="00FC4E2C">
            <w:pPr>
              <w:jc w:val="center"/>
              <w:rPr>
                <w:sz w:val="24"/>
                <w:szCs w:val="24"/>
              </w:rPr>
            </w:pPr>
            <w:r w:rsidRPr="00FC4E2C">
              <w:rPr>
                <w:sz w:val="24"/>
                <w:szCs w:val="24"/>
              </w:rPr>
              <w:t>МН</w:t>
            </w:r>
            <w:r w:rsidRPr="00FC4E2C">
              <w:rPr>
                <w:sz w:val="24"/>
                <w:szCs w:val="24"/>
                <w:lang w:val="en-US"/>
              </w:rPr>
              <w:t>/</w:t>
            </w:r>
            <w:r w:rsidRPr="00FC4E2C">
              <w:rPr>
                <w:sz w:val="24"/>
                <w:szCs w:val="24"/>
              </w:rPr>
              <w:t>м</w:t>
            </w:r>
            <w:r w:rsidRPr="00FC4E2C">
              <w:rPr>
                <w:sz w:val="24"/>
                <w:szCs w:val="24"/>
                <w:vertAlign w:val="superscript"/>
              </w:rPr>
              <w:t>2</w:t>
            </w:r>
          </w:p>
        </w:tc>
        <w:tc>
          <w:tcPr>
            <w:tcW w:w="3369" w:type="dxa"/>
          </w:tcPr>
          <w:p w:rsidR="00016DA1" w:rsidRPr="00FC4E2C" w:rsidRDefault="00016DA1" w:rsidP="00FC4E2C">
            <w:pPr>
              <w:rPr>
                <w:sz w:val="24"/>
                <w:szCs w:val="24"/>
              </w:rPr>
            </w:pPr>
            <w:r w:rsidRPr="00FC4E2C">
              <w:rPr>
                <w:sz w:val="24"/>
                <w:szCs w:val="24"/>
              </w:rPr>
              <w:t>Задается с помощью дополнительных расчетов</w:t>
            </w:r>
          </w:p>
        </w:tc>
      </w:tr>
      <w:tr w:rsidR="00016DA1" w:rsidRPr="00FC4E2C" w:rsidTr="00FC4E2C">
        <w:tc>
          <w:tcPr>
            <w:tcW w:w="648" w:type="dxa"/>
          </w:tcPr>
          <w:p w:rsidR="00FC4E2C" w:rsidRPr="00FC4E2C" w:rsidRDefault="00FC4E2C" w:rsidP="00FC4E2C">
            <w:pPr>
              <w:jc w:val="center"/>
              <w:rPr>
                <w:sz w:val="24"/>
                <w:szCs w:val="24"/>
              </w:rPr>
            </w:pPr>
          </w:p>
          <w:p w:rsidR="00FC4E2C" w:rsidRPr="00FC4E2C" w:rsidRDefault="00FC4E2C" w:rsidP="00FC4E2C">
            <w:pPr>
              <w:jc w:val="center"/>
              <w:rPr>
                <w:sz w:val="24"/>
                <w:szCs w:val="24"/>
              </w:rPr>
            </w:pPr>
          </w:p>
          <w:p w:rsidR="00016DA1" w:rsidRPr="00FC4E2C" w:rsidRDefault="00016DA1" w:rsidP="00FC4E2C">
            <w:pPr>
              <w:jc w:val="center"/>
              <w:rPr>
                <w:sz w:val="24"/>
                <w:szCs w:val="24"/>
              </w:rPr>
            </w:pPr>
            <w:r w:rsidRPr="00FC4E2C">
              <w:rPr>
                <w:sz w:val="24"/>
                <w:szCs w:val="24"/>
              </w:rPr>
              <w:t>11</w:t>
            </w:r>
          </w:p>
        </w:tc>
        <w:tc>
          <w:tcPr>
            <w:tcW w:w="2880" w:type="dxa"/>
          </w:tcPr>
          <w:p w:rsidR="00FC4E2C" w:rsidRPr="00FC4E2C" w:rsidRDefault="00FC4E2C" w:rsidP="00FC4E2C">
            <w:pPr>
              <w:rPr>
                <w:sz w:val="24"/>
                <w:szCs w:val="24"/>
              </w:rPr>
            </w:pPr>
          </w:p>
          <w:p w:rsidR="00016DA1" w:rsidRPr="00FC4E2C" w:rsidRDefault="00016DA1" w:rsidP="00FC4E2C">
            <w:pPr>
              <w:rPr>
                <w:sz w:val="24"/>
                <w:szCs w:val="24"/>
              </w:rPr>
            </w:pPr>
            <w:r w:rsidRPr="00FC4E2C">
              <w:rPr>
                <w:sz w:val="24"/>
                <w:szCs w:val="24"/>
              </w:rPr>
              <w:t>Коэффициент прочности сварного шва</w:t>
            </w:r>
          </w:p>
        </w:tc>
        <w:tc>
          <w:tcPr>
            <w:tcW w:w="900" w:type="dxa"/>
          </w:tcPr>
          <w:p w:rsidR="00FC4E2C" w:rsidRPr="00FC4E2C" w:rsidRDefault="00FC4E2C" w:rsidP="00FC4E2C">
            <w:pPr>
              <w:jc w:val="center"/>
              <w:rPr>
                <w:i/>
                <w:sz w:val="24"/>
                <w:szCs w:val="24"/>
              </w:rPr>
            </w:pPr>
          </w:p>
          <w:p w:rsidR="00016DA1" w:rsidRPr="00FC4E2C" w:rsidRDefault="00016DA1" w:rsidP="00FC4E2C">
            <w:pPr>
              <w:jc w:val="center"/>
              <w:rPr>
                <w:i/>
                <w:sz w:val="24"/>
                <w:szCs w:val="24"/>
              </w:rPr>
            </w:pPr>
            <w:r w:rsidRPr="00FC4E2C">
              <w:rPr>
                <w:i/>
                <w:sz w:val="24"/>
                <w:szCs w:val="24"/>
              </w:rPr>
              <w:t>У</w:t>
            </w:r>
          </w:p>
        </w:tc>
        <w:tc>
          <w:tcPr>
            <w:tcW w:w="1080" w:type="dxa"/>
          </w:tcPr>
          <w:p w:rsidR="00016DA1" w:rsidRPr="00FC4E2C" w:rsidRDefault="00016DA1" w:rsidP="00FC4E2C">
            <w:pPr>
              <w:jc w:val="center"/>
              <w:rPr>
                <w:sz w:val="24"/>
                <w:szCs w:val="24"/>
              </w:rPr>
            </w:pPr>
          </w:p>
        </w:tc>
        <w:tc>
          <w:tcPr>
            <w:tcW w:w="1260" w:type="dxa"/>
          </w:tcPr>
          <w:p w:rsidR="00016DA1" w:rsidRPr="00FC4E2C" w:rsidRDefault="00016DA1" w:rsidP="00FC4E2C">
            <w:pPr>
              <w:jc w:val="center"/>
              <w:rPr>
                <w:sz w:val="24"/>
                <w:szCs w:val="24"/>
              </w:rPr>
            </w:pPr>
          </w:p>
        </w:tc>
        <w:tc>
          <w:tcPr>
            <w:tcW w:w="3369" w:type="dxa"/>
          </w:tcPr>
          <w:p w:rsidR="00FC4E2C" w:rsidRPr="00FC4E2C" w:rsidRDefault="00FC4E2C" w:rsidP="00FC4E2C">
            <w:pPr>
              <w:rPr>
                <w:sz w:val="24"/>
                <w:szCs w:val="24"/>
              </w:rPr>
            </w:pPr>
          </w:p>
          <w:p w:rsidR="00016DA1" w:rsidRPr="00FC4E2C" w:rsidRDefault="00016DA1" w:rsidP="00FC4E2C">
            <w:pPr>
              <w:rPr>
                <w:sz w:val="24"/>
                <w:szCs w:val="24"/>
              </w:rPr>
            </w:pPr>
            <w:r w:rsidRPr="00FC4E2C">
              <w:rPr>
                <w:sz w:val="24"/>
                <w:szCs w:val="24"/>
              </w:rPr>
              <w:t>Назначается согласно предписаниям национальных органов технадзора.</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12</w:t>
            </w:r>
          </w:p>
        </w:tc>
        <w:tc>
          <w:tcPr>
            <w:tcW w:w="2880" w:type="dxa"/>
          </w:tcPr>
          <w:p w:rsidR="00016DA1" w:rsidRPr="00FC4E2C" w:rsidRDefault="00016DA1" w:rsidP="00FC4E2C">
            <w:pPr>
              <w:rPr>
                <w:sz w:val="24"/>
                <w:szCs w:val="24"/>
              </w:rPr>
            </w:pPr>
            <w:r w:rsidRPr="00FC4E2C">
              <w:rPr>
                <w:sz w:val="24"/>
                <w:szCs w:val="24"/>
              </w:rPr>
              <w:t>Число оборотов</w:t>
            </w:r>
          </w:p>
        </w:tc>
        <w:tc>
          <w:tcPr>
            <w:tcW w:w="900" w:type="dxa"/>
          </w:tcPr>
          <w:p w:rsidR="00016DA1" w:rsidRPr="00FC4E2C" w:rsidRDefault="00016DA1" w:rsidP="00FC4E2C">
            <w:pPr>
              <w:jc w:val="center"/>
              <w:rPr>
                <w:i/>
                <w:sz w:val="24"/>
                <w:szCs w:val="24"/>
              </w:rPr>
            </w:pPr>
          </w:p>
          <w:p w:rsidR="00016DA1" w:rsidRPr="00FC4E2C" w:rsidRDefault="00016DA1" w:rsidP="00FC4E2C">
            <w:pPr>
              <w:jc w:val="center"/>
              <w:rPr>
                <w:i/>
                <w:sz w:val="24"/>
                <w:szCs w:val="24"/>
                <w:lang w:val="en-US"/>
              </w:rPr>
            </w:pPr>
            <w:r w:rsidRPr="00FC4E2C">
              <w:rPr>
                <w:i/>
                <w:sz w:val="24"/>
                <w:szCs w:val="24"/>
                <w:lang w:val="en-US"/>
              </w:rPr>
              <w:t>n</w:t>
            </w:r>
          </w:p>
        </w:tc>
        <w:tc>
          <w:tcPr>
            <w:tcW w:w="1080" w:type="dxa"/>
          </w:tcPr>
          <w:p w:rsidR="00016DA1" w:rsidRPr="00FC4E2C" w:rsidRDefault="00016DA1" w:rsidP="00FC4E2C">
            <w:pPr>
              <w:jc w:val="center"/>
              <w:rPr>
                <w:sz w:val="24"/>
                <w:szCs w:val="24"/>
              </w:rPr>
            </w:pPr>
          </w:p>
        </w:tc>
        <w:tc>
          <w:tcPr>
            <w:tcW w:w="1260" w:type="dxa"/>
          </w:tcPr>
          <w:p w:rsidR="00016DA1" w:rsidRPr="00FC4E2C" w:rsidRDefault="00016DA1" w:rsidP="00FC4E2C">
            <w:pPr>
              <w:jc w:val="center"/>
              <w:rPr>
                <w:sz w:val="24"/>
                <w:szCs w:val="24"/>
              </w:rPr>
            </w:pPr>
            <w:r w:rsidRPr="00FC4E2C">
              <w:rPr>
                <w:sz w:val="24"/>
                <w:szCs w:val="24"/>
              </w:rPr>
              <w:t>об</w:t>
            </w:r>
            <w:r w:rsidRPr="00FC4E2C">
              <w:rPr>
                <w:sz w:val="24"/>
                <w:szCs w:val="24"/>
                <w:lang w:val="en-US"/>
              </w:rPr>
              <w:t>/</w:t>
            </w:r>
            <w:r w:rsidRPr="00FC4E2C">
              <w:rPr>
                <w:sz w:val="24"/>
                <w:szCs w:val="24"/>
              </w:rPr>
              <w:t>мин</w:t>
            </w:r>
          </w:p>
        </w:tc>
        <w:tc>
          <w:tcPr>
            <w:tcW w:w="3369" w:type="dxa"/>
          </w:tcPr>
          <w:p w:rsidR="00016DA1" w:rsidRPr="00FC4E2C" w:rsidRDefault="00016DA1" w:rsidP="00FC4E2C">
            <w:pPr>
              <w:rPr>
                <w:sz w:val="24"/>
                <w:szCs w:val="24"/>
              </w:rPr>
            </w:pPr>
            <w:r w:rsidRPr="00FC4E2C">
              <w:rPr>
                <w:sz w:val="24"/>
                <w:szCs w:val="24"/>
              </w:rPr>
              <w:t>Определяется на основании исходных данных согласно технологических требований и расчета</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13</w:t>
            </w:r>
          </w:p>
        </w:tc>
        <w:tc>
          <w:tcPr>
            <w:tcW w:w="2880" w:type="dxa"/>
          </w:tcPr>
          <w:p w:rsidR="00016DA1" w:rsidRPr="00FC4E2C" w:rsidRDefault="00016DA1" w:rsidP="00FC4E2C">
            <w:pPr>
              <w:rPr>
                <w:sz w:val="24"/>
                <w:szCs w:val="24"/>
              </w:rPr>
            </w:pPr>
            <w:r w:rsidRPr="00FC4E2C">
              <w:rPr>
                <w:sz w:val="24"/>
                <w:szCs w:val="24"/>
              </w:rPr>
              <w:t>Прибавка к расчетной толщине оболочки:</w:t>
            </w:r>
          </w:p>
          <w:p w:rsidR="00016DA1" w:rsidRPr="00FC4E2C" w:rsidRDefault="00016DA1" w:rsidP="00FC4E2C">
            <w:pPr>
              <w:ind w:left="360"/>
              <w:rPr>
                <w:sz w:val="24"/>
                <w:szCs w:val="24"/>
              </w:rPr>
            </w:pPr>
            <w:r w:rsidRPr="00FC4E2C">
              <w:rPr>
                <w:sz w:val="24"/>
                <w:szCs w:val="24"/>
              </w:rPr>
              <w:t>а) для компенсации коррозии</w:t>
            </w:r>
          </w:p>
          <w:p w:rsidR="00016DA1" w:rsidRPr="00FC4E2C" w:rsidRDefault="00016DA1" w:rsidP="00FC4E2C">
            <w:pPr>
              <w:ind w:left="360"/>
              <w:rPr>
                <w:sz w:val="24"/>
                <w:szCs w:val="24"/>
              </w:rPr>
            </w:pPr>
            <w:r w:rsidRPr="00FC4E2C">
              <w:rPr>
                <w:sz w:val="24"/>
                <w:szCs w:val="24"/>
              </w:rPr>
              <w:t>б) дополнительная</w:t>
            </w:r>
          </w:p>
        </w:tc>
        <w:tc>
          <w:tcPr>
            <w:tcW w:w="900" w:type="dxa"/>
          </w:tcPr>
          <w:p w:rsidR="00016DA1" w:rsidRPr="00FC4E2C" w:rsidRDefault="00016DA1" w:rsidP="00FC4E2C">
            <w:pPr>
              <w:jc w:val="center"/>
              <w:rPr>
                <w:i/>
                <w:sz w:val="24"/>
                <w:szCs w:val="24"/>
              </w:rPr>
            </w:pPr>
          </w:p>
          <w:p w:rsidR="00016DA1" w:rsidRPr="00FC4E2C" w:rsidRDefault="00016DA1" w:rsidP="00FC4E2C">
            <w:pPr>
              <w:jc w:val="center"/>
              <w:rPr>
                <w:i/>
                <w:sz w:val="24"/>
                <w:szCs w:val="24"/>
              </w:rPr>
            </w:pPr>
          </w:p>
          <w:p w:rsidR="00016DA1" w:rsidRPr="00FC4E2C" w:rsidRDefault="00016DA1" w:rsidP="00FC4E2C">
            <w:pPr>
              <w:jc w:val="center"/>
              <w:rPr>
                <w:i/>
                <w:sz w:val="24"/>
                <w:szCs w:val="24"/>
              </w:rPr>
            </w:pPr>
            <w:r w:rsidRPr="00FC4E2C">
              <w:rPr>
                <w:i/>
                <w:sz w:val="24"/>
                <w:szCs w:val="24"/>
              </w:rPr>
              <w:t>с</w:t>
            </w:r>
          </w:p>
          <w:p w:rsidR="00016DA1" w:rsidRPr="00FC4E2C" w:rsidRDefault="00016DA1" w:rsidP="00FC4E2C">
            <w:pPr>
              <w:jc w:val="center"/>
              <w:rPr>
                <w:i/>
                <w:sz w:val="24"/>
                <w:szCs w:val="24"/>
              </w:rPr>
            </w:pPr>
            <w:r w:rsidRPr="00FC4E2C">
              <w:rPr>
                <w:i/>
                <w:sz w:val="24"/>
                <w:szCs w:val="24"/>
              </w:rPr>
              <w:t>с</w:t>
            </w:r>
            <w:r w:rsidRPr="00FC4E2C">
              <w:rPr>
                <w:i/>
                <w:sz w:val="24"/>
                <w:szCs w:val="24"/>
                <w:vertAlign w:val="subscript"/>
              </w:rPr>
              <w:t>1</w:t>
            </w:r>
          </w:p>
        </w:tc>
        <w:tc>
          <w:tcPr>
            <w:tcW w:w="1080" w:type="dxa"/>
          </w:tcPr>
          <w:p w:rsidR="00016DA1" w:rsidRPr="00FC4E2C" w:rsidRDefault="00016DA1" w:rsidP="00FC4E2C">
            <w:pPr>
              <w:jc w:val="center"/>
              <w:rPr>
                <w:sz w:val="24"/>
                <w:szCs w:val="24"/>
              </w:rPr>
            </w:pPr>
          </w:p>
        </w:tc>
        <w:tc>
          <w:tcPr>
            <w:tcW w:w="1260" w:type="dxa"/>
          </w:tcPr>
          <w:p w:rsidR="00016DA1" w:rsidRPr="00FC4E2C" w:rsidRDefault="00016DA1" w:rsidP="00FC4E2C">
            <w:pPr>
              <w:jc w:val="center"/>
              <w:rPr>
                <w:sz w:val="24"/>
                <w:szCs w:val="24"/>
              </w:rPr>
            </w:pPr>
          </w:p>
        </w:tc>
        <w:tc>
          <w:tcPr>
            <w:tcW w:w="3369" w:type="dxa"/>
          </w:tcPr>
          <w:p w:rsidR="00016DA1" w:rsidRPr="00FC4E2C" w:rsidRDefault="00016DA1" w:rsidP="00FC4E2C">
            <w:pPr>
              <w:jc w:val="center"/>
              <w:rPr>
                <w:sz w:val="24"/>
                <w:szCs w:val="24"/>
              </w:rPr>
            </w:pPr>
          </w:p>
          <w:p w:rsidR="00016DA1" w:rsidRPr="00FC4E2C" w:rsidRDefault="00016DA1" w:rsidP="00FC4E2C">
            <w:pPr>
              <w:jc w:val="center"/>
              <w:rPr>
                <w:sz w:val="24"/>
                <w:szCs w:val="24"/>
              </w:rPr>
            </w:pPr>
          </w:p>
          <w:p w:rsidR="00016DA1" w:rsidRPr="00FC4E2C" w:rsidRDefault="00016DA1" w:rsidP="00FC4E2C">
            <w:pPr>
              <w:rPr>
                <w:sz w:val="24"/>
                <w:szCs w:val="24"/>
              </w:rPr>
            </w:pPr>
            <w:r w:rsidRPr="00FC4E2C">
              <w:rPr>
                <w:sz w:val="24"/>
                <w:szCs w:val="24"/>
              </w:rPr>
              <w:t>Назначается</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14</w:t>
            </w:r>
          </w:p>
        </w:tc>
        <w:tc>
          <w:tcPr>
            <w:tcW w:w="2880" w:type="dxa"/>
          </w:tcPr>
          <w:p w:rsidR="00016DA1" w:rsidRPr="00FC4E2C" w:rsidRDefault="00016DA1" w:rsidP="00FC4E2C">
            <w:pPr>
              <w:rPr>
                <w:sz w:val="24"/>
                <w:szCs w:val="24"/>
              </w:rPr>
            </w:pPr>
            <w:r w:rsidRPr="00FC4E2C">
              <w:rPr>
                <w:sz w:val="24"/>
                <w:szCs w:val="24"/>
              </w:rPr>
              <w:t>Предел применения формул</w:t>
            </w:r>
          </w:p>
        </w:tc>
        <w:tc>
          <w:tcPr>
            <w:tcW w:w="900" w:type="dxa"/>
          </w:tcPr>
          <w:p w:rsidR="00016DA1" w:rsidRPr="00FC4E2C" w:rsidRDefault="00016DA1" w:rsidP="00FC4E2C">
            <w:pPr>
              <w:jc w:val="center"/>
              <w:rPr>
                <w:i/>
                <w:sz w:val="24"/>
                <w:szCs w:val="24"/>
              </w:rPr>
            </w:pPr>
          </w:p>
        </w:tc>
        <w:tc>
          <w:tcPr>
            <w:tcW w:w="1080" w:type="dxa"/>
          </w:tcPr>
          <w:p w:rsidR="00016DA1" w:rsidRPr="00FC4E2C" w:rsidRDefault="00016DA1" w:rsidP="00FC4E2C">
            <w:pPr>
              <w:jc w:val="center"/>
              <w:rPr>
                <w:sz w:val="24"/>
                <w:szCs w:val="24"/>
              </w:rPr>
            </w:pPr>
          </w:p>
        </w:tc>
        <w:tc>
          <w:tcPr>
            <w:tcW w:w="1260" w:type="dxa"/>
          </w:tcPr>
          <w:p w:rsidR="00016DA1" w:rsidRPr="00FC4E2C" w:rsidRDefault="00016DA1" w:rsidP="00FC4E2C">
            <w:pPr>
              <w:jc w:val="center"/>
              <w:rPr>
                <w:sz w:val="24"/>
                <w:szCs w:val="24"/>
              </w:rPr>
            </w:pPr>
          </w:p>
        </w:tc>
        <w:tc>
          <w:tcPr>
            <w:tcW w:w="3369" w:type="dxa"/>
          </w:tcPr>
          <w:p w:rsidR="00016DA1" w:rsidRPr="00FC4E2C" w:rsidRDefault="00016DA1" w:rsidP="00FC4E2C">
            <w:pPr>
              <w:jc w:val="center"/>
              <w:rPr>
                <w:i/>
                <w:sz w:val="24"/>
                <w:szCs w:val="24"/>
                <w:lang w:val="en-US"/>
              </w:rPr>
            </w:pPr>
            <w:r w:rsidRPr="00FC4E2C">
              <w:rPr>
                <w:i/>
                <w:sz w:val="24"/>
                <w:szCs w:val="24"/>
              </w:rPr>
              <w:t>(</w:t>
            </w:r>
            <w:r w:rsidRPr="00FC4E2C">
              <w:rPr>
                <w:i/>
                <w:sz w:val="24"/>
                <w:szCs w:val="24"/>
                <w:lang w:val="en-US"/>
              </w:rPr>
              <w:t>S</w:t>
            </w:r>
            <w:r w:rsidRPr="00FC4E2C">
              <w:rPr>
                <w:i/>
                <w:sz w:val="24"/>
                <w:szCs w:val="24"/>
              </w:rPr>
              <w:t>ц – с)</w:t>
            </w:r>
            <w:r w:rsidRPr="00FC4E2C">
              <w:rPr>
                <w:i/>
                <w:sz w:val="24"/>
                <w:szCs w:val="24"/>
                <w:lang w:val="en-US"/>
              </w:rPr>
              <w:t>/R ≤ 0.05</w:t>
            </w:r>
          </w:p>
          <w:p w:rsidR="00016DA1" w:rsidRPr="00FC4E2C" w:rsidRDefault="00016DA1" w:rsidP="00FC4E2C">
            <w:pPr>
              <w:jc w:val="center"/>
              <w:rPr>
                <w:sz w:val="24"/>
                <w:szCs w:val="24"/>
              </w:rPr>
            </w:pPr>
          </w:p>
        </w:tc>
      </w:tr>
    </w:tbl>
    <w:p w:rsidR="00016DA1" w:rsidRPr="00FC4E2C" w:rsidRDefault="00016DA1" w:rsidP="00016DA1">
      <w:pPr>
        <w:ind w:left="720"/>
        <w:rPr>
          <w:sz w:val="28"/>
          <w:szCs w:val="28"/>
        </w:rPr>
      </w:pPr>
    </w:p>
    <w:p w:rsidR="00016DA1" w:rsidRPr="00FC4E2C" w:rsidRDefault="00016DA1" w:rsidP="00016DA1">
      <w:pPr>
        <w:jc w:val="center"/>
        <w:rPr>
          <w:rFonts w:ascii="Times New Roman" w:hAnsi="Times New Roman" w:cs="Times New Roman"/>
          <w:i/>
          <w:sz w:val="28"/>
          <w:szCs w:val="28"/>
        </w:rPr>
      </w:pPr>
      <w:r w:rsidRPr="00FC4E2C">
        <w:rPr>
          <w:rFonts w:ascii="Times New Roman" w:hAnsi="Times New Roman" w:cs="Times New Roman"/>
          <w:i/>
          <w:sz w:val="28"/>
          <w:szCs w:val="28"/>
        </w:rPr>
        <w:t>Уточненный расчет цилиндрических элементов роторов центрифуг</w:t>
      </w:r>
    </w:p>
    <w:p w:rsidR="00016DA1" w:rsidRPr="00FC4E2C" w:rsidRDefault="00016DA1" w:rsidP="00016DA1">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Данный расчет распространяется на цилиндрические элементы роторов центрифуг, для которых выполняется условие:</w:t>
      </w:r>
    </w:p>
    <w:p w:rsidR="00016DA1" w:rsidRPr="00FC4E2C" w:rsidRDefault="00016DA1" w:rsidP="00016DA1">
      <w:pPr>
        <w:contextualSpacing/>
        <w:mirrorIndents/>
        <w:jc w:val="both"/>
        <w:rPr>
          <w:rFonts w:ascii="Times New Roman" w:hAnsi="Times New Roman" w:cs="Times New Roman"/>
          <w:sz w:val="28"/>
          <w:szCs w:val="28"/>
          <w:lang w:val="en-US"/>
        </w:rPr>
      </w:pPr>
      <m:oMathPara>
        <m:oMath>
          <m:r>
            <w:rPr>
              <w:rFonts w:ascii="Cambria Math" w:hAnsi="Cambria Math" w:cs="Times New Roman"/>
              <w:sz w:val="28"/>
              <w:szCs w:val="28"/>
              <w:lang w:val="en-US"/>
            </w:rPr>
            <m:t>H≥5</m:t>
          </m:r>
          <m:rad>
            <m:radPr>
              <m:degHide m:val="on"/>
              <m:ctrlPr>
                <w:rPr>
                  <w:rFonts w:ascii="Cambria Math" w:hAnsi="Cambria Math" w:cs="Times New Roman"/>
                  <w:i/>
                  <w:sz w:val="28"/>
                  <w:szCs w:val="28"/>
                  <w:lang w:val="en-US"/>
                </w:rPr>
              </m:ctrlPr>
            </m:radPr>
            <m:deg/>
            <m:e>
              <m:r>
                <w:rPr>
                  <w:rFonts w:ascii="Cambria Math" w:hAnsi="Cambria Math" w:cs="Times New Roman"/>
                  <w:sz w:val="28"/>
                  <w:szCs w:val="28"/>
                  <w:lang w:val="en-US"/>
                </w:rPr>
                <m:t>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ц</m:t>
                  </m:r>
                </m:sub>
              </m:sSub>
            </m:e>
          </m:rad>
          <m:r>
            <w:rPr>
              <w:rFonts w:ascii="Cambria Math" w:hAnsi="Cambria Math" w:cs="Times New Roman"/>
              <w:sz w:val="28"/>
              <w:szCs w:val="28"/>
              <w:lang w:val="en-US"/>
            </w:rPr>
            <m:t xml:space="preserve"> ,</m:t>
          </m:r>
        </m:oMath>
      </m:oMathPara>
    </w:p>
    <w:p w:rsidR="00016DA1" w:rsidRPr="00FC4E2C" w:rsidRDefault="00016DA1" w:rsidP="00016DA1">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w:r w:rsidRPr="00FC4E2C">
        <w:rPr>
          <w:rFonts w:ascii="Times New Roman" w:hAnsi="Times New Roman" w:cs="Times New Roman"/>
          <w:i/>
          <w:sz w:val="28"/>
          <w:szCs w:val="28"/>
          <w:lang w:val="en-US"/>
        </w:rPr>
        <w:t>H</w:t>
      </w:r>
      <w:r w:rsidRPr="00FC4E2C">
        <w:rPr>
          <w:rFonts w:ascii="Times New Roman" w:hAnsi="Times New Roman" w:cs="Times New Roman"/>
          <w:sz w:val="28"/>
          <w:szCs w:val="28"/>
        </w:rPr>
        <w:t xml:space="preserve"> – длина цилиндрического элемента.</w:t>
      </w:r>
    </w:p>
    <w:p w:rsidR="00016DA1" w:rsidRPr="00FC4E2C" w:rsidRDefault="00016DA1" w:rsidP="00016DA1">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 </w:t>
      </w:r>
      <w:r w:rsidRPr="00FC4E2C">
        <w:rPr>
          <w:rFonts w:ascii="Times New Roman" w:hAnsi="Times New Roman" w:cs="Times New Roman"/>
          <w:sz w:val="28"/>
          <w:szCs w:val="28"/>
        </w:rPr>
        <w:tab/>
        <w:t xml:space="preserve">В исключительных случаях методика расчета может применяться при </w:t>
      </w:r>
      <m:oMath>
        <m:r>
          <w:rPr>
            <w:rFonts w:ascii="Cambria Math" w:hAnsi="Cambria Math" w:cs="Times New Roman"/>
            <w:sz w:val="28"/>
            <w:szCs w:val="28"/>
            <w:lang w:val="en-US"/>
          </w:rPr>
          <m:t>H</m:t>
        </m:r>
        <m:r>
          <w:rPr>
            <w:rFonts w:ascii="Cambria Math" w:hAnsi="Cambria Math" w:cs="Times New Roman"/>
            <w:sz w:val="28"/>
            <w:szCs w:val="28"/>
          </w:rPr>
          <m:t>≥2,5</m:t>
        </m:r>
        <m:rad>
          <m:radPr>
            <m:degHide m:val="on"/>
            <m:ctrlPr>
              <w:rPr>
                <w:rFonts w:ascii="Cambria Math" w:hAnsi="Cambria Math" w:cs="Times New Roman"/>
                <w:i/>
                <w:sz w:val="28"/>
                <w:szCs w:val="28"/>
                <w:lang w:val="en-US"/>
              </w:rPr>
            </m:ctrlPr>
          </m:radPr>
          <m:deg/>
          <m:e>
            <m:r>
              <w:rPr>
                <w:rFonts w:ascii="Cambria Math" w:hAnsi="Cambria Math" w:cs="Times New Roman"/>
                <w:sz w:val="28"/>
                <w:szCs w:val="28"/>
                <w:lang w:val="en-US"/>
              </w:rPr>
              <m:t>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ц</m:t>
                </m:r>
              </m:sub>
            </m:sSub>
          </m:e>
        </m:rad>
      </m:oMath>
      <w:r w:rsidRPr="00FC4E2C">
        <w:rPr>
          <w:rFonts w:ascii="Times New Roman" w:hAnsi="Times New Roman" w:cs="Times New Roman"/>
          <w:sz w:val="28"/>
          <w:szCs w:val="28"/>
        </w:rPr>
        <w:t>. Однако, при этом увеличение погрешности расчета составит 5 – 10%.</w:t>
      </w:r>
    </w:p>
    <w:p w:rsidR="00016DA1" w:rsidRPr="00FC4E2C" w:rsidRDefault="00016DA1" w:rsidP="00016DA1">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Напряжения в краевых сечениях цилиндрического элемента определяются как сумма мембранных напряжений от всех внешних нагрузок и напряжений от воздействия распределенных по периметру краевых сил и моментов.</w:t>
      </w:r>
    </w:p>
    <w:p w:rsidR="00016DA1" w:rsidRPr="00FC4E2C" w:rsidRDefault="00016DA1" w:rsidP="00016DA1">
      <w:pPr>
        <w:ind w:firstLine="720"/>
        <w:jc w:val="center"/>
        <w:rPr>
          <w:rFonts w:ascii="Times New Roman" w:hAnsi="Times New Roman" w:cs="Times New Roman"/>
          <w:sz w:val="28"/>
          <w:szCs w:val="28"/>
        </w:rPr>
      </w:pPr>
      <w:r w:rsidRPr="00FC4E2C">
        <w:rPr>
          <w:rFonts w:ascii="Times New Roman" w:hAnsi="Times New Roman" w:cs="Times New Roman"/>
          <w:noProof/>
          <w:sz w:val="28"/>
          <w:szCs w:val="28"/>
        </w:rPr>
        <w:drawing>
          <wp:inline distT="0" distB="0" distL="0" distR="0">
            <wp:extent cx="2247900" cy="4076700"/>
            <wp:effectExtent l="19050" t="19050" r="19050" b="19050"/>
            <wp:docPr id="12" name="Рисунок 54" descr="D:\мой диплом\мех расчет\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мой диплом\мех расчет\10.jpg"/>
                    <pic:cNvPicPr>
                      <a:picLocks noChangeAspect="1" noChangeArrowheads="1"/>
                    </pic:cNvPicPr>
                  </pic:nvPicPr>
                  <pic:blipFill>
                    <a:blip r:embed="rId67"/>
                    <a:srcRect/>
                    <a:stretch>
                      <a:fillRect/>
                    </a:stretch>
                  </pic:blipFill>
                  <pic:spPr bwMode="auto">
                    <a:xfrm>
                      <a:off x="0" y="0"/>
                      <a:ext cx="2247900" cy="4076700"/>
                    </a:xfrm>
                    <a:prstGeom prst="rect">
                      <a:avLst/>
                    </a:prstGeom>
                    <a:noFill/>
                    <a:ln w="9525">
                      <a:solidFill>
                        <a:schemeClr val="tx1"/>
                      </a:solidFill>
                      <a:miter lim="800000"/>
                      <a:headEnd/>
                      <a:tailEnd/>
                    </a:ln>
                  </pic:spPr>
                </pic:pic>
              </a:graphicData>
            </a:graphic>
          </wp:inline>
        </w:drawing>
      </w:r>
    </w:p>
    <w:p w:rsidR="00FC4E2C" w:rsidRDefault="00016DA1" w:rsidP="00FC4E2C">
      <w:pPr>
        <w:ind w:firstLine="720"/>
        <w:jc w:val="center"/>
        <w:rPr>
          <w:rFonts w:ascii="Times New Roman" w:hAnsi="Times New Roman" w:cs="Times New Roman"/>
          <w:sz w:val="28"/>
          <w:szCs w:val="28"/>
        </w:rPr>
      </w:pPr>
      <w:r w:rsidRPr="00FC4E2C">
        <w:rPr>
          <w:rFonts w:ascii="Times New Roman" w:hAnsi="Times New Roman" w:cs="Times New Roman"/>
          <w:sz w:val="28"/>
          <w:szCs w:val="28"/>
        </w:rPr>
        <w:t>Рис. 45. Расчетная схема цилиндрического ротора центрифуги с плоскими элементами.</w:t>
      </w:r>
    </w:p>
    <w:p w:rsidR="00FC4E2C" w:rsidRDefault="00FC4E2C" w:rsidP="00FC4E2C">
      <w:pPr>
        <w:ind w:firstLine="720"/>
        <w:jc w:val="both"/>
        <w:rPr>
          <w:rFonts w:ascii="Times New Roman" w:hAnsi="Times New Roman" w:cs="Times New Roman"/>
          <w:sz w:val="28"/>
          <w:szCs w:val="28"/>
        </w:rPr>
      </w:pPr>
    </w:p>
    <w:p w:rsidR="00016DA1" w:rsidRPr="00FC4E2C" w:rsidRDefault="00016DA1" w:rsidP="00FC4E2C">
      <w:pPr>
        <w:ind w:firstLine="720"/>
        <w:jc w:val="both"/>
        <w:rPr>
          <w:rFonts w:ascii="Times New Roman" w:hAnsi="Times New Roman" w:cs="Times New Roman"/>
          <w:sz w:val="28"/>
          <w:szCs w:val="28"/>
        </w:rPr>
      </w:pPr>
      <w:r w:rsidRPr="00FC4E2C">
        <w:rPr>
          <w:rFonts w:ascii="Times New Roman" w:hAnsi="Times New Roman" w:cs="Times New Roman"/>
          <w:sz w:val="28"/>
          <w:szCs w:val="28"/>
        </w:rPr>
        <w:t>Напряжения рассчитываются по таблице 14.</w:t>
      </w:r>
    </w:p>
    <w:p w:rsidR="00016DA1" w:rsidRPr="00FC4E2C" w:rsidRDefault="00016DA1" w:rsidP="00016DA1">
      <w:pPr>
        <w:spacing w:line="240" w:lineRule="auto"/>
        <w:rPr>
          <w:rFonts w:ascii="Times New Roman" w:hAnsi="Times New Roman" w:cs="Times New Roman"/>
          <w:i/>
          <w:sz w:val="24"/>
          <w:szCs w:val="24"/>
        </w:rPr>
      </w:pPr>
      <w:r w:rsidRPr="00FC4E2C">
        <w:rPr>
          <w:rFonts w:ascii="Times New Roman" w:hAnsi="Times New Roman" w:cs="Times New Roman"/>
          <w:i/>
          <w:sz w:val="24"/>
          <w:szCs w:val="24"/>
        </w:rPr>
        <w:t>Таблица 14.</w:t>
      </w:r>
    </w:p>
    <w:tbl>
      <w:tblPr>
        <w:tblStyle w:val="a6"/>
        <w:tblW w:w="10047" w:type="dxa"/>
        <w:tblLayout w:type="fixed"/>
        <w:tblLook w:val="01E0"/>
      </w:tblPr>
      <w:tblGrid>
        <w:gridCol w:w="648"/>
        <w:gridCol w:w="2880"/>
        <w:gridCol w:w="900"/>
        <w:gridCol w:w="1080"/>
        <w:gridCol w:w="1170"/>
        <w:gridCol w:w="3369"/>
      </w:tblGrid>
      <w:tr w:rsidR="00016DA1" w:rsidRPr="00FC4E2C" w:rsidTr="00FC4E2C">
        <w:trPr>
          <w:trHeight w:val="728"/>
        </w:trPr>
        <w:tc>
          <w:tcPr>
            <w:tcW w:w="648" w:type="dxa"/>
            <w:vMerge w:val="restart"/>
          </w:tcPr>
          <w:p w:rsidR="00016DA1" w:rsidRPr="00FC4E2C" w:rsidRDefault="00016DA1" w:rsidP="00FC4E2C">
            <w:pPr>
              <w:jc w:val="center"/>
              <w:rPr>
                <w:sz w:val="24"/>
                <w:szCs w:val="24"/>
                <w:lang w:val="en-US"/>
              </w:rPr>
            </w:pPr>
            <w:r w:rsidRPr="00FC4E2C">
              <w:rPr>
                <w:sz w:val="24"/>
                <w:szCs w:val="24"/>
              </w:rPr>
              <w:t>№</w:t>
            </w:r>
          </w:p>
        </w:tc>
        <w:tc>
          <w:tcPr>
            <w:tcW w:w="2880" w:type="dxa"/>
            <w:vMerge w:val="restart"/>
          </w:tcPr>
          <w:p w:rsidR="00016DA1" w:rsidRPr="00FC4E2C" w:rsidRDefault="00016DA1" w:rsidP="00FC4E2C">
            <w:pPr>
              <w:jc w:val="center"/>
              <w:rPr>
                <w:sz w:val="24"/>
                <w:szCs w:val="24"/>
              </w:rPr>
            </w:pPr>
            <w:r w:rsidRPr="00FC4E2C">
              <w:rPr>
                <w:sz w:val="24"/>
                <w:szCs w:val="24"/>
              </w:rPr>
              <w:t>Искомая величина</w:t>
            </w:r>
          </w:p>
        </w:tc>
        <w:tc>
          <w:tcPr>
            <w:tcW w:w="900" w:type="dxa"/>
            <w:vMerge w:val="restart"/>
          </w:tcPr>
          <w:p w:rsidR="00016DA1" w:rsidRPr="00FC4E2C" w:rsidRDefault="00016DA1" w:rsidP="00FC4E2C">
            <w:pPr>
              <w:jc w:val="center"/>
              <w:rPr>
                <w:sz w:val="24"/>
                <w:szCs w:val="24"/>
              </w:rPr>
            </w:pPr>
            <w:r w:rsidRPr="00FC4E2C">
              <w:rPr>
                <w:sz w:val="24"/>
                <w:szCs w:val="24"/>
              </w:rPr>
              <w:t>Обозначение</w:t>
            </w:r>
          </w:p>
        </w:tc>
        <w:tc>
          <w:tcPr>
            <w:tcW w:w="2250" w:type="dxa"/>
            <w:gridSpan w:val="2"/>
          </w:tcPr>
          <w:p w:rsidR="00016DA1" w:rsidRPr="00FC4E2C" w:rsidRDefault="00016DA1" w:rsidP="00FC4E2C">
            <w:pPr>
              <w:jc w:val="center"/>
              <w:rPr>
                <w:sz w:val="24"/>
                <w:szCs w:val="24"/>
              </w:rPr>
            </w:pPr>
            <w:r w:rsidRPr="00FC4E2C">
              <w:rPr>
                <w:sz w:val="24"/>
                <w:szCs w:val="24"/>
              </w:rPr>
              <w:t>Размерность</w:t>
            </w:r>
          </w:p>
        </w:tc>
        <w:tc>
          <w:tcPr>
            <w:tcW w:w="3369" w:type="dxa"/>
            <w:vMerge w:val="restart"/>
          </w:tcPr>
          <w:p w:rsidR="00016DA1" w:rsidRPr="00FC4E2C" w:rsidRDefault="00016DA1" w:rsidP="00FC4E2C">
            <w:pPr>
              <w:jc w:val="center"/>
              <w:rPr>
                <w:sz w:val="24"/>
                <w:szCs w:val="24"/>
              </w:rPr>
            </w:pPr>
            <w:r w:rsidRPr="00FC4E2C">
              <w:rPr>
                <w:sz w:val="24"/>
                <w:szCs w:val="24"/>
              </w:rPr>
              <w:t>Расчетные формулы и исходные данные</w:t>
            </w:r>
          </w:p>
        </w:tc>
      </w:tr>
      <w:tr w:rsidR="00016DA1" w:rsidRPr="00FC4E2C" w:rsidTr="00FC4E2C">
        <w:trPr>
          <w:trHeight w:val="727"/>
        </w:trPr>
        <w:tc>
          <w:tcPr>
            <w:tcW w:w="648" w:type="dxa"/>
            <w:vMerge/>
          </w:tcPr>
          <w:p w:rsidR="00016DA1" w:rsidRPr="00FC4E2C" w:rsidRDefault="00016DA1" w:rsidP="00FC4E2C">
            <w:pPr>
              <w:jc w:val="center"/>
              <w:rPr>
                <w:sz w:val="24"/>
                <w:szCs w:val="24"/>
              </w:rPr>
            </w:pPr>
          </w:p>
        </w:tc>
        <w:tc>
          <w:tcPr>
            <w:tcW w:w="2880" w:type="dxa"/>
            <w:vMerge/>
          </w:tcPr>
          <w:p w:rsidR="00016DA1" w:rsidRPr="00FC4E2C" w:rsidRDefault="00016DA1" w:rsidP="00FC4E2C">
            <w:pPr>
              <w:jc w:val="center"/>
              <w:rPr>
                <w:sz w:val="24"/>
                <w:szCs w:val="24"/>
              </w:rPr>
            </w:pPr>
          </w:p>
        </w:tc>
        <w:tc>
          <w:tcPr>
            <w:tcW w:w="900" w:type="dxa"/>
            <w:vMerge/>
          </w:tcPr>
          <w:p w:rsidR="00016DA1" w:rsidRPr="00FC4E2C" w:rsidRDefault="00016DA1" w:rsidP="00FC4E2C">
            <w:pPr>
              <w:jc w:val="center"/>
              <w:rPr>
                <w:sz w:val="24"/>
                <w:szCs w:val="24"/>
              </w:rPr>
            </w:pPr>
          </w:p>
        </w:tc>
        <w:tc>
          <w:tcPr>
            <w:tcW w:w="1080" w:type="dxa"/>
          </w:tcPr>
          <w:p w:rsidR="00016DA1" w:rsidRPr="00FC4E2C" w:rsidRDefault="00016DA1" w:rsidP="00FC4E2C">
            <w:pPr>
              <w:jc w:val="center"/>
              <w:rPr>
                <w:sz w:val="24"/>
                <w:szCs w:val="24"/>
              </w:rPr>
            </w:pPr>
            <w:r w:rsidRPr="00FC4E2C">
              <w:rPr>
                <w:sz w:val="24"/>
                <w:szCs w:val="24"/>
              </w:rPr>
              <w:t>техн.</w:t>
            </w:r>
          </w:p>
          <w:p w:rsidR="00016DA1" w:rsidRPr="00FC4E2C" w:rsidRDefault="00016DA1" w:rsidP="00FC4E2C">
            <w:pPr>
              <w:jc w:val="center"/>
              <w:rPr>
                <w:sz w:val="24"/>
                <w:szCs w:val="24"/>
              </w:rPr>
            </w:pPr>
            <w:r w:rsidRPr="00FC4E2C">
              <w:rPr>
                <w:sz w:val="24"/>
                <w:szCs w:val="24"/>
              </w:rPr>
              <w:t>сист.</w:t>
            </w:r>
          </w:p>
        </w:tc>
        <w:tc>
          <w:tcPr>
            <w:tcW w:w="1170" w:type="dxa"/>
          </w:tcPr>
          <w:p w:rsidR="00016DA1" w:rsidRPr="00FC4E2C" w:rsidRDefault="00016DA1" w:rsidP="00FC4E2C">
            <w:pPr>
              <w:jc w:val="center"/>
              <w:rPr>
                <w:sz w:val="24"/>
                <w:szCs w:val="24"/>
              </w:rPr>
            </w:pPr>
            <w:r w:rsidRPr="00FC4E2C">
              <w:rPr>
                <w:sz w:val="24"/>
                <w:szCs w:val="24"/>
              </w:rPr>
              <w:t>СИ</w:t>
            </w:r>
          </w:p>
        </w:tc>
        <w:tc>
          <w:tcPr>
            <w:tcW w:w="3369" w:type="dxa"/>
            <w:vMerge/>
          </w:tcPr>
          <w:p w:rsidR="00016DA1" w:rsidRPr="00FC4E2C" w:rsidRDefault="00016DA1" w:rsidP="00FC4E2C">
            <w:pPr>
              <w:jc w:val="center"/>
              <w:rPr>
                <w:sz w:val="24"/>
                <w:szCs w:val="24"/>
              </w:rPr>
            </w:pP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w:t>
            </w:r>
          </w:p>
        </w:tc>
        <w:tc>
          <w:tcPr>
            <w:tcW w:w="2880" w:type="dxa"/>
          </w:tcPr>
          <w:p w:rsidR="00016DA1" w:rsidRPr="00FC4E2C" w:rsidRDefault="00016DA1" w:rsidP="00FC4E2C">
            <w:pPr>
              <w:rPr>
                <w:sz w:val="24"/>
                <w:szCs w:val="24"/>
              </w:rPr>
            </w:pPr>
            <w:r w:rsidRPr="00FC4E2C">
              <w:rPr>
                <w:sz w:val="24"/>
                <w:szCs w:val="24"/>
              </w:rPr>
              <w:t>Эквивалентное напряжение на внутренней поверхности цилиндрического элемента</w:t>
            </w:r>
          </w:p>
        </w:tc>
        <w:tc>
          <w:tcPr>
            <w:tcW w:w="900" w:type="dxa"/>
          </w:tcPr>
          <w:p w:rsidR="00016DA1" w:rsidRPr="00FC4E2C" w:rsidRDefault="00016DA1" w:rsidP="00FC4E2C">
            <w:pPr>
              <w:jc w:val="center"/>
              <w:rPr>
                <w:i/>
                <w:sz w:val="24"/>
                <w:szCs w:val="24"/>
                <w:vertAlign w:val="subscript"/>
              </w:rPr>
            </w:pPr>
            <w:r w:rsidRPr="00FC4E2C">
              <w:rPr>
                <w:i/>
                <w:sz w:val="24"/>
                <w:szCs w:val="24"/>
              </w:rPr>
              <w:t>σ</w:t>
            </w:r>
            <w:r w:rsidRPr="00FC4E2C">
              <w:rPr>
                <w:i/>
                <w:sz w:val="24"/>
                <w:szCs w:val="24"/>
                <w:vertAlign w:val="superscript"/>
                <w:lang w:val="en-US"/>
              </w:rPr>
              <w:t>’</w:t>
            </w:r>
            <w:r w:rsidRPr="00FC4E2C">
              <w:rPr>
                <w:i/>
                <w:sz w:val="24"/>
                <w:szCs w:val="24"/>
                <w:vertAlign w:val="subscript"/>
              </w:rPr>
              <w:t>экв</w:t>
            </w:r>
          </w:p>
        </w:tc>
        <w:tc>
          <w:tcPr>
            <w:tcW w:w="1080" w:type="dxa"/>
          </w:tcPr>
          <w:p w:rsidR="00016DA1" w:rsidRPr="00FC4E2C" w:rsidRDefault="00016DA1" w:rsidP="00FC4E2C">
            <w:pPr>
              <w:jc w:val="center"/>
              <w:rPr>
                <w:sz w:val="24"/>
                <w:szCs w:val="24"/>
              </w:rPr>
            </w:pPr>
            <w:r w:rsidRPr="00FC4E2C">
              <w:rPr>
                <w:sz w:val="24"/>
                <w:szCs w:val="24"/>
              </w:rPr>
              <w:t>кгс</w:t>
            </w:r>
            <w:r w:rsidRPr="00FC4E2C">
              <w:rPr>
                <w:sz w:val="24"/>
                <w:szCs w:val="24"/>
                <w:lang w:val="en-US"/>
              </w:rPr>
              <w:t>/</w:t>
            </w:r>
            <w:r w:rsidRPr="00FC4E2C">
              <w:rPr>
                <w:sz w:val="24"/>
                <w:szCs w:val="24"/>
              </w:rPr>
              <w:t>см</w:t>
            </w:r>
            <w:r w:rsidRPr="00FC4E2C">
              <w:rPr>
                <w:sz w:val="24"/>
                <w:szCs w:val="24"/>
                <w:vertAlign w:val="superscript"/>
              </w:rPr>
              <w:t>2</w:t>
            </w:r>
          </w:p>
        </w:tc>
        <w:tc>
          <w:tcPr>
            <w:tcW w:w="1170" w:type="dxa"/>
          </w:tcPr>
          <w:p w:rsidR="00016DA1" w:rsidRPr="00FC4E2C" w:rsidRDefault="00016DA1" w:rsidP="00FC4E2C">
            <w:pPr>
              <w:jc w:val="center"/>
              <w:rPr>
                <w:sz w:val="24"/>
                <w:szCs w:val="24"/>
              </w:rPr>
            </w:pPr>
            <w:r w:rsidRPr="00FC4E2C">
              <w:rPr>
                <w:sz w:val="24"/>
                <w:szCs w:val="24"/>
              </w:rPr>
              <w:t>МН</w:t>
            </w:r>
            <w:r w:rsidRPr="00FC4E2C">
              <w:rPr>
                <w:sz w:val="24"/>
                <w:szCs w:val="24"/>
                <w:lang w:val="en-US"/>
              </w:rPr>
              <w:t>/</w:t>
            </w:r>
            <w:r w:rsidRPr="00FC4E2C">
              <w:rPr>
                <w:sz w:val="24"/>
                <w:szCs w:val="24"/>
              </w:rPr>
              <w:t>м</w:t>
            </w:r>
            <w:r w:rsidRPr="00FC4E2C">
              <w:rPr>
                <w:sz w:val="24"/>
                <w:szCs w:val="24"/>
                <w:vertAlign w:val="superscript"/>
              </w:rPr>
              <w:t>2</w:t>
            </w:r>
          </w:p>
        </w:tc>
        <w:tc>
          <w:tcPr>
            <w:tcW w:w="3369" w:type="dxa"/>
          </w:tcPr>
          <w:p w:rsidR="00016DA1" w:rsidRPr="00FC4E2C" w:rsidRDefault="00016DA1" w:rsidP="00FC4E2C">
            <w:pPr>
              <w:jc w:val="center"/>
              <w:rPr>
                <w:i/>
                <w:sz w:val="24"/>
                <w:szCs w:val="24"/>
                <w:lang w:val="en-US"/>
              </w:rPr>
            </w:pPr>
            <w:r w:rsidRPr="00FC4E2C">
              <w:rPr>
                <w:i/>
                <w:sz w:val="24"/>
                <w:szCs w:val="24"/>
              </w:rPr>
              <w:t>σ</w:t>
            </w:r>
            <w:r w:rsidRPr="00FC4E2C">
              <w:rPr>
                <w:i/>
                <w:sz w:val="24"/>
                <w:szCs w:val="24"/>
                <w:vertAlign w:val="superscript"/>
                <w:lang w:val="en-US"/>
              </w:rPr>
              <w:t>’</w:t>
            </w:r>
            <w:r w:rsidRPr="00FC4E2C">
              <w:rPr>
                <w:i/>
                <w:sz w:val="24"/>
                <w:szCs w:val="24"/>
                <w:vertAlign w:val="subscript"/>
              </w:rPr>
              <w:t>экв</w:t>
            </w:r>
            <w:r w:rsidRPr="00FC4E2C">
              <w:rPr>
                <w:i/>
                <w:sz w:val="24"/>
                <w:szCs w:val="24"/>
                <w:lang w:val="en-US"/>
              </w:rPr>
              <w:t xml:space="preserve"> = </w:t>
            </w:r>
            <w:r w:rsidRPr="00FC4E2C">
              <w:rPr>
                <w:i/>
                <w:sz w:val="24"/>
                <w:szCs w:val="24"/>
              </w:rPr>
              <w:t>σ</w:t>
            </w:r>
            <w:r w:rsidRPr="00FC4E2C">
              <w:rPr>
                <w:i/>
                <w:sz w:val="24"/>
                <w:szCs w:val="24"/>
                <w:vertAlign w:val="superscript"/>
                <w:lang w:val="en-US"/>
              </w:rPr>
              <w:t>’</w:t>
            </w:r>
            <w:r w:rsidRPr="00FC4E2C">
              <w:rPr>
                <w:i/>
                <w:sz w:val="24"/>
                <w:szCs w:val="24"/>
                <w:vertAlign w:val="subscript"/>
                <w:lang w:val="en-US"/>
              </w:rPr>
              <w:t>max</w:t>
            </w:r>
            <w:r w:rsidRPr="00FC4E2C">
              <w:rPr>
                <w:i/>
                <w:sz w:val="24"/>
                <w:szCs w:val="24"/>
                <w:lang w:val="en-US"/>
              </w:rPr>
              <w:t xml:space="preserve"> - </w:t>
            </w:r>
            <w:r w:rsidRPr="00FC4E2C">
              <w:rPr>
                <w:i/>
                <w:sz w:val="24"/>
                <w:szCs w:val="24"/>
              </w:rPr>
              <w:t>σ</w:t>
            </w:r>
            <w:r w:rsidRPr="00FC4E2C">
              <w:rPr>
                <w:i/>
                <w:sz w:val="24"/>
                <w:szCs w:val="24"/>
                <w:vertAlign w:val="superscript"/>
                <w:lang w:val="en-US"/>
              </w:rPr>
              <w:t>’</w:t>
            </w:r>
            <w:r w:rsidRPr="00FC4E2C">
              <w:rPr>
                <w:i/>
                <w:sz w:val="24"/>
                <w:szCs w:val="24"/>
                <w:vertAlign w:val="subscript"/>
                <w:lang w:val="en-US"/>
              </w:rPr>
              <w:t>min</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2</w:t>
            </w:r>
          </w:p>
        </w:tc>
        <w:tc>
          <w:tcPr>
            <w:tcW w:w="2880" w:type="dxa"/>
          </w:tcPr>
          <w:p w:rsidR="00016DA1" w:rsidRPr="00FC4E2C" w:rsidRDefault="00016DA1" w:rsidP="00FC4E2C">
            <w:pPr>
              <w:rPr>
                <w:sz w:val="24"/>
                <w:szCs w:val="24"/>
              </w:rPr>
            </w:pPr>
            <w:r w:rsidRPr="00FC4E2C">
              <w:rPr>
                <w:sz w:val="24"/>
                <w:szCs w:val="24"/>
              </w:rPr>
              <w:t>Максимальное и минимальное напряжение на краю цилиндрического элемента</w:t>
            </w:r>
          </w:p>
        </w:tc>
        <w:tc>
          <w:tcPr>
            <w:tcW w:w="900" w:type="dxa"/>
          </w:tcPr>
          <w:p w:rsidR="00016DA1" w:rsidRPr="00FC4E2C" w:rsidRDefault="00016DA1" w:rsidP="00FC4E2C">
            <w:pPr>
              <w:jc w:val="center"/>
              <w:rPr>
                <w:i/>
                <w:sz w:val="24"/>
                <w:szCs w:val="24"/>
                <w:vertAlign w:val="subscript"/>
              </w:rPr>
            </w:pPr>
            <w:r w:rsidRPr="00FC4E2C">
              <w:rPr>
                <w:i/>
                <w:sz w:val="24"/>
                <w:szCs w:val="24"/>
              </w:rPr>
              <w:t>σ</w:t>
            </w:r>
            <w:r w:rsidRPr="00FC4E2C">
              <w:rPr>
                <w:i/>
                <w:sz w:val="24"/>
                <w:szCs w:val="24"/>
                <w:vertAlign w:val="superscript"/>
                <w:lang w:val="en-US"/>
              </w:rPr>
              <w:t>’</w:t>
            </w:r>
            <w:r w:rsidRPr="00FC4E2C">
              <w:rPr>
                <w:i/>
                <w:sz w:val="24"/>
                <w:szCs w:val="24"/>
                <w:vertAlign w:val="subscript"/>
                <w:lang w:val="en-US"/>
              </w:rPr>
              <w:t>max</w:t>
            </w:r>
          </w:p>
          <w:p w:rsidR="00016DA1" w:rsidRPr="00FC4E2C" w:rsidRDefault="00016DA1" w:rsidP="00FC4E2C">
            <w:pPr>
              <w:jc w:val="center"/>
              <w:rPr>
                <w:i/>
                <w:sz w:val="24"/>
                <w:szCs w:val="24"/>
              </w:rPr>
            </w:pPr>
            <w:r w:rsidRPr="00FC4E2C">
              <w:rPr>
                <w:i/>
                <w:sz w:val="24"/>
                <w:szCs w:val="24"/>
              </w:rPr>
              <w:t>σ</w:t>
            </w:r>
            <w:r w:rsidRPr="00FC4E2C">
              <w:rPr>
                <w:i/>
                <w:sz w:val="24"/>
                <w:szCs w:val="24"/>
                <w:vertAlign w:val="superscript"/>
                <w:lang w:val="en-US"/>
              </w:rPr>
              <w:t>’</w:t>
            </w:r>
            <w:r w:rsidRPr="00FC4E2C">
              <w:rPr>
                <w:i/>
                <w:sz w:val="24"/>
                <w:szCs w:val="24"/>
                <w:vertAlign w:val="subscript"/>
                <w:lang w:val="en-US"/>
              </w:rPr>
              <w:t>min</w:t>
            </w:r>
          </w:p>
        </w:tc>
        <w:tc>
          <w:tcPr>
            <w:tcW w:w="1080" w:type="dxa"/>
          </w:tcPr>
          <w:p w:rsidR="00016DA1" w:rsidRPr="00FC4E2C" w:rsidRDefault="00016DA1" w:rsidP="00FC4E2C">
            <w:pPr>
              <w:jc w:val="center"/>
              <w:rPr>
                <w:sz w:val="24"/>
                <w:szCs w:val="24"/>
              </w:rPr>
            </w:pPr>
            <w:r w:rsidRPr="00FC4E2C">
              <w:rPr>
                <w:sz w:val="24"/>
                <w:szCs w:val="24"/>
              </w:rPr>
              <w:t>кгс</w:t>
            </w:r>
            <w:r w:rsidRPr="00FC4E2C">
              <w:rPr>
                <w:sz w:val="24"/>
                <w:szCs w:val="24"/>
                <w:lang w:val="en-US"/>
              </w:rPr>
              <w:t>/</w:t>
            </w:r>
            <w:r w:rsidRPr="00FC4E2C">
              <w:rPr>
                <w:sz w:val="24"/>
                <w:szCs w:val="24"/>
              </w:rPr>
              <w:t>см</w:t>
            </w:r>
            <w:r w:rsidRPr="00FC4E2C">
              <w:rPr>
                <w:sz w:val="24"/>
                <w:szCs w:val="24"/>
                <w:vertAlign w:val="superscript"/>
              </w:rPr>
              <w:t>2</w:t>
            </w:r>
          </w:p>
        </w:tc>
        <w:tc>
          <w:tcPr>
            <w:tcW w:w="1170" w:type="dxa"/>
          </w:tcPr>
          <w:p w:rsidR="00016DA1" w:rsidRPr="00FC4E2C" w:rsidRDefault="00016DA1" w:rsidP="00FC4E2C">
            <w:pPr>
              <w:jc w:val="center"/>
              <w:rPr>
                <w:sz w:val="24"/>
                <w:szCs w:val="24"/>
              </w:rPr>
            </w:pPr>
            <w:r w:rsidRPr="00FC4E2C">
              <w:rPr>
                <w:sz w:val="24"/>
                <w:szCs w:val="24"/>
              </w:rPr>
              <w:t>МН</w:t>
            </w:r>
            <w:r w:rsidRPr="00FC4E2C">
              <w:rPr>
                <w:sz w:val="24"/>
                <w:szCs w:val="24"/>
                <w:lang w:val="en-US"/>
              </w:rPr>
              <w:t>/</w:t>
            </w:r>
            <w:r w:rsidRPr="00FC4E2C">
              <w:rPr>
                <w:sz w:val="24"/>
                <w:szCs w:val="24"/>
              </w:rPr>
              <w:t>м</w:t>
            </w:r>
            <w:r w:rsidRPr="00FC4E2C">
              <w:rPr>
                <w:sz w:val="24"/>
                <w:szCs w:val="24"/>
                <w:vertAlign w:val="superscript"/>
              </w:rPr>
              <w:t>2</w:t>
            </w:r>
          </w:p>
        </w:tc>
        <w:tc>
          <w:tcPr>
            <w:tcW w:w="3369" w:type="dxa"/>
          </w:tcPr>
          <w:p w:rsidR="00016DA1" w:rsidRPr="00FC4E2C" w:rsidRDefault="00016DA1" w:rsidP="00FC4E2C">
            <w:pPr>
              <w:jc w:val="both"/>
              <w:rPr>
                <w:sz w:val="24"/>
                <w:szCs w:val="24"/>
              </w:rPr>
            </w:pPr>
            <w:r w:rsidRPr="00FC4E2C">
              <w:rPr>
                <w:sz w:val="24"/>
                <w:szCs w:val="24"/>
              </w:rPr>
              <w:t>Выбирается из значений напряжений по их алгебраической величине, определяемых согласно п.3 настоящей таблицы</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3</w:t>
            </w:r>
          </w:p>
        </w:tc>
        <w:tc>
          <w:tcPr>
            <w:tcW w:w="2880" w:type="dxa"/>
          </w:tcPr>
          <w:p w:rsidR="00016DA1" w:rsidRPr="00FC4E2C" w:rsidRDefault="00016DA1" w:rsidP="00FC4E2C">
            <w:pPr>
              <w:rPr>
                <w:sz w:val="24"/>
                <w:szCs w:val="24"/>
              </w:rPr>
            </w:pPr>
            <w:r w:rsidRPr="00FC4E2C">
              <w:rPr>
                <w:sz w:val="24"/>
                <w:szCs w:val="24"/>
              </w:rPr>
              <w:t>Напряжение на внутренней поверхности элемента:</w:t>
            </w:r>
          </w:p>
          <w:p w:rsidR="00016DA1" w:rsidRPr="00FC4E2C" w:rsidRDefault="00016DA1" w:rsidP="00FC4E2C">
            <w:pPr>
              <w:rPr>
                <w:sz w:val="24"/>
                <w:szCs w:val="24"/>
              </w:rPr>
            </w:pPr>
            <w:r w:rsidRPr="00FC4E2C">
              <w:rPr>
                <w:sz w:val="24"/>
                <w:szCs w:val="24"/>
              </w:rPr>
              <w:t>а) меридиональное</w:t>
            </w:r>
          </w:p>
          <w:p w:rsidR="00016DA1" w:rsidRPr="00FC4E2C" w:rsidRDefault="00016DA1" w:rsidP="00FC4E2C">
            <w:pPr>
              <w:rPr>
                <w:sz w:val="24"/>
                <w:szCs w:val="24"/>
              </w:rPr>
            </w:pPr>
          </w:p>
          <w:p w:rsidR="00016DA1" w:rsidRPr="00FC4E2C" w:rsidRDefault="00016DA1" w:rsidP="00FC4E2C">
            <w:pPr>
              <w:rPr>
                <w:sz w:val="24"/>
                <w:szCs w:val="24"/>
              </w:rPr>
            </w:pPr>
            <w:r w:rsidRPr="00FC4E2C">
              <w:rPr>
                <w:sz w:val="24"/>
                <w:szCs w:val="24"/>
              </w:rPr>
              <w:t>б) кольцевое</w:t>
            </w:r>
          </w:p>
          <w:p w:rsidR="00016DA1" w:rsidRPr="00FC4E2C" w:rsidRDefault="00016DA1" w:rsidP="00FC4E2C">
            <w:pPr>
              <w:rPr>
                <w:sz w:val="24"/>
                <w:szCs w:val="24"/>
              </w:rPr>
            </w:pPr>
          </w:p>
          <w:p w:rsidR="00016DA1" w:rsidRPr="00FC4E2C" w:rsidRDefault="00016DA1" w:rsidP="00FC4E2C">
            <w:pPr>
              <w:rPr>
                <w:sz w:val="24"/>
                <w:szCs w:val="24"/>
              </w:rPr>
            </w:pPr>
            <w:r w:rsidRPr="00FC4E2C">
              <w:rPr>
                <w:sz w:val="24"/>
                <w:szCs w:val="24"/>
              </w:rPr>
              <w:t>в) нормальное к поверхности (радиальное</w:t>
            </w:r>
            <w:r w:rsidRPr="00FC4E2C">
              <w:rPr>
                <w:b/>
                <w:sz w:val="24"/>
                <w:szCs w:val="24"/>
              </w:rPr>
              <w:t>)</w:t>
            </w:r>
          </w:p>
        </w:tc>
        <w:tc>
          <w:tcPr>
            <w:tcW w:w="900" w:type="dxa"/>
          </w:tcPr>
          <w:p w:rsidR="00016DA1" w:rsidRPr="00FC4E2C" w:rsidRDefault="00016DA1" w:rsidP="00FC4E2C">
            <w:pPr>
              <w:jc w:val="center"/>
              <w:rPr>
                <w:i/>
                <w:sz w:val="24"/>
                <w:szCs w:val="24"/>
              </w:rPr>
            </w:pPr>
          </w:p>
          <w:p w:rsidR="00016DA1" w:rsidRPr="00FC4E2C" w:rsidRDefault="00016DA1" w:rsidP="00FC4E2C">
            <w:pPr>
              <w:jc w:val="center"/>
              <w:rPr>
                <w:i/>
                <w:sz w:val="24"/>
                <w:szCs w:val="24"/>
              </w:rPr>
            </w:pPr>
          </w:p>
          <w:p w:rsidR="00016DA1" w:rsidRPr="00FC4E2C" w:rsidRDefault="00016DA1" w:rsidP="00FC4E2C">
            <w:pPr>
              <w:jc w:val="center"/>
              <w:rPr>
                <w:i/>
                <w:sz w:val="24"/>
                <w:szCs w:val="24"/>
                <w:vertAlign w:val="subscript"/>
              </w:rPr>
            </w:pPr>
            <w:r w:rsidRPr="00FC4E2C">
              <w:rPr>
                <w:i/>
                <w:sz w:val="24"/>
                <w:szCs w:val="24"/>
              </w:rPr>
              <w:t>σ</w:t>
            </w:r>
            <w:r w:rsidRPr="00FC4E2C">
              <w:rPr>
                <w:i/>
                <w:sz w:val="24"/>
                <w:szCs w:val="24"/>
                <w:vertAlign w:val="superscript"/>
              </w:rPr>
              <w:t>в</w:t>
            </w:r>
            <w:r w:rsidRPr="00FC4E2C">
              <w:rPr>
                <w:i/>
                <w:sz w:val="24"/>
                <w:szCs w:val="24"/>
                <w:vertAlign w:val="subscript"/>
                <w:lang w:val="en-US"/>
              </w:rPr>
              <w:t>m</w:t>
            </w:r>
          </w:p>
          <w:p w:rsidR="00016DA1" w:rsidRPr="00FC4E2C" w:rsidRDefault="00016DA1" w:rsidP="00FC4E2C">
            <w:pPr>
              <w:jc w:val="center"/>
              <w:rPr>
                <w:i/>
                <w:sz w:val="24"/>
                <w:szCs w:val="24"/>
              </w:rPr>
            </w:pPr>
          </w:p>
          <w:p w:rsidR="00016DA1" w:rsidRPr="00FC4E2C" w:rsidRDefault="00016DA1" w:rsidP="00FC4E2C">
            <w:pPr>
              <w:jc w:val="center"/>
              <w:rPr>
                <w:i/>
                <w:sz w:val="24"/>
                <w:szCs w:val="24"/>
                <w:vertAlign w:val="subscript"/>
                <w:lang w:val="en-US"/>
              </w:rPr>
            </w:pPr>
            <w:r w:rsidRPr="00FC4E2C">
              <w:rPr>
                <w:i/>
                <w:sz w:val="24"/>
                <w:szCs w:val="24"/>
              </w:rPr>
              <w:t>σ</w:t>
            </w:r>
            <w:r w:rsidRPr="00FC4E2C">
              <w:rPr>
                <w:i/>
                <w:sz w:val="24"/>
                <w:szCs w:val="24"/>
                <w:vertAlign w:val="superscript"/>
              </w:rPr>
              <w:t>в</w:t>
            </w:r>
            <w:r w:rsidRPr="00FC4E2C">
              <w:rPr>
                <w:i/>
                <w:sz w:val="24"/>
                <w:szCs w:val="24"/>
                <w:vertAlign w:val="subscript"/>
                <w:lang w:val="en-US"/>
              </w:rPr>
              <w:t>t</w:t>
            </w:r>
          </w:p>
          <w:p w:rsidR="00016DA1" w:rsidRPr="00FC4E2C" w:rsidRDefault="00016DA1" w:rsidP="00FC4E2C">
            <w:pPr>
              <w:jc w:val="center"/>
              <w:rPr>
                <w:i/>
                <w:sz w:val="24"/>
                <w:szCs w:val="24"/>
                <w:vertAlign w:val="subscript"/>
                <w:lang w:val="en-US"/>
              </w:rPr>
            </w:pPr>
          </w:p>
          <w:p w:rsidR="00016DA1" w:rsidRPr="00FC4E2C" w:rsidRDefault="00016DA1" w:rsidP="00FC4E2C">
            <w:pPr>
              <w:jc w:val="center"/>
              <w:rPr>
                <w:i/>
                <w:sz w:val="24"/>
                <w:szCs w:val="24"/>
                <w:vertAlign w:val="subscript"/>
                <w:lang w:val="en-US"/>
              </w:rPr>
            </w:pPr>
            <w:r w:rsidRPr="00FC4E2C">
              <w:rPr>
                <w:i/>
                <w:sz w:val="24"/>
                <w:szCs w:val="24"/>
              </w:rPr>
              <w:t>σ</w:t>
            </w:r>
            <w:r w:rsidRPr="00FC4E2C">
              <w:rPr>
                <w:i/>
                <w:sz w:val="24"/>
                <w:szCs w:val="24"/>
                <w:vertAlign w:val="superscript"/>
              </w:rPr>
              <w:t>в</w:t>
            </w:r>
            <w:r w:rsidRPr="00FC4E2C">
              <w:rPr>
                <w:i/>
                <w:sz w:val="24"/>
                <w:szCs w:val="24"/>
                <w:vertAlign w:val="subscript"/>
                <w:lang w:val="en-US"/>
              </w:rPr>
              <w:t>r</w:t>
            </w:r>
          </w:p>
          <w:p w:rsidR="00016DA1" w:rsidRPr="00FC4E2C" w:rsidRDefault="00016DA1" w:rsidP="00FC4E2C">
            <w:pPr>
              <w:jc w:val="center"/>
              <w:rPr>
                <w:i/>
                <w:sz w:val="24"/>
                <w:szCs w:val="24"/>
                <w:vertAlign w:val="subscript"/>
              </w:rPr>
            </w:pPr>
          </w:p>
        </w:tc>
        <w:tc>
          <w:tcPr>
            <w:tcW w:w="1080" w:type="dxa"/>
          </w:tcPr>
          <w:p w:rsidR="00016DA1" w:rsidRPr="00FC4E2C" w:rsidRDefault="00016DA1" w:rsidP="00FC4E2C">
            <w:pPr>
              <w:jc w:val="center"/>
              <w:rPr>
                <w:sz w:val="24"/>
                <w:szCs w:val="24"/>
              </w:rPr>
            </w:pPr>
          </w:p>
          <w:p w:rsidR="00016DA1" w:rsidRPr="00FC4E2C" w:rsidRDefault="00016DA1" w:rsidP="00FC4E2C">
            <w:pPr>
              <w:jc w:val="center"/>
              <w:rPr>
                <w:sz w:val="24"/>
                <w:szCs w:val="24"/>
              </w:rPr>
            </w:pPr>
          </w:p>
          <w:p w:rsidR="00016DA1" w:rsidRPr="00FC4E2C" w:rsidRDefault="00016DA1" w:rsidP="00FC4E2C">
            <w:pPr>
              <w:jc w:val="center"/>
              <w:rPr>
                <w:sz w:val="24"/>
                <w:szCs w:val="24"/>
              </w:rPr>
            </w:pPr>
          </w:p>
          <w:p w:rsidR="00016DA1" w:rsidRPr="00FC4E2C" w:rsidRDefault="00016DA1" w:rsidP="00FC4E2C">
            <w:pPr>
              <w:jc w:val="center"/>
              <w:rPr>
                <w:sz w:val="24"/>
                <w:szCs w:val="24"/>
              </w:rPr>
            </w:pPr>
          </w:p>
          <w:p w:rsidR="00016DA1" w:rsidRPr="00FC4E2C" w:rsidRDefault="00016DA1" w:rsidP="00FC4E2C">
            <w:pPr>
              <w:jc w:val="center"/>
              <w:rPr>
                <w:sz w:val="24"/>
                <w:szCs w:val="24"/>
              </w:rPr>
            </w:pPr>
            <w:r w:rsidRPr="00FC4E2C">
              <w:rPr>
                <w:sz w:val="24"/>
                <w:szCs w:val="24"/>
              </w:rPr>
              <w:t>кгс</w:t>
            </w:r>
            <w:r w:rsidRPr="00FC4E2C">
              <w:rPr>
                <w:sz w:val="24"/>
                <w:szCs w:val="24"/>
                <w:lang w:val="en-US"/>
              </w:rPr>
              <w:t>/</w:t>
            </w:r>
            <w:r w:rsidRPr="00FC4E2C">
              <w:rPr>
                <w:sz w:val="24"/>
                <w:szCs w:val="24"/>
              </w:rPr>
              <w:t>см</w:t>
            </w:r>
            <w:r w:rsidRPr="00FC4E2C">
              <w:rPr>
                <w:sz w:val="24"/>
                <w:szCs w:val="24"/>
                <w:vertAlign w:val="superscript"/>
              </w:rPr>
              <w:t>2</w:t>
            </w:r>
          </w:p>
        </w:tc>
        <w:tc>
          <w:tcPr>
            <w:tcW w:w="1170" w:type="dxa"/>
          </w:tcPr>
          <w:p w:rsidR="00016DA1" w:rsidRPr="00FC4E2C" w:rsidRDefault="00016DA1" w:rsidP="00FC4E2C">
            <w:pPr>
              <w:jc w:val="center"/>
              <w:rPr>
                <w:sz w:val="24"/>
                <w:szCs w:val="24"/>
              </w:rPr>
            </w:pPr>
          </w:p>
          <w:p w:rsidR="00016DA1" w:rsidRPr="00FC4E2C" w:rsidRDefault="00016DA1" w:rsidP="00FC4E2C">
            <w:pPr>
              <w:jc w:val="center"/>
              <w:rPr>
                <w:sz w:val="24"/>
                <w:szCs w:val="24"/>
              </w:rPr>
            </w:pPr>
          </w:p>
          <w:p w:rsidR="00016DA1" w:rsidRPr="00FC4E2C" w:rsidRDefault="00016DA1" w:rsidP="00FC4E2C">
            <w:pPr>
              <w:jc w:val="center"/>
              <w:rPr>
                <w:sz w:val="24"/>
                <w:szCs w:val="24"/>
              </w:rPr>
            </w:pPr>
          </w:p>
          <w:p w:rsidR="00016DA1" w:rsidRPr="00FC4E2C" w:rsidRDefault="00016DA1" w:rsidP="00FC4E2C">
            <w:pPr>
              <w:jc w:val="center"/>
              <w:rPr>
                <w:sz w:val="24"/>
                <w:szCs w:val="24"/>
              </w:rPr>
            </w:pPr>
          </w:p>
          <w:p w:rsidR="00016DA1" w:rsidRPr="00FC4E2C" w:rsidRDefault="00016DA1" w:rsidP="00FC4E2C">
            <w:pPr>
              <w:jc w:val="center"/>
              <w:rPr>
                <w:sz w:val="24"/>
                <w:szCs w:val="24"/>
              </w:rPr>
            </w:pPr>
            <w:r w:rsidRPr="00FC4E2C">
              <w:rPr>
                <w:sz w:val="24"/>
                <w:szCs w:val="24"/>
              </w:rPr>
              <w:t>МН</w:t>
            </w:r>
            <w:r w:rsidRPr="00FC4E2C">
              <w:rPr>
                <w:sz w:val="24"/>
                <w:szCs w:val="24"/>
                <w:lang w:val="en-US"/>
              </w:rPr>
              <w:t>/</w:t>
            </w:r>
            <w:r w:rsidRPr="00FC4E2C">
              <w:rPr>
                <w:sz w:val="24"/>
                <w:szCs w:val="24"/>
              </w:rPr>
              <w:t>м</w:t>
            </w:r>
            <w:r w:rsidRPr="00FC4E2C">
              <w:rPr>
                <w:sz w:val="24"/>
                <w:szCs w:val="24"/>
                <w:vertAlign w:val="superscript"/>
              </w:rPr>
              <w:t>2</w:t>
            </w:r>
          </w:p>
        </w:tc>
        <w:tc>
          <w:tcPr>
            <w:tcW w:w="3369" w:type="dxa"/>
          </w:tcPr>
          <w:p w:rsidR="00016DA1" w:rsidRPr="00FC4E2C" w:rsidRDefault="00016DA1" w:rsidP="00FC4E2C">
            <w:pPr>
              <w:rPr>
                <w:sz w:val="24"/>
                <w:szCs w:val="24"/>
              </w:rPr>
            </w:pPr>
            <w:r w:rsidRPr="00FC4E2C">
              <w:rPr>
                <w:sz w:val="24"/>
                <w:szCs w:val="24"/>
                <w:lang w:val="en-US"/>
              </w:rPr>
              <w:t>a)</w:t>
            </w:r>
            <w:r w:rsidRPr="00FC4E2C">
              <w:rPr>
                <w:rFonts w:asciiTheme="minorHAnsi" w:eastAsia="SimSun" w:hAnsiTheme="minorHAnsi" w:cstheme="minorBidi"/>
                <w:position w:val="-32"/>
                <w:sz w:val="24"/>
                <w:szCs w:val="24"/>
                <w:lang w:val="en-US"/>
              </w:rPr>
              <w:object w:dxaOrig="2360" w:dyaOrig="740">
                <v:shape id="_x0000_i1026" type="#_x0000_t75" style="width:117.5pt;height:36.7pt" o:ole="">
                  <v:imagedata r:id="rId68" o:title=""/>
                </v:shape>
                <o:OLEObject Type="Embed" ProgID="Equation.3" ShapeID="_x0000_i1026" DrawAspect="Content" ObjectID="_1307971702" r:id="rId69"/>
              </w:object>
            </w:r>
          </w:p>
          <w:p w:rsidR="00016DA1" w:rsidRPr="00FC4E2C" w:rsidRDefault="00016DA1" w:rsidP="00FC4E2C">
            <w:pPr>
              <w:rPr>
                <w:sz w:val="24"/>
                <w:szCs w:val="24"/>
                <w:lang w:val="en-US"/>
              </w:rPr>
            </w:pPr>
          </w:p>
          <w:p w:rsidR="00016DA1" w:rsidRPr="00FC4E2C" w:rsidRDefault="00016DA1" w:rsidP="00FC4E2C">
            <w:pPr>
              <w:rPr>
                <w:sz w:val="24"/>
                <w:szCs w:val="24"/>
              </w:rPr>
            </w:pPr>
            <w:r w:rsidRPr="00FC4E2C">
              <w:rPr>
                <w:sz w:val="24"/>
                <w:szCs w:val="24"/>
              </w:rPr>
              <w:t>б)</w:t>
            </w:r>
            <w:r w:rsidRPr="00FC4E2C">
              <w:rPr>
                <w:sz w:val="24"/>
                <w:szCs w:val="24"/>
                <w:lang w:val="en-US"/>
              </w:rPr>
              <w:t xml:space="preserve"> </w:t>
            </w:r>
            <w:r w:rsidRPr="00FC4E2C">
              <w:rPr>
                <w:rFonts w:asciiTheme="minorHAnsi" w:eastAsia="SimSun" w:hAnsiTheme="minorHAnsi" w:cstheme="minorBidi"/>
                <w:position w:val="-106"/>
                <w:sz w:val="24"/>
                <w:szCs w:val="24"/>
                <w:lang w:val="en-US"/>
              </w:rPr>
              <w:object w:dxaOrig="2120" w:dyaOrig="2180">
                <v:shape id="_x0000_i1027" type="#_x0000_t75" style="width:105.95pt;height:108.7pt" o:ole="">
                  <v:imagedata r:id="rId70" o:title=""/>
                </v:shape>
                <o:OLEObject Type="Embed" ProgID="Equation.3" ShapeID="_x0000_i1027" DrawAspect="Content" ObjectID="_1307971703" r:id="rId71"/>
              </w:object>
            </w:r>
          </w:p>
          <w:p w:rsidR="00016DA1" w:rsidRPr="00FC4E2C" w:rsidRDefault="00016DA1" w:rsidP="00FC4E2C">
            <w:pPr>
              <w:rPr>
                <w:sz w:val="24"/>
                <w:szCs w:val="24"/>
              </w:rPr>
            </w:pPr>
          </w:p>
          <w:p w:rsidR="00016DA1" w:rsidRPr="00FC4E2C" w:rsidRDefault="00016DA1" w:rsidP="00FC4E2C">
            <w:pPr>
              <w:rPr>
                <w:b/>
                <w:sz w:val="24"/>
                <w:szCs w:val="24"/>
                <w:lang w:val="en-US"/>
              </w:rPr>
            </w:pPr>
            <w:r w:rsidRPr="00FC4E2C">
              <w:rPr>
                <w:sz w:val="24"/>
                <w:szCs w:val="24"/>
              </w:rPr>
              <w:t>в)</w:t>
            </w:r>
            <w:r w:rsidRPr="00FC4E2C">
              <w:rPr>
                <w:b/>
                <w:sz w:val="24"/>
                <w:szCs w:val="24"/>
              </w:rPr>
              <w:t xml:space="preserve">  </w:t>
            </w:r>
            <w:r w:rsidRPr="00FC4E2C">
              <w:rPr>
                <w:i/>
                <w:sz w:val="24"/>
                <w:szCs w:val="24"/>
              </w:rPr>
              <w:t>σ</w:t>
            </w:r>
            <w:r w:rsidRPr="00FC4E2C">
              <w:rPr>
                <w:i/>
                <w:sz w:val="24"/>
                <w:szCs w:val="24"/>
                <w:vertAlign w:val="superscript"/>
              </w:rPr>
              <w:t>в</w:t>
            </w:r>
            <w:r w:rsidRPr="00FC4E2C">
              <w:rPr>
                <w:i/>
                <w:sz w:val="24"/>
                <w:szCs w:val="24"/>
                <w:vertAlign w:val="subscript"/>
                <w:lang w:val="en-US"/>
              </w:rPr>
              <w:t>r</w:t>
            </w:r>
            <w:r w:rsidRPr="00FC4E2C">
              <w:rPr>
                <w:i/>
                <w:sz w:val="24"/>
                <w:szCs w:val="24"/>
              </w:rPr>
              <w:t xml:space="preserve"> = 0</w:t>
            </w:r>
            <w:r w:rsidRPr="00FC4E2C">
              <w:rPr>
                <w:i/>
                <w:sz w:val="24"/>
                <w:szCs w:val="24"/>
                <w:lang w:val="en-US"/>
              </w:rPr>
              <w:t>;</w:t>
            </w:r>
          </w:p>
          <w:p w:rsidR="00016DA1" w:rsidRPr="00FC4E2C" w:rsidRDefault="00016DA1" w:rsidP="00FC4E2C">
            <w:pPr>
              <w:rPr>
                <w:sz w:val="24"/>
                <w:szCs w:val="24"/>
              </w:rPr>
            </w:pP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4</w:t>
            </w:r>
          </w:p>
        </w:tc>
        <w:tc>
          <w:tcPr>
            <w:tcW w:w="2880" w:type="dxa"/>
          </w:tcPr>
          <w:p w:rsidR="00016DA1" w:rsidRPr="00FC4E2C" w:rsidRDefault="00016DA1" w:rsidP="00FC4E2C">
            <w:pPr>
              <w:rPr>
                <w:sz w:val="24"/>
                <w:szCs w:val="24"/>
              </w:rPr>
            </w:pPr>
            <w:r w:rsidRPr="00FC4E2C">
              <w:rPr>
                <w:sz w:val="24"/>
                <w:szCs w:val="24"/>
              </w:rPr>
              <w:t>Эквивалентное напряжение на наружной поверхности цилиндричекого элемента</w:t>
            </w:r>
          </w:p>
        </w:tc>
        <w:tc>
          <w:tcPr>
            <w:tcW w:w="900" w:type="dxa"/>
          </w:tcPr>
          <w:p w:rsidR="00016DA1" w:rsidRPr="00FC4E2C" w:rsidRDefault="00016DA1" w:rsidP="00FC4E2C">
            <w:pPr>
              <w:jc w:val="center"/>
              <w:rPr>
                <w:i/>
                <w:sz w:val="24"/>
                <w:szCs w:val="24"/>
              </w:rPr>
            </w:pPr>
            <w:r w:rsidRPr="00FC4E2C">
              <w:rPr>
                <w:i/>
                <w:sz w:val="24"/>
                <w:szCs w:val="24"/>
              </w:rPr>
              <w:t>σ</w:t>
            </w:r>
            <w:r w:rsidRPr="00FC4E2C">
              <w:rPr>
                <w:i/>
                <w:sz w:val="24"/>
                <w:szCs w:val="24"/>
                <w:vertAlign w:val="superscript"/>
                <w:lang w:val="en-US"/>
              </w:rPr>
              <w:t>’’</w:t>
            </w:r>
            <w:r w:rsidRPr="00FC4E2C">
              <w:rPr>
                <w:i/>
                <w:sz w:val="24"/>
                <w:szCs w:val="24"/>
                <w:vertAlign w:val="subscript"/>
              </w:rPr>
              <w:t>экв</w:t>
            </w:r>
          </w:p>
        </w:tc>
        <w:tc>
          <w:tcPr>
            <w:tcW w:w="1080" w:type="dxa"/>
          </w:tcPr>
          <w:p w:rsidR="00016DA1" w:rsidRPr="00FC4E2C" w:rsidRDefault="00016DA1" w:rsidP="00FC4E2C">
            <w:pPr>
              <w:jc w:val="center"/>
              <w:rPr>
                <w:sz w:val="24"/>
                <w:szCs w:val="24"/>
              </w:rPr>
            </w:pPr>
            <w:r w:rsidRPr="00FC4E2C">
              <w:rPr>
                <w:sz w:val="24"/>
                <w:szCs w:val="24"/>
              </w:rPr>
              <w:t>кгс</w:t>
            </w:r>
            <w:r w:rsidRPr="00FC4E2C">
              <w:rPr>
                <w:sz w:val="24"/>
                <w:szCs w:val="24"/>
                <w:lang w:val="en-US"/>
              </w:rPr>
              <w:t>/</w:t>
            </w:r>
            <w:r w:rsidRPr="00FC4E2C">
              <w:rPr>
                <w:sz w:val="24"/>
                <w:szCs w:val="24"/>
              </w:rPr>
              <w:t>см</w:t>
            </w:r>
            <w:r w:rsidRPr="00FC4E2C">
              <w:rPr>
                <w:sz w:val="24"/>
                <w:szCs w:val="24"/>
                <w:vertAlign w:val="superscript"/>
              </w:rPr>
              <w:t>2</w:t>
            </w:r>
          </w:p>
        </w:tc>
        <w:tc>
          <w:tcPr>
            <w:tcW w:w="1170" w:type="dxa"/>
          </w:tcPr>
          <w:p w:rsidR="00016DA1" w:rsidRPr="00FC4E2C" w:rsidRDefault="00016DA1" w:rsidP="00FC4E2C">
            <w:pPr>
              <w:jc w:val="center"/>
              <w:rPr>
                <w:sz w:val="24"/>
                <w:szCs w:val="24"/>
              </w:rPr>
            </w:pPr>
            <w:r w:rsidRPr="00FC4E2C">
              <w:rPr>
                <w:sz w:val="24"/>
                <w:szCs w:val="24"/>
              </w:rPr>
              <w:t>МН</w:t>
            </w:r>
            <w:r w:rsidRPr="00FC4E2C">
              <w:rPr>
                <w:sz w:val="24"/>
                <w:szCs w:val="24"/>
                <w:lang w:val="en-US"/>
              </w:rPr>
              <w:t>/</w:t>
            </w:r>
            <w:r w:rsidRPr="00FC4E2C">
              <w:rPr>
                <w:sz w:val="24"/>
                <w:szCs w:val="24"/>
              </w:rPr>
              <w:t>м</w:t>
            </w:r>
            <w:r w:rsidRPr="00FC4E2C">
              <w:rPr>
                <w:sz w:val="24"/>
                <w:szCs w:val="24"/>
                <w:vertAlign w:val="superscript"/>
              </w:rPr>
              <w:t>2</w:t>
            </w:r>
          </w:p>
        </w:tc>
        <w:tc>
          <w:tcPr>
            <w:tcW w:w="3369" w:type="dxa"/>
          </w:tcPr>
          <w:p w:rsidR="00016DA1" w:rsidRPr="00FC4E2C" w:rsidRDefault="00016DA1" w:rsidP="00FC4E2C">
            <w:pPr>
              <w:jc w:val="center"/>
              <w:rPr>
                <w:i/>
                <w:sz w:val="24"/>
                <w:szCs w:val="24"/>
              </w:rPr>
            </w:pPr>
            <w:r w:rsidRPr="00FC4E2C">
              <w:rPr>
                <w:i/>
                <w:sz w:val="24"/>
                <w:szCs w:val="24"/>
              </w:rPr>
              <w:t>σ</w:t>
            </w:r>
            <w:r w:rsidRPr="00FC4E2C">
              <w:rPr>
                <w:i/>
                <w:sz w:val="24"/>
                <w:szCs w:val="24"/>
                <w:vertAlign w:val="superscript"/>
                <w:lang w:val="en-US"/>
              </w:rPr>
              <w:t>’’</w:t>
            </w:r>
            <w:r w:rsidRPr="00FC4E2C">
              <w:rPr>
                <w:i/>
                <w:sz w:val="24"/>
                <w:szCs w:val="24"/>
                <w:vertAlign w:val="subscript"/>
              </w:rPr>
              <w:t>экв</w:t>
            </w:r>
            <w:r w:rsidRPr="00FC4E2C">
              <w:rPr>
                <w:i/>
                <w:sz w:val="24"/>
                <w:szCs w:val="24"/>
                <w:lang w:val="en-US"/>
              </w:rPr>
              <w:t xml:space="preserve"> = </w:t>
            </w:r>
            <w:r w:rsidRPr="00FC4E2C">
              <w:rPr>
                <w:i/>
                <w:sz w:val="24"/>
                <w:szCs w:val="24"/>
              </w:rPr>
              <w:t>σ</w:t>
            </w:r>
            <w:r w:rsidRPr="00FC4E2C">
              <w:rPr>
                <w:i/>
                <w:sz w:val="24"/>
                <w:szCs w:val="24"/>
                <w:vertAlign w:val="superscript"/>
                <w:lang w:val="en-US"/>
              </w:rPr>
              <w:t>’’</w:t>
            </w:r>
            <w:r w:rsidRPr="00FC4E2C">
              <w:rPr>
                <w:i/>
                <w:sz w:val="24"/>
                <w:szCs w:val="24"/>
                <w:vertAlign w:val="subscript"/>
                <w:lang w:val="en-US"/>
              </w:rPr>
              <w:t>max</w:t>
            </w:r>
            <w:r w:rsidRPr="00FC4E2C">
              <w:rPr>
                <w:i/>
                <w:sz w:val="24"/>
                <w:szCs w:val="24"/>
                <w:lang w:val="en-US"/>
              </w:rPr>
              <w:t xml:space="preserve"> - </w:t>
            </w:r>
            <w:r w:rsidRPr="00FC4E2C">
              <w:rPr>
                <w:i/>
                <w:sz w:val="24"/>
                <w:szCs w:val="24"/>
              </w:rPr>
              <w:t>σ</w:t>
            </w:r>
            <w:r w:rsidRPr="00FC4E2C">
              <w:rPr>
                <w:i/>
                <w:sz w:val="24"/>
                <w:szCs w:val="24"/>
                <w:vertAlign w:val="superscript"/>
                <w:lang w:val="en-US"/>
              </w:rPr>
              <w:t>’’</w:t>
            </w:r>
            <w:r w:rsidRPr="00FC4E2C">
              <w:rPr>
                <w:i/>
                <w:sz w:val="24"/>
                <w:szCs w:val="24"/>
                <w:vertAlign w:val="subscript"/>
                <w:lang w:val="en-US"/>
              </w:rPr>
              <w:t>min</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5</w:t>
            </w:r>
          </w:p>
        </w:tc>
        <w:tc>
          <w:tcPr>
            <w:tcW w:w="2880" w:type="dxa"/>
          </w:tcPr>
          <w:p w:rsidR="00016DA1" w:rsidRPr="00FC4E2C" w:rsidRDefault="00016DA1" w:rsidP="00FC4E2C">
            <w:pPr>
              <w:rPr>
                <w:sz w:val="24"/>
                <w:szCs w:val="24"/>
              </w:rPr>
            </w:pPr>
            <w:r w:rsidRPr="00FC4E2C">
              <w:rPr>
                <w:sz w:val="24"/>
                <w:szCs w:val="24"/>
              </w:rPr>
              <w:t>Максимальное и минимальное напряжение на краю цилиндрического элемента</w:t>
            </w:r>
          </w:p>
        </w:tc>
        <w:tc>
          <w:tcPr>
            <w:tcW w:w="900" w:type="dxa"/>
          </w:tcPr>
          <w:p w:rsidR="00016DA1" w:rsidRPr="00FC4E2C" w:rsidRDefault="00016DA1" w:rsidP="00FC4E2C">
            <w:pPr>
              <w:jc w:val="center"/>
              <w:rPr>
                <w:i/>
                <w:sz w:val="24"/>
                <w:szCs w:val="24"/>
                <w:vertAlign w:val="subscript"/>
                <w:lang w:val="en-US"/>
              </w:rPr>
            </w:pPr>
            <w:r w:rsidRPr="00FC4E2C">
              <w:rPr>
                <w:i/>
                <w:sz w:val="24"/>
                <w:szCs w:val="24"/>
              </w:rPr>
              <w:t>σ</w:t>
            </w:r>
            <w:r w:rsidRPr="00FC4E2C">
              <w:rPr>
                <w:i/>
                <w:sz w:val="24"/>
                <w:szCs w:val="24"/>
                <w:vertAlign w:val="superscript"/>
                <w:lang w:val="en-US"/>
              </w:rPr>
              <w:t>’’</w:t>
            </w:r>
            <w:r w:rsidRPr="00FC4E2C">
              <w:rPr>
                <w:i/>
                <w:sz w:val="24"/>
                <w:szCs w:val="24"/>
                <w:vertAlign w:val="subscript"/>
                <w:lang w:val="en-US"/>
              </w:rPr>
              <w:t>max</w:t>
            </w:r>
          </w:p>
          <w:p w:rsidR="00016DA1" w:rsidRPr="00FC4E2C" w:rsidRDefault="00016DA1" w:rsidP="00FC4E2C">
            <w:pPr>
              <w:jc w:val="center"/>
              <w:rPr>
                <w:i/>
                <w:sz w:val="24"/>
                <w:szCs w:val="24"/>
                <w:vertAlign w:val="subscript"/>
                <w:lang w:val="en-US"/>
              </w:rPr>
            </w:pPr>
          </w:p>
          <w:p w:rsidR="00016DA1" w:rsidRPr="00FC4E2C" w:rsidRDefault="00016DA1" w:rsidP="00FC4E2C">
            <w:pPr>
              <w:jc w:val="center"/>
              <w:rPr>
                <w:i/>
                <w:sz w:val="24"/>
                <w:szCs w:val="24"/>
              </w:rPr>
            </w:pPr>
            <w:r w:rsidRPr="00FC4E2C">
              <w:rPr>
                <w:i/>
                <w:sz w:val="24"/>
                <w:szCs w:val="24"/>
              </w:rPr>
              <w:t>σ</w:t>
            </w:r>
            <w:r w:rsidRPr="00FC4E2C">
              <w:rPr>
                <w:i/>
                <w:sz w:val="24"/>
                <w:szCs w:val="24"/>
                <w:vertAlign w:val="superscript"/>
                <w:lang w:val="en-US"/>
              </w:rPr>
              <w:t>’’</w:t>
            </w:r>
            <w:r w:rsidRPr="00FC4E2C">
              <w:rPr>
                <w:i/>
                <w:sz w:val="24"/>
                <w:szCs w:val="24"/>
                <w:vertAlign w:val="subscript"/>
                <w:lang w:val="en-US"/>
              </w:rPr>
              <w:t>min</w:t>
            </w:r>
          </w:p>
        </w:tc>
        <w:tc>
          <w:tcPr>
            <w:tcW w:w="1080" w:type="dxa"/>
          </w:tcPr>
          <w:p w:rsidR="00016DA1" w:rsidRPr="00FC4E2C" w:rsidRDefault="00016DA1" w:rsidP="00FC4E2C">
            <w:pPr>
              <w:jc w:val="center"/>
              <w:rPr>
                <w:sz w:val="24"/>
                <w:szCs w:val="24"/>
              </w:rPr>
            </w:pPr>
            <w:r w:rsidRPr="00FC4E2C">
              <w:rPr>
                <w:sz w:val="24"/>
                <w:szCs w:val="24"/>
              </w:rPr>
              <w:t>кгс</w:t>
            </w:r>
            <w:r w:rsidRPr="00FC4E2C">
              <w:rPr>
                <w:sz w:val="24"/>
                <w:szCs w:val="24"/>
                <w:lang w:val="en-US"/>
              </w:rPr>
              <w:t>/</w:t>
            </w:r>
            <w:r w:rsidRPr="00FC4E2C">
              <w:rPr>
                <w:sz w:val="24"/>
                <w:szCs w:val="24"/>
              </w:rPr>
              <w:t>см</w:t>
            </w:r>
            <w:r w:rsidRPr="00FC4E2C">
              <w:rPr>
                <w:sz w:val="24"/>
                <w:szCs w:val="24"/>
                <w:vertAlign w:val="superscript"/>
              </w:rPr>
              <w:t>2</w:t>
            </w:r>
          </w:p>
        </w:tc>
        <w:tc>
          <w:tcPr>
            <w:tcW w:w="1170" w:type="dxa"/>
          </w:tcPr>
          <w:p w:rsidR="00016DA1" w:rsidRPr="00FC4E2C" w:rsidRDefault="00016DA1" w:rsidP="00FC4E2C">
            <w:pPr>
              <w:jc w:val="center"/>
              <w:rPr>
                <w:sz w:val="24"/>
                <w:szCs w:val="24"/>
              </w:rPr>
            </w:pPr>
            <w:r w:rsidRPr="00FC4E2C">
              <w:rPr>
                <w:sz w:val="24"/>
                <w:szCs w:val="24"/>
              </w:rPr>
              <w:t>МН</w:t>
            </w:r>
            <w:r w:rsidRPr="00FC4E2C">
              <w:rPr>
                <w:sz w:val="24"/>
                <w:szCs w:val="24"/>
                <w:lang w:val="en-US"/>
              </w:rPr>
              <w:t>/</w:t>
            </w:r>
            <w:r w:rsidRPr="00FC4E2C">
              <w:rPr>
                <w:sz w:val="24"/>
                <w:szCs w:val="24"/>
              </w:rPr>
              <w:t>м</w:t>
            </w:r>
            <w:r w:rsidRPr="00FC4E2C">
              <w:rPr>
                <w:sz w:val="24"/>
                <w:szCs w:val="24"/>
                <w:vertAlign w:val="superscript"/>
              </w:rPr>
              <w:t>2</w:t>
            </w:r>
          </w:p>
        </w:tc>
        <w:tc>
          <w:tcPr>
            <w:tcW w:w="3369" w:type="dxa"/>
          </w:tcPr>
          <w:p w:rsidR="00016DA1" w:rsidRPr="00FC4E2C" w:rsidRDefault="00016DA1" w:rsidP="00FC4E2C">
            <w:pPr>
              <w:rPr>
                <w:sz w:val="24"/>
                <w:szCs w:val="24"/>
              </w:rPr>
            </w:pPr>
            <w:r w:rsidRPr="00FC4E2C">
              <w:rPr>
                <w:sz w:val="24"/>
                <w:szCs w:val="24"/>
              </w:rPr>
              <w:t>Выбирается из значений напряжений по их алгебраической величине определяемых согласно п.6 наст. табл.</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6</w:t>
            </w:r>
          </w:p>
        </w:tc>
        <w:tc>
          <w:tcPr>
            <w:tcW w:w="2880" w:type="dxa"/>
          </w:tcPr>
          <w:p w:rsidR="00016DA1" w:rsidRPr="00FC4E2C" w:rsidRDefault="00016DA1" w:rsidP="00FC4E2C">
            <w:pPr>
              <w:rPr>
                <w:sz w:val="24"/>
                <w:szCs w:val="24"/>
              </w:rPr>
            </w:pPr>
            <w:r w:rsidRPr="00FC4E2C">
              <w:rPr>
                <w:sz w:val="24"/>
                <w:szCs w:val="24"/>
              </w:rPr>
              <w:t>Напряжение на наружной поверхности элемента:</w:t>
            </w:r>
          </w:p>
          <w:p w:rsidR="00016DA1" w:rsidRPr="00FC4E2C" w:rsidRDefault="00016DA1" w:rsidP="00FC4E2C">
            <w:pPr>
              <w:rPr>
                <w:sz w:val="24"/>
                <w:szCs w:val="24"/>
              </w:rPr>
            </w:pPr>
            <w:r w:rsidRPr="00FC4E2C">
              <w:rPr>
                <w:sz w:val="24"/>
                <w:szCs w:val="24"/>
              </w:rPr>
              <w:t>а) меридиональное</w:t>
            </w:r>
          </w:p>
          <w:p w:rsidR="00016DA1" w:rsidRPr="00FC4E2C" w:rsidRDefault="00016DA1" w:rsidP="00FC4E2C">
            <w:pPr>
              <w:rPr>
                <w:sz w:val="24"/>
                <w:szCs w:val="24"/>
              </w:rPr>
            </w:pPr>
          </w:p>
          <w:p w:rsidR="00016DA1" w:rsidRPr="00FC4E2C" w:rsidRDefault="00016DA1" w:rsidP="00FC4E2C">
            <w:pPr>
              <w:rPr>
                <w:sz w:val="24"/>
                <w:szCs w:val="24"/>
              </w:rPr>
            </w:pPr>
            <w:r w:rsidRPr="00FC4E2C">
              <w:rPr>
                <w:sz w:val="24"/>
                <w:szCs w:val="24"/>
              </w:rPr>
              <w:t>б) кольцевое</w:t>
            </w:r>
          </w:p>
          <w:p w:rsidR="00016DA1" w:rsidRPr="00FC4E2C" w:rsidRDefault="00016DA1" w:rsidP="00FC4E2C">
            <w:pPr>
              <w:rPr>
                <w:sz w:val="24"/>
                <w:szCs w:val="24"/>
              </w:rPr>
            </w:pPr>
          </w:p>
          <w:p w:rsidR="00016DA1" w:rsidRPr="00FC4E2C" w:rsidRDefault="00016DA1" w:rsidP="00FC4E2C">
            <w:pPr>
              <w:rPr>
                <w:sz w:val="24"/>
                <w:szCs w:val="24"/>
              </w:rPr>
            </w:pPr>
            <w:r w:rsidRPr="00FC4E2C">
              <w:rPr>
                <w:sz w:val="24"/>
                <w:szCs w:val="24"/>
              </w:rPr>
              <w:t>в) нормальное к поверхности (радиальное)</w:t>
            </w:r>
          </w:p>
        </w:tc>
        <w:tc>
          <w:tcPr>
            <w:tcW w:w="900" w:type="dxa"/>
          </w:tcPr>
          <w:p w:rsidR="00016DA1" w:rsidRPr="00FC4E2C" w:rsidRDefault="00016DA1" w:rsidP="00FC4E2C">
            <w:pPr>
              <w:jc w:val="center"/>
              <w:rPr>
                <w:i/>
                <w:sz w:val="24"/>
                <w:szCs w:val="24"/>
              </w:rPr>
            </w:pPr>
          </w:p>
          <w:p w:rsidR="00016DA1" w:rsidRPr="00FC4E2C" w:rsidRDefault="00016DA1" w:rsidP="00FC4E2C">
            <w:pPr>
              <w:jc w:val="center"/>
              <w:rPr>
                <w:i/>
                <w:sz w:val="24"/>
                <w:szCs w:val="24"/>
              </w:rPr>
            </w:pPr>
          </w:p>
          <w:p w:rsidR="00016DA1" w:rsidRPr="00FC4E2C" w:rsidRDefault="00016DA1" w:rsidP="00FC4E2C">
            <w:pPr>
              <w:jc w:val="center"/>
              <w:rPr>
                <w:i/>
                <w:sz w:val="24"/>
                <w:szCs w:val="24"/>
                <w:vertAlign w:val="subscript"/>
              </w:rPr>
            </w:pPr>
            <w:r w:rsidRPr="00FC4E2C">
              <w:rPr>
                <w:i/>
                <w:sz w:val="24"/>
                <w:szCs w:val="24"/>
              </w:rPr>
              <w:t>σ</w:t>
            </w:r>
            <w:r w:rsidRPr="00FC4E2C">
              <w:rPr>
                <w:i/>
                <w:sz w:val="24"/>
                <w:szCs w:val="24"/>
                <w:vertAlign w:val="superscript"/>
                <w:lang w:val="en-US"/>
              </w:rPr>
              <w:t>H</w:t>
            </w:r>
            <w:r w:rsidRPr="00FC4E2C">
              <w:rPr>
                <w:i/>
                <w:sz w:val="24"/>
                <w:szCs w:val="24"/>
                <w:vertAlign w:val="subscript"/>
                <w:lang w:val="en-US"/>
              </w:rPr>
              <w:t>m</w:t>
            </w:r>
          </w:p>
          <w:p w:rsidR="00016DA1" w:rsidRPr="00FC4E2C" w:rsidRDefault="00016DA1" w:rsidP="00FC4E2C">
            <w:pPr>
              <w:jc w:val="center"/>
              <w:rPr>
                <w:i/>
                <w:sz w:val="24"/>
                <w:szCs w:val="24"/>
                <w:vertAlign w:val="subscript"/>
              </w:rPr>
            </w:pPr>
          </w:p>
          <w:p w:rsidR="00016DA1" w:rsidRPr="00FC4E2C" w:rsidRDefault="00016DA1" w:rsidP="00FC4E2C">
            <w:pPr>
              <w:jc w:val="center"/>
              <w:rPr>
                <w:i/>
                <w:sz w:val="24"/>
                <w:szCs w:val="24"/>
                <w:vertAlign w:val="subscript"/>
              </w:rPr>
            </w:pPr>
            <w:r w:rsidRPr="00FC4E2C">
              <w:rPr>
                <w:i/>
                <w:sz w:val="24"/>
                <w:szCs w:val="24"/>
              </w:rPr>
              <w:t>σ</w:t>
            </w:r>
            <w:r w:rsidRPr="00FC4E2C">
              <w:rPr>
                <w:i/>
                <w:sz w:val="24"/>
                <w:szCs w:val="24"/>
                <w:vertAlign w:val="superscript"/>
                <w:lang w:val="en-US"/>
              </w:rPr>
              <w:t>H</w:t>
            </w:r>
            <w:r w:rsidRPr="00FC4E2C">
              <w:rPr>
                <w:i/>
                <w:sz w:val="24"/>
                <w:szCs w:val="24"/>
                <w:vertAlign w:val="subscript"/>
                <w:lang w:val="en-US"/>
              </w:rPr>
              <w:t>t</w:t>
            </w:r>
          </w:p>
          <w:p w:rsidR="00016DA1" w:rsidRPr="00FC4E2C" w:rsidRDefault="00016DA1" w:rsidP="00FC4E2C">
            <w:pPr>
              <w:jc w:val="center"/>
              <w:rPr>
                <w:i/>
                <w:sz w:val="24"/>
                <w:szCs w:val="24"/>
                <w:vertAlign w:val="subscript"/>
              </w:rPr>
            </w:pPr>
          </w:p>
          <w:p w:rsidR="00016DA1" w:rsidRPr="00FC4E2C" w:rsidRDefault="00016DA1" w:rsidP="00FC4E2C">
            <w:pPr>
              <w:jc w:val="center"/>
              <w:rPr>
                <w:i/>
                <w:sz w:val="24"/>
                <w:szCs w:val="24"/>
                <w:vertAlign w:val="subscript"/>
                <w:lang w:val="en-US"/>
              </w:rPr>
            </w:pPr>
            <w:r w:rsidRPr="00FC4E2C">
              <w:rPr>
                <w:i/>
                <w:sz w:val="24"/>
                <w:szCs w:val="24"/>
              </w:rPr>
              <w:t>σ</w:t>
            </w:r>
            <w:r w:rsidRPr="00FC4E2C">
              <w:rPr>
                <w:i/>
                <w:sz w:val="24"/>
                <w:szCs w:val="24"/>
                <w:vertAlign w:val="superscript"/>
                <w:lang w:val="en-US"/>
              </w:rPr>
              <w:t>H</w:t>
            </w:r>
            <w:r w:rsidRPr="00FC4E2C">
              <w:rPr>
                <w:i/>
                <w:sz w:val="24"/>
                <w:szCs w:val="24"/>
                <w:vertAlign w:val="subscript"/>
                <w:lang w:val="en-US"/>
              </w:rPr>
              <w:t>r</w:t>
            </w:r>
          </w:p>
          <w:p w:rsidR="00016DA1" w:rsidRPr="00FC4E2C" w:rsidRDefault="00016DA1" w:rsidP="00FC4E2C">
            <w:pPr>
              <w:jc w:val="center"/>
              <w:rPr>
                <w:i/>
                <w:sz w:val="24"/>
                <w:szCs w:val="24"/>
                <w:vertAlign w:val="subscript"/>
              </w:rPr>
            </w:pPr>
          </w:p>
        </w:tc>
        <w:tc>
          <w:tcPr>
            <w:tcW w:w="1080" w:type="dxa"/>
          </w:tcPr>
          <w:p w:rsidR="00016DA1" w:rsidRPr="00FC4E2C" w:rsidRDefault="00016DA1" w:rsidP="00FC4E2C">
            <w:pPr>
              <w:jc w:val="center"/>
              <w:rPr>
                <w:sz w:val="24"/>
                <w:szCs w:val="24"/>
                <w:lang w:val="en-US"/>
              </w:rPr>
            </w:pPr>
          </w:p>
          <w:p w:rsidR="00016DA1" w:rsidRPr="00FC4E2C" w:rsidRDefault="00016DA1" w:rsidP="00FC4E2C">
            <w:pPr>
              <w:jc w:val="center"/>
              <w:rPr>
                <w:sz w:val="24"/>
                <w:szCs w:val="24"/>
                <w:lang w:val="en-US"/>
              </w:rPr>
            </w:pPr>
          </w:p>
          <w:p w:rsidR="00016DA1" w:rsidRPr="00FC4E2C" w:rsidRDefault="00016DA1" w:rsidP="00FC4E2C">
            <w:pPr>
              <w:jc w:val="center"/>
              <w:rPr>
                <w:sz w:val="24"/>
                <w:szCs w:val="24"/>
                <w:lang w:val="en-US"/>
              </w:rPr>
            </w:pPr>
          </w:p>
          <w:p w:rsidR="00016DA1" w:rsidRPr="00FC4E2C" w:rsidRDefault="00016DA1" w:rsidP="00FC4E2C">
            <w:pPr>
              <w:jc w:val="center"/>
              <w:rPr>
                <w:sz w:val="24"/>
                <w:szCs w:val="24"/>
                <w:lang w:val="en-US"/>
              </w:rPr>
            </w:pPr>
          </w:p>
          <w:p w:rsidR="00016DA1" w:rsidRPr="00FC4E2C" w:rsidRDefault="00016DA1" w:rsidP="00FC4E2C">
            <w:pPr>
              <w:jc w:val="center"/>
              <w:rPr>
                <w:sz w:val="24"/>
                <w:szCs w:val="24"/>
                <w:lang w:val="en-US"/>
              </w:rPr>
            </w:pPr>
            <w:r w:rsidRPr="00FC4E2C">
              <w:rPr>
                <w:sz w:val="24"/>
                <w:szCs w:val="24"/>
              </w:rPr>
              <w:t>кгс</w:t>
            </w:r>
            <w:r w:rsidRPr="00FC4E2C">
              <w:rPr>
                <w:sz w:val="24"/>
                <w:szCs w:val="24"/>
                <w:lang w:val="en-US"/>
              </w:rPr>
              <w:t>/</w:t>
            </w:r>
            <w:r w:rsidRPr="00FC4E2C">
              <w:rPr>
                <w:sz w:val="24"/>
                <w:szCs w:val="24"/>
              </w:rPr>
              <w:t>см</w:t>
            </w:r>
            <w:r w:rsidRPr="00FC4E2C">
              <w:rPr>
                <w:sz w:val="24"/>
                <w:szCs w:val="24"/>
                <w:vertAlign w:val="superscript"/>
              </w:rPr>
              <w:t>2</w:t>
            </w:r>
          </w:p>
        </w:tc>
        <w:tc>
          <w:tcPr>
            <w:tcW w:w="1170" w:type="dxa"/>
          </w:tcPr>
          <w:p w:rsidR="00016DA1" w:rsidRPr="00FC4E2C" w:rsidRDefault="00016DA1" w:rsidP="00FC4E2C">
            <w:pPr>
              <w:jc w:val="center"/>
              <w:rPr>
                <w:sz w:val="24"/>
                <w:szCs w:val="24"/>
                <w:lang w:val="en-US"/>
              </w:rPr>
            </w:pPr>
          </w:p>
          <w:p w:rsidR="00016DA1" w:rsidRPr="00FC4E2C" w:rsidRDefault="00016DA1" w:rsidP="00FC4E2C">
            <w:pPr>
              <w:jc w:val="center"/>
              <w:rPr>
                <w:sz w:val="24"/>
                <w:szCs w:val="24"/>
                <w:lang w:val="en-US"/>
              </w:rPr>
            </w:pPr>
          </w:p>
          <w:p w:rsidR="00016DA1" w:rsidRPr="00FC4E2C" w:rsidRDefault="00016DA1" w:rsidP="00FC4E2C">
            <w:pPr>
              <w:jc w:val="center"/>
              <w:rPr>
                <w:sz w:val="24"/>
                <w:szCs w:val="24"/>
                <w:lang w:val="en-US"/>
              </w:rPr>
            </w:pPr>
          </w:p>
          <w:p w:rsidR="00016DA1" w:rsidRPr="00FC4E2C" w:rsidRDefault="00016DA1" w:rsidP="00FC4E2C">
            <w:pPr>
              <w:jc w:val="center"/>
              <w:rPr>
                <w:sz w:val="24"/>
                <w:szCs w:val="24"/>
                <w:lang w:val="en-US"/>
              </w:rPr>
            </w:pPr>
          </w:p>
          <w:p w:rsidR="00016DA1" w:rsidRPr="00FC4E2C" w:rsidRDefault="00016DA1" w:rsidP="00FC4E2C">
            <w:pPr>
              <w:jc w:val="center"/>
              <w:rPr>
                <w:sz w:val="24"/>
                <w:szCs w:val="24"/>
                <w:lang w:val="en-US"/>
              </w:rPr>
            </w:pPr>
            <w:r w:rsidRPr="00FC4E2C">
              <w:rPr>
                <w:sz w:val="24"/>
                <w:szCs w:val="24"/>
              </w:rPr>
              <w:t>МН</w:t>
            </w:r>
            <w:r w:rsidRPr="00FC4E2C">
              <w:rPr>
                <w:sz w:val="24"/>
                <w:szCs w:val="24"/>
                <w:lang w:val="en-US"/>
              </w:rPr>
              <w:t>/</w:t>
            </w:r>
            <w:r w:rsidRPr="00FC4E2C">
              <w:rPr>
                <w:sz w:val="24"/>
                <w:szCs w:val="24"/>
              </w:rPr>
              <w:t>м</w:t>
            </w:r>
            <w:r w:rsidRPr="00FC4E2C">
              <w:rPr>
                <w:sz w:val="24"/>
                <w:szCs w:val="24"/>
                <w:vertAlign w:val="superscript"/>
              </w:rPr>
              <w:t>2</w:t>
            </w:r>
          </w:p>
        </w:tc>
        <w:tc>
          <w:tcPr>
            <w:tcW w:w="3369" w:type="dxa"/>
          </w:tcPr>
          <w:p w:rsidR="00016DA1" w:rsidRDefault="00016DA1" w:rsidP="00FC4E2C">
            <w:pPr>
              <w:rPr>
                <w:rFonts w:asciiTheme="minorHAnsi" w:eastAsia="SimSun" w:hAnsiTheme="minorHAnsi" w:cstheme="minorBidi"/>
                <w:position w:val="-32"/>
                <w:sz w:val="24"/>
                <w:szCs w:val="24"/>
              </w:rPr>
            </w:pPr>
            <w:r w:rsidRPr="00FC4E2C">
              <w:rPr>
                <w:sz w:val="24"/>
                <w:szCs w:val="24"/>
                <w:lang w:val="en-US"/>
              </w:rPr>
              <w:t>a)</w:t>
            </w:r>
            <w:r w:rsidRPr="00FC4E2C">
              <w:rPr>
                <w:rFonts w:asciiTheme="minorHAnsi" w:eastAsia="SimSun" w:hAnsiTheme="minorHAnsi" w:cstheme="minorBidi"/>
                <w:position w:val="-32"/>
                <w:sz w:val="24"/>
                <w:szCs w:val="24"/>
                <w:lang w:val="en-US"/>
              </w:rPr>
              <w:object w:dxaOrig="2360" w:dyaOrig="740">
                <v:shape id="_x0000_i1028" type="#_x0000_t75" style="width:117.5pt;height:36.7pt" o:ole="">
                  <v:imagedata r:id="rId72" o:title=""/>
                </v:shape>
                <o:OLEObject Type="Embed" ProgID="Equation.3" ShapeID="_x0000_i1028" DrawAspect="Content" ObjectID="_1307971704" r:id="rId73"/>
              </w:object>
            </w:r>
          </w:p>
          <w:p w:rsidR="00FC4E2C" w:rsidRDefault="00FC4E2C" w:rsidP="00FC4E2C">
            <w:pPr>
              <w:rPr>
                <w:rFonts w:asciiTheme="minorHAnsi" w:eastAsia="SimSun" w:hAnsiTheme="minorHAnsi" w:cstheme="minorBidi"/>
                <w:position w:val="-32"/>
                <w:sz w:val="24"/>
                <w:szCs w:val="24"/>
              </w:rPr>
            </w:pPr>
            <w:r w:rsidRPr="00FC4E2C">
              <w:rPr>
                <w:rFonts w:asciiTheme="minorHAnsi" w:eastAsia="SimSun" w:hAnsiTheme="minorHAnsi" w:cstheme="minorBidi"/>
                <w:position w:val="-106"/>
                <w:sz w:val="24"/>
                <w:szCs w:val="24"/>
                <w:lang w:val="en-US"/>
              </w:rPr>
              <w:object w:dxaOrig="2120" w:dyaOrig="2180">
                <v:shape id="_x0000_i1029" type="#_x0000_t75" style="width:105.95pt;height:108.7pt" o:ole="">
                  <v:imagedata r:id="rId74" o:title=""/>
                </v:shape>
                <o:OLEObject Type="Embed" ProgID="Equation.3" ShapeID="_x0000_i1029" DrawAspect="Content" ObjectID="_1307971705" r:id="rId75"/>
              </w:object>
            </w:r>
          </w:p>
          <w:p w:rsidR="00016DA1" w:rsidRPr="00FC4E2C" w:rsidRDefault="00016DA1" w:rsidP="00FC4E2C">
            <w:pPr>
              <w:rPr>
                <w:b/>
                <w:sz w:val="24"/>
                <w:szCs w:val="24"/>
                <w:lang w:val="en-US"/>
              </w:rPr>
            </w:pPr>
            <w:r w:rsidRPr="00FC4E2C">
              <w:rPr>
                <w:sz w:val="24"/>
                <w:szCs w:val="24"/>
                <w:lang w:val="en-US"/>
              </w:rPr>
              <w:t xml:space="preserve"> </w:t>
            </w:r>
            <w:r w:rsidRPr="00FC4E2C">
              <w:rPr>
                <w:sz w:val="24"/>
                <w:szCs w:val="24"/>
              </w:rPr>
              <w:t>в)</w:t>
            </w:r>
            <w:r w:rsidRPr="00FC4E2C">
              <w:rPr>
                <w:b/>
                <w:sz w:val="24"/>
                <w:szCs w:val="24"/>
              </w:rPr>
              <w:t xml:space="preserve">  </w:t>
            </w:r>
            <w:r w:rsidRPr="00FC4E2C">
              <w:rPr>
                <w:i/>
                <w:sz w:val="24"/>
                <w:szCs w:val="24"/>
              </w:rPr>
              <w:t>σ</w:t>
            </w:r>
            <w:r w:rsidRPr="00FC4E2C">
              <w:rPr>
                <w:i/>
                <w:sz w:val="24"/>
                <w:szCs w:val="24"/>
                <w:vertAlign w:val="superscript"/>
              </w:rPr>
              <w:t>в</w:t>
            </w:r>
            <w:r w:rsidRPr="00FC4E2C">
              <w:rPr>
                <w:i/>
                <w:sz w:val="24"/>
                <w:szCs w:val="24"/>
                <w:vertAlign w:val="subscript"/>
                <w:lang w:val="en-US"/>
              </w:rPr>
              <w:t>r</w:t>
            </w:r>
            <w:r w:rsidRPr="00FC4E2C">
              <w:rPr>
                <w:i/>
                <w:sz w:val="24"/>
                <w:szCs w:val="24"/>
              </w:rPr>
              <w:t>= 0</w:t>
            </w:r>
            <w:r w:rsidRPr="00FC4E2C">
              <w:rPr>
                <w:i/>
                <w:sz w:val="24"/>
                <w:szCs w:val="24"/>
                <w:lang w:val="en-US"/>
              </w:rPr>
              <w:t>;</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7</w:t>
            </w:r>
          </w:p>
        </w:tc>
        <w:tc>
          <w:tcPr>
            <w:tcW w:w="2880" w:type="dxa"/>
          </w:tcPr>
          <w:p w:rsidR="00016DA1" w:rsidRPr="00FC4E2C" w:rsidRDefault="00016DA1" w:rsidP="00FC4E2C">
            <w:pPr>
              <w:rPr>
                <w:sz w:val="24"/>
                <w:szCs w:val="24"/>
              </w:rPr>
            </w:pPr>
            <w:r w:rsidRPr="00FC4E2C">
              <w:rPr>
                <w:sz w:val="24"/>
                <w:szCs w:val="24"/>
              </w:rPr>
              <w:t>Характеристический параметр (коэффициент затухания)</w:t>
            </w:r>
          </w:p>
        </w:tc>
        <w:tc>
          <w:tcPr>
            <w:tcW w:w="900" w:type="dxa"/>
          </w:tcPr>
          <w:p w:rsidR="00016DA1" w:rsidRPr="00FC4E2C" w:rsidRDefault="00016DA1" w:rsidP="00FC4E2C">
            <w:pPr>
              <w:jc w:val="center"/>
              <w:rPr>
                <w:i/>
                <w:sz w:val="24"/>
                <w:szCs w:val="24"/>
              </w:rPr>
            </w:pPr>
            <w:r w:rsidRPr="00FC4E2C">
              <w:rPr>
                <w:i/>
                <w:sz w:val="24"/>
                <w:szCs w:val="24"/>
              </w:rPr>
              <w:t>β</w:t>
            </w:r>
          </w:p>
        </w:tc>
        <w:tc>
          <w:tcPr>
            <w:tcW w:w="1080" w:type="dxa"/>
          </w:tcPr>
          <w:p w:rsidR="00016DA1" w:rsidRPr="00FC4E2C" w:rsidRDefault="00016DA1" w:rsidP="00FC4E2C">
            <w:pPr>
              <w:jc w:val="center"/>
              <w:rPr>
                <w:sz w:val="24"/>
                <w:szCs w:val="24"/>
              </w:rPr>
            </w:pPr>
            <w:r w:rsidRPr="00FC4E2C">
              <w:rPr>
                <w:sz w:val="24"/>
                <w:szCs w:val="24"/>
              </w:rPr>
              <w:t>см</w:t>
            </w:r>
            <w:r w:rsidRPr="00FC4E2C">
              <w:rPr>
                <w:sz w:val="24"/>
                <w:szCs w:val="24"/>
                <w:vertAlign w:val="superscript"/>
              </w:rPr>
              <w:t>-1</w:t>
            </w:r>
          </w:p>
        </w:tc>
        <w:tc>
          <w:tcPr>
            <w:tcW w:w="1170" w:type="dxa"/>
          </w:tcPr>
          <w:p w:rsidR="00016DA1" w:rsidRPr="00FC4E2C" w:rsidRDefault="00016DA1" w:rsidP="00FC4E2C">
            <w:pPr>
              <w:jc w:val="center"/>
              <w:rPr>
                <w:sz w:val="24"/>
                <w:szCs w:val="24"/>
              </w:rPr>
            </w:pPr>
            <w:r w:rsidRPr="00FC4E2C">
              <w:rPr>
                <w:sz w:val="24"/>
                <w:szCs w:val="24"/>
              </w:rPr>
              <w:t>м</w:t>
            </w:r>
            <w:r w:rsidRPr="00FC4E2C">
              <w:rPr>
                <w:sz w:val="24"/>
                <w:szCs w:val="24"/>
                <w:vertAlign w:val="superscript"/>
              </w:rPr>
              <w:t>-1</w:t>
            </w:r>
          </w:p>
        </w:tc>
        <w:tc>
          <w:tcPr>
            <w:tcW w:w="3369" w:type="dxa"/>
          </w:tcPr>
          <w:p w:rsidR="00016DA1" w:rsidRPr="00FC4E2C" w:rsidRDefault="00016DA1" w:rsidP="00FC4E2C">
            <w:pPr>
              <w:jc w:val="center"/>
              <w:rPr>
                <w:sz w:val="24"/>
                <w:szCs w:val="24"/>
              </w:rPr>
            </w:pPr>
            <w:r w:rsidRPr="00FC4E2C">
              <w:rPr>
                <w:rFonts w:asciiTheme="minorHAnsi" w:eastAsia="SimSun" w:hAnsiTheme="minorHAnsi" w:cstheme="minorBidi"/>
                <w:position w:val="-36"/>
                <w:sz w:val="24"/>
                <w:szCs w:val="24"/>
              </w:rPr>
              <w:object w:dxaOrig="1180" w:dyaOrig="740">
                <v:shape id="_x0000_i1030" type="#_x0000_t75" style="width:59.1pt;height:36.7pt" o:ole="">
                  <v:imagedata r:id="rId76" o:title=""/>
                </v:shape>
                <o:OLEObject Type="Embed" ProgID="Equation.3" ShapeID="_x0000_i1030" DrawAspect="Content" ObjectID="_1307971706" r:id="rId77"/>
              </w:objec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8</w:t>
            </w:r>
          </w:p>
        </w:tc>
        <w:tc>
          <w:tcPr>
            <w:tcW w:w="2880" w:type="dxa"/>
          </w:tcPr>
          <w:p w:rsidR="00016DA1" w:rsidRPr="00FC4E2C" w:rsidRDefault="00016DA1" w:rsidP="00FC4E2C">
            <w:pPr>
              <w:rPr>
                <w:sz w:val="24"/>
                <w:szCs w:val="24"/>
              </w:rPr>
            </w:pPr>
            <w:r w:rsidRPr="00FC4E2C">
              <w:rPr>
                <w:sz w:val="24"/>
                <w:szCs w:val="24"/>
              </w:rPr>
              <w:t>Краевой изгибающий момент, действующий на единицу длины кольцевого сечения цилиндрического элемента</w:t>
            </w:r>
          </w:p>
        </w:tc>
        <w:tc>
          <w:tcPr>
            <w:tcW w:w="900" w:type="dxa"/>
          </w:tcPr>
          <w:p w:rsidR="00016DA1" w:rsidRPr="00FC4E2C" w:rsidRDefault="00016DA1" w:rsidP="00FC4E2C">
            <w:pPr>
              <w:jc w:val="center"/>
              <w:rPr>
                <w:i/>
                <w:sz w:val="24"/>
                <w:szCs w:val="24"/>
                <w:lang w:val="en-US"/>
              </w:rPr>
            </w:pPr>
            <w:r w:rsidRPr="00FC4E2C">
              <w:rPr>
                <w:i/>
                <w:sz w:val="24"/>
                <w:szCs w:val="24"/>
                <w:lang w:val="en-US"/>
              </w:rPr>
              <w:t>M</w:t>
            </w:r>
            <w:r w:rsidRPr="00FC4E2C">
              <w:rPr>
                <w:i/>
                <w:sz w:val="24"/>
                <w:szCs w:val="24"/>
                <w:vertAlign w:val="subscript"/>
                <w:lang w:val="en-US"/>
              </w:rPr>
              <w:t>0i</w:t>
            </w:r>
          </w:p>
        </w:tc>
        <w:tc>
          <w:tcPr>
            <w:tcW w:w="1080" w:type="dxa"/>
          </w:tcPr>
          <w:p w:rsidR="00016DA1" w:rsidRPr="00FC4E2C" w:rsidRDefault="00016DA1" w:rsidP="00FC4E2C">
            <w:pPr>
              <w:jc w:val="center"/>
              <w:rPr>
                <w:sz w:val="24"/>
                <w:szCs w:val="24"/>
              </w:rPr>
            </w:pPr>
            <w:r w:rsidRPr="00FC4E2C">
              <w:rPr>
                <w:sz w:val="24"/>
                <w:szCs w:val="24"/>
              </w:rPr>
              <w:t>кгссм</w:t>
            </w:r>
            <w:r w:rsidRPr="00FC4E2C">
              <w:rPr>
                <w:sz w:val="24"/>
                <w:szCs w:val="24"/>
                <w:lang w:val="en-US"/>
              </w:rPr>
              <w:t>/</w:t>
            </w:r>
            <w:r w:rsidRPr="00FC4E2C">
              <w:rPr>
                <w:sz w:val="24"/>
                <w:szCs w:val="24"/>
              </w:rPr>
              <w:t>см</w:t>
            </w:r>
          </w:p>
        </w:tc>
        <w:tc>
          <w:tcPr>
            <w:tcW w:w="1170" w:type="dxa"/>
          </w:tcPr>
          <w:p w:rsidR="00016DA1" w:rsidRPr="00FC4E2C" w:rsidRDefault="00016DA1" w:rsidP="00FC4E2C">
            <w:pPr>
              <w:jc w:val="center"/>
              <w:rPr>
                <w:sz w:val="24"/>
                <w:szCs w:val="24"/>
              </w:rPr>
            </w:pPr>
            <w:r w:rsidRPr="00FC4E2C">
              <w:rPr>
                <w:sz w:val="24"/>
                <w:szCs w:val="24"/>
              </w:rPr>
              <w:t>МНм</w:t>
            </w:r>
            <w:r w:rsidRPr="00FC4E2C">
              <w:rPr>
                <w:sz w:val="24"/>
                <w:szCs w:val="24"/>
                <w:lang w:val="en-US"/>
              </w:rPr>
              <w:t>/</w:t>
            </w:r>
            <w:r w:rsidRPr="00FC4E2C">
              <w:rPr>
                <w:sz w:val="24"/>
                <w:szCs w:val="24"/>
              </w:rPr>
              <w:t>м</w:t>
            </w:r>
          </w:p>
        </w:tc>
        <w:tc>
          <w:tcPr>
            <w:tcW w:w="3369" w:type="dxa"/>
          </w:tcPr>
          <w:p w:rsidR="00016DA1" w:rsidRPr="00FC4E2C" w:rsidRDefault="00016DA1" w:rsidP="00FC4E2C">
            <w:pPr>
              <w:rPr>
                <w:sz w:val="24"/>
                <w:szCs w:val="24"/>
              </w:rPr>
            </w:pPr>
            <w:r w:rsidRPr="00FC4E2C">
              <w:rPr>
                <w:sz w:val="24"/>
                <w:szCs w:val="24"/>
              </w:rPr>
              <w:t>Задается с помощью дополнительных расчетов</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9</w:t>
            </w:r>
          </w:p>
        </w:tc>
        <w:tc>
          <w:tcPr>
            <w:tcW w:w="2880" w:type="dxa"/>
          </w:tcPr>
          <w:p w:rsidR="00016DA1" w:rsidRPr="00FC4E2C" w:rsidRDefault="00016DA1" w:rsidP="00FC4E2C">
            <w:pPr>
              <w:rPr>
                <w:sz w:val="24"/>
                <w:szCs w:val="24"/>
              </w:rPr>
            </w:pPr>
            <w:r w:rsidRPr="00FC4E2C">
              <w:rPr>
                <w:sz w:val="24"/>
                <w:szCs w:val="24"/>
              </w:rPr>
              <w:t>Краевая погонная поперечная сила, действующая на единицу длины кольцевого сечения цилиндрического элемента</w:t>
            </w:r>
          </w:p>
        </w:tc>
        <w:tc>
          <w:tcPr>
            <w:tcW w:w="900" w:type="dxa"/>
          </w:tcPr>
          <w:p w:rsidR="00016DA1" w:rsidRPr="00FC4E2C" w:rsidRDefault="00016DA1" w:rsidP="00FC4E2C">
            <w:pPr>
              <w:jc w:val="center"/>
              <w:rPr>
                <w:i/>
                <w:sz w:val="24"/>
                <w:szCs w:val="24"/>
                <w:lang w:val="en-US"/>
              </w:rPr>
            </w:pPr>
            <w:r w:rsidRPr="00FC4E2C">
              <w:rPr>
                <w:i/>
                <w:sz w:val="24"/>
                <w:szCs w:val="24"/>
                <w:lang w:val="en-US"/>
              </w:rPr>
              <w:t>P</w:t>
            </w:r>
            <w:r w:rsidRPr="00FC4E2C">
              <w:rPr>
                <w:i/>
                <w:sz w:val="24"/>
                <w:szCs w:val="24"/>
                <w:vertAlign w:val="subscript"/>
                <w:lang w:val="en-US"/>
              </w:rPr>
              <w:t>oi</w:t>
            </w:r>
          </w:p>
        </w:tc>
        <w:tc>
          <w:tcPr>
            <w:tcW w:w="1080" w:type="dxa"/>
          </w:tcPr>
          <w:p w:rsidR="00016DA1" w:rsidRPr="00FC4E2C" w:rsidRDefault="00016DA1" w:rsidP="00FC4E2C">
            <w:pPr>
              <w:jc w:val="center"/>
              <w:rPr>
                <w:sz w:val="24"/>
                <w:szCs w:val="24"/>
                <w:lang w:val="en-US"/>
              </w:rPr>
            </w:pPr>
            <w:r w:rsidRPr="00FC4E2C">
              <w:rPr>
                <w:sz w:val="24"/>
                <w:szCs w:val="24"/>
              </w:rPr>
              <w:t>кгс</w:t>
            </w:r>
            <w:r w:rsidRPr="00FC4E2C">
              <w:rPr>
                <w:sz w:val="24"/>
                <w:szCs w:val="24"/>
                <w:lang w:val="en-US"/>
              </w:rPr>
              <w:t>/</w:t>
            </w:r>
            <w:r w:rsidRPr="00FC4E2C">
              <w:rPr>
                <w:sz w:val="24"/>
                <w:szCs w:val="24"/>
              </w:rPr>
              <w:t>см</w:t>
            </w:r>
          </w:p>
        </w:tc>
        <w:tc>
          <w:tcPr>
            <w:tcW w:w="1170" w:type="dxa"/>
          </w:tcPr>
          <w:p w:rsidR="00016DA1" w:rsidRPr="00FC4E2C" w:rsidRDefault="00016DA1" w:rsidP="00FC4E2C">
            <w:pPr>
              <w:jc w:val="center"/>
              <w:rPr>
                <w:sz w:val="24"/>
                <w:szCs w:val="24"/>
              </w:rPr>
            </w:pPr>
            <w:r w:rsidRPr="00FC4E2C">
              <w:rPr>
                <w:sz w:val="24"/>
                <w:szCs w:val="24"/>
              </w:rPr>
              <w:t>МНм</w:t>
            </w:r>
            <w:r w:rsidRPr="00FC4E2C">
              <w:rPr>
                <w:sz w:val="24"/>
                <w:szCs w:val="24"/>
                <w:lang w:val="en-US"/>
              </w:rPr>
              <w:t>/</w:t>
            </w:r>
            <w:r w:rsidRPr="00FC4E2C">
              <w:rPr>
                <w:sz w:val="24"/>
                <w:szCs w:val="24"/>
              </w:rPr>
              <w:t>м</w:t>
            </w:r>
          </w:p>
        </w:tc>
        <w:tc>
          <w:tcPr>
            <w:tcW w:w="3369" w:type="dxa"/>
          </w:tcPr>
          <w:p w:rsidR="00016DA1" w:rsidRPr="00FC4E2C" w:rsidRDefault="00016DA1" w:rsidP="00FC4E2C">
            <w:pPr>
              <w:rPr>
                <w:sz w:val="24"/>
                <w:szCs w:val="24"/>
              </w:rPr>
            </w:pPr>
            <w:r w:rsidRPr="00FC4E2C">
              <w:rPr>
                <w:sz w:val="24"/>
                <w:szCs w:val="24"/>
              </w:rPr>
              <w:t>Задается с помощью дополнительных расчетов</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10</w:t>
            </w:r>
          </w:p>
        </w:tc>
        <w:tc>
          <w:tcPr>
            <w:tcW w:w="2880" w:type="dxa"/>
          </w:tcPr>
          <w:p w:rsidR="00016DA1" w:rsidRPr="00FC4E2C" w:rsidRDefault="00016DA1" w:rsidP="00FC4E2C">
            <w:pPr>
              <w:rPr>
                <w:sz w:val="24"/>
                <w:szCs w:val="24"/>
              </w:rPr>
            </w:pPr>
            <w:r w:rsidRPr="00FC4E2C">
              <w:rPr>
                <w:sz w:val="24"/>
                <w:szCs w:val="24"/>
              </w:rPr>
              <w:t>Условия прочности на краю цилиндрического элемента</w:t>
            </w:r>
          </w:p>
        </w:tc>
        <w:tc>
          <w:tcPr>
            <w:tcW w:w="900" w:type="dxa"/>
          </w:tcPr>
          <w:p w:rsidR="00016DA1" w:rsidRPr="00FC4E2C" w:rsidRDefault="00016DA1" w:rsidP="00FC4E2C">
            <w:pPr>
              <w:jc w:val="center"/>
              <w:rPr>
                <w:i/>
                <w:sz w:val="24"/>
                <w:szCs w:val="24"/>
              </w:rPr>
            </w:pPr>
          </w:p>
        </w:tc>
        <w:tc>
          <w:tcPr>
            <w:tcW w:w="1080" w:type="dxa"/>
          </w:tcPr>
          <w:p w:rsidR="00016DA1" w:rsidRPr="00FC4E2C" w:rsidRDefault="00016DA1" w:rsidP="00FC4E2C">
            <w:pPr>
              <w:jc w:val="center"/>
              <w:rPr>
                <w:sz w:val="24"/>
                <w:szCs w:val="24"/>
              </w:rPr>
            </w:pPr>
          </w:p>
        </w:tc>
        <w:tc>
          <w:tcPr>
            <w:tcW w:w="1170" w:type="dxa"/>
          </w:tcPr>
          <w:p w:rsidR="00016DA1" w:rsidRPr="00FC4E2C" w:rsidRDefault="00016DA1" w:rsidP="00FC4E2C">
            <w:pPr>
              <w:jc w:val="center"/>
              <w:rPr>
                <w:sz w:val="24"/>
                <w:szCs w:val="24"/>
              </w:rPr>
            </w:pPr>
          </w:p>
        </w:tc>
        <w:tc>
          <w:tcPr>
            <w:tcW w:w="3369" w:type="dxa"/>
          </w:tcPr>
          <w:p w:rsidR="00016DA1" w:rsidRPr="00FC4E2C" w:rsidRDefault="00016DA1" w:rsidP="00FC4E2C">
            <w:pPr>
              <w:rPr>
                <w:i/>
                <w:sz w:val="24"/>
                <w:szCs w:val="24"/>
                <w:vertAlign w:val="subscript"/>
              </w:rPr>
            </w:pPr>
            <w:r w:rsidRPr="00FC4E2C">
              <w:rPr>
                <w:i/>
                <w:sz w:val="24"/>
                <w:szCs w:val="24"/>
              </w:rPr>
              <w:t>σ</w:t>
            </w:r>
            <w:r w:rsidRPr="00FC4E2C">
              <w:rPr>
                <w:i/>
                <w:sz w:val="24"/>
                <w:szCs w:val="24"/>
                <w:vertAlign w:val="subscript"/>
              </w:rPr>
              <w:t>экв</w:t>
            </w:r>
            <w:r w:rsidRPr="00FC4E2C">
              <w:rPr>
                <w:i/>
                <w:sz w:val="24"/>
                <w:szCs w:val="24"/>
              </w:rPr>
              <w:t xml:space="preserve"> ≤ Уσ</w:t>
            </w:r>
            <w:r w:rsidRPr="00FC4E2C">
              <w:rPr>
                <w:i/>
                <w:sz w:val="24"/>
                <w:szCs w:val="24"/>
                <w:vertAlign w:val="superscript"/>
              </w:rPr>
              <w:t>м</w:t>
            </w:r>
            <w:r w:rsidRPr="00FC4E2C">
              <w:rPr>
                <w:i/>
                <w:sz w:val="24"/>
                <w:szCs w:val="24"/>
                <w:vertAlign w:val="subscript"/>
              </w:rPr>
              <w:t>доп</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11</w:t>
            </w:r>
          </w:p>
        </w:tc>
        <w:tc>
          <w:tcPr>
            <w:tcW w:w="2880" w:type="dxa"/>
          </w:tcPr>
          <w:p w:rsidR="00016DA1" w:rsidRPr="00FC4E2C" w:rsidRDefault="00016DA1" w:rsidP="00FC4E2C">
            <w:pPr>
              <w:rPr>
                <w:sz w:val="24"/>
                <w:szCs w:val="24"/>
              </w:rPr>
            </w:pPr>
            <w:r w:rsidRPr="00FC4E2C">
              <w:rPr>
                <w:sz w:val="24"/>
                <w:szCs w:val="24"/>
              </w:rPr>
              <w:t>Из двух эквивалентных напряжений, рассчитанных по данной таблице, с допускаемым сравнивается наибольшее</w:t>
            </w:r>
          </w:p>
        </w:tc>
        <w:tc>
          <w:tcPr>
            <w:tcW w:w="900" w:type="dxa"/>
          </w:tcPr>
          <w:p w:rsidR="00016DA1" w:rsidRPr="00FC4E2C" w:rsidRDefault="00016DA1" w:rsidP="00FC4E2C">
            <w:pPr>
              <w:jc w:val="center"/>
              <w:rPr>
                <w:i/>
                <w:sz w:val="24"/>
                <w:szCs w:val="24"/>
              </w:rPr>
            </w:pPr>
          </w:p>
        </w:tc>
        <w:tc>
          <w:tcPr>
            <w:tcW w:w="1080" w:type="dxa"/>
          </w:tcPr>
          <w:p w:rsidR="00016DA1" w:rsidRPr="00FC4E2C" w:rsidRDefault="00016DA1" w:rsidP="00FC4E2C">
            <w:pPr>
              <w:jc w:val="center"/>
              <w:rPr>
                <w:sz w:val="24"/>
                <w:szCs w:val="24"/>
              </w:rPr>
            </w:pPr>
          </w:p>
        </w:tc>
        <w:tc>
          <w:tcPr>
            <w:tcW w:w="1170" w:type="dxa"/>
          </w:tcPr>
          <w:p w:rsidR="00016DA1" w:rsidRPr="00FC4E2C" w:rsidRDefault="00016DA1" w:rsidP="00FC4E2C">
            <w:pPr>
              <w:jc w:val="center"/>
              <w:rPr>
                <w:sz w:val="24"/>
                <w:szCs w:val="24"/>
              </w:rPr>
            </w:pPr>
          </w:p>
        </w:tc>
        <w:tc>
          <w:tcPr>
            <w:tcW w:w="3369" w:type="dxa"/>
          </w:tcPr>
          <w:p w:rsidR="00016DA1" w:rsidRPr="00FC4E2C" w:rsidRDefault="00016DA1" w:rsidP="00FC4E2C">
            <w:pPr>
              <w:rPr>
                <w:i/>
                <w:sz w:val="24"/>
                <w:szCs w:val="24"/>
                <w:vertAlign w:val="subscript"/>
              </w:rPr>
            </w:pPr>
            <w:r w:rsidRPr="00FC4E2C">
              <w:rPr>
                <w:i/>
                <w:sz w:val="24"/>
                <w:szCs w:val="24"/>
              </w:rPr>
              <w:t>σ</w:t>
            </w:r>
            <w:r w:rsidRPr="00FC4E2C">
              <w:rPr>
                <w:i/>
                <w:sz w:val="24"/>
                <w:szCs w:val="24"/>
                <w:vertAlign w:val="subscript"/>
              </w:rPr>
              <w:t xml:space="preserve">экв = </w:t>
            </w:r>
            <w:r w:rsidRPr="00FC4E2C">
              <w:rPr>
                <w:i/>
                <w:sz w:val="24"/>
                <w:szCs w:val="24"/>
              </w:rPr>
              <w:t>σ</w:t>
            </w:r>
            <w:r w:rsidRPr="00FC4E2C">
              <w:rPr>
                <w:i/>
                <w:sz w:val="24"/>
                <w:szCs w:val="24"/>
                <w:vertAlign w:val="superscript"/>
              </w:rPr>
              <w:t>’</w:t>
            </w:r>
            <w:r w:rsidRPr="00FC4E2C">
              <w:rPr>
                <w:i/>
                <w:sz w:val="24"/>
                <w:szCs w:val="24"/>
                <w:vertAlign w:val="subscript"/>
              </w:rPr>
              <w:t xml:space="preserve">экв   </w:t>
            </w:r>
          </w:p>
          <w:p w:rsidR="00016DA1" w:rsidRPr="00FC4E2C" w:rsidRDefault="00016DA1" w:rsidP="00FC4E2C">
            <w:pPr>
              <w:rPr>
                <w:b/>
                <w:sz w:val="24"/>
                <w:szCs w:val="24"/>
                <w:vertAlign w:val="subscript"/>
              </w:rPr>
            </w:pPr>
            <w:r w:rsidRPr="00FC4E2C">
              <w:rPr>
                <w:sz w:val="24"/>
                <w:szCs w:val="24"/>
              </w:rPr>
              <w:t>при</w:t>
            </w:r>
            <w:r w:rsidRPr="00FC4E2C">
              <w:rPr>
                <w:sz w:val="24"/>
                <w:szCs w:val="24"/>
                <w:vertAlign w:val="subscript"/>
              </w:rPr>
              <w:t xml:space="preserve">   </w:t>
            </w:r>
            <w:r w:rsidRPr="00FC4E2C">
              <w:rPr>
                <w:i/>
                <w:sz w:val="24"/>
                <w:szCs w:val="24"/>
              </w:rPr>
              <w:t>σ</w:t>
            </w:r>
            <w:r w:rsidRPr="00FC4E2C">
              <w:rPr>
                <w:i/>
                <w:sz w:val="24"/>
                <w:szCs w:val="24"/>
                <w:vertAlign w:val="superscript"/>
              </w:rPr>
              <w:t>’</w:t>
            </w:r>
            <w:r w:rsidRPr="00FC4E2C">
              <w:rPr>
                <w:i/>
                <w:sz w:val="24"/>
                <w:szCs w:val="24"/>
                <w:vertAlign w:val="subscript"/>
              </w:rPr>
              <w:t>экв</w:t>
            </w:r>
            <w:r w:rsidRPr="00FC4E2C">
              <w:rPr>
                <w:i/>
                <w:sz w:val="24"/>
                <w:szCs w:val="24"/>
              </w:rPr>
              <w:t xml:space="preserve"> &gt; σ</w:t>
            </w:r>
            <w:r w:rsidRPr="00FC4E2C">
              <w:rPr>
                <w:i/>
                <w:sz w:val="24"/>
                <w:szCs w:val="24"/>
                <w:vertAlign w:val="superscript"/>
              </w:rPr>
              <w:t>’’</w:t>
            </w:r>
            <w:r w:rsidRPr="00FC4E2C">
              <w:rPr>
                <w:i/>
                <w:sz w:val="24"/>
                <w:szCs w:val="24"/>
                <w:vertAlign w:val="subscript"/>
              </w:rPr>
              <w:t>экв</w:t>
            </w:r>
          </w:p>
          <w:p w:rsidR="00016DA1" w:rsidRPr="00FC4E2C" w:rsidRDefault="00016DA1" w:rsidP="00FC4E2C">
            <w:pPr>
              <w:rPr>
                <w:b/>
                <w:sz w:val="24"/>
                <w:szCs w:val="24"/>
                <w:vertAlign w:val="subscript"/>
              </w:rPr>
            </w:pPr>
          </w:p>
          <w:p w:rsidR="00016DA1" w:rsidRPr="00FC4E2C" w:rsidRDefault="00016DA1" w:rsidP="00FC4E2C">
            <w:pPr>
              <w:rPr>
                <w:i/>
                <w:sz w:val="24"/>
                <w:szCs w:val="24"/>
                <w:vertAlign w:val="subscript"/>
              </w:rPr>
            </w:pPr>
            <w:r w:rsidRPr="00FC4E2C">
              <w:rPr>
                <w:i/>
                <w:sz w:val="24"/>
                <w:szCs w:val="24"/>
              </w:rPr>
              <w:t>σ</w:t>
            </w:r>
            <w:r w:rsidRPr="00FC4E2C">
              <w:rPr>
                <w:i/>
                <w:sz w:val="24"/>
                <w:szCs w:val="24"/>
                <w:vertAlign w:val="subscript"/>
              </w:rPr>
              <w:t xml:space="preserve">экв = </w:t>
            </w:r>
            <w:r w:rsidRPr="00FC4E2C">
              <w:rPr>
                <w:i/>
                <w:sz w:val="24"/>
                <w:szCs w:val="24"/>
              </w:rPr>
              <w:t>σ</w:t>
            </w:r>
            <w:r w:rsidRPr="00FC4E2C">
              <w:rPr>
                <w:i/>
                <w:sz w:val="24"/>
                <w:szCs w:val="24"/>
                <w:vertAlign w:val="superscript"/>
              </w:rPr>
              <w:t>’’</w:t>
            </w:r>
            <w:r w:rsidRPr="00FC4E2C">
              <w:rPr>
                <w:i/>
                <w:sz w:val="24"/>
                <w:szCs w:val="24"/>
                <w:vertAlign w:val="subscript"/>
              </w:rPr>
              <w:t xml:space="preserve">экв   </w:t>
            </w:r>
          </w:p>
          <w:p w:rsidR="00016DA1" w:rsidRPr="00FC4E2C" w:rsidRDefault="00016DA1" w:rsidP="00FC4E2C">
            <w:pPr>
              <w:rPr>
                <w:b/>
                <w:sz w:val="24"/>
                <w:szCs w:val="24"/>
                <w:vertAlign w:val="subscript"/>
                <w:lang w:val="en-US"/>
              </w:rPr>
            </w:pPr>
            <w:r w:rsidRPr="00FC4E2C">
              <w:rPr>
                <w:sz w:val="24"/>
                <w:szCs w:val="24"/>
              </w:rPr>
              <w:t>при</w:t>
            </w:r>
            <w:r w:rsidRPr="00FC4E2C">
              <w:rPr>
                <w:sz w:val="24"/>
                <w:szCs w:val="24"/>
                <w:vertAlign w:val="subscript"/>
                <w:lang w:val="en-US"/>
              </w:rPr>
              <w:t xml:space="preserve">   </w:t>
            </w:r>
            <w:r w:rsidRPr="00FC4E2C">
              <w:rPr>
                <w:i/>
                <w:sz w:val="24"/>
                <w:szCs w:val="24"/>
              </w:rPr>
              <w:t>σ</w:t>
            </w:r>
            <w:r w:rsidRPr="00FC4E2C">
              <w:rPr>
                <w:i/>
                <w:sz w:val="24"/>
                <w:szCs w:val="24"/>
                <w:vertAlign w:val="superscript"/>
                <w:lang w:val="en-US"/>
              </w:rPr>
              <w:t>’’</w:t>
            </w:r>
            <w:r w:rsidRPr="00FC4E2C">
              <w:rPr>
                <w:i/>
                <w:sz w:val="24"/>
                <w:szCs w:val="24"/>
                <w:vertAlign w:val="subscript"/>
              </w:rPr>
              <w:t>экв</w:t>
            </w:r>
            <w:r w:rsidRPr="00FC4E2C">
              <w:rPr>
                <w:i/>
                <w:sz w:val="24"/>
                <w:szCs w:val="24"/>
                <w:lang w:val="en-US"/>
              </w:rPr>
              <w:t xml:space="preserve"> &gt; </w:t>
            </w:r>
            <w:r w:rsidRPr="00FC4E2C">
              <w:rPr>
                <w:i/>
                <w:sz w:val="24"/>
                <w:szCs w:val="24"/>
              </w:rPr>
              <w:t>σ</w:t>
            </w:r>
            <w:r w:rsidRPr="00FC4E2C">
              <w:rPr>
                <w:i/>
                <w:sz w:val="24"/>
                <w:szCs w:val="24"/>
                <w:vertAlign w:val="superscript"/>
                <w:lang w:val="en-US"/>
              </w:rPr>
              <w:t>’</w:t>
            </w:r>
            <w:r w:rsidRPr="00FC4E2C">
              <w:rPr>
                <w:i/>
                <w:sz w:val="24"/>
                <w:szCs w:val="24"/>
                <w:vertAlign w:val="subscript"/>
              </w:rPr>
              <w:t>экв</w:t>
            </w:r>
          </w:p>
          <w:p w:rsidR="00016DA1" w:rsidRPr="00FC4E2C" w:rsidRDefault="00016DA1" w:rsidP="00FC4E2C">
            <w:pPr>
              <w:rPr>
                <w:sz w:val="24"/>
                <w:szCs w:val="24"/>
                <w:lang w:val="en-US"/>
              </w:rPr>
            </w:pP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12</w:t>
            </w:r>
          </w:p>
        </w:tc>
        <w:tc>
          <w:tcPr>
            <w:tcW w:w="2880" w:type="dxa"/>
          </w:tcPr>
          <w:p w:rsidR="00016DA1" w:rsidRPr="00FC4E2C" w:rsidRDefault="00016DA1" w:rsidP="00FC4E2C">
            <w:pPr>
              <w:rPr>
                <w:sz w:val="24"/>
                <w:szCs w:val="24"/>
              </w:rPr>
            </w:pPr>
            <w:r w:rsidRPr="00FC4E2C">
              <w:rPr>
                <w:sz w:val="24"/>
                <w:szCs w:val="24"/>
              </w:rPr>
              <w:t>Допускаемое напряжение</w:t>
            </w:r>
          </w:p>
        </w:tc>
        <w:tc>
          <w:tcPr>
            <w:tcW w:w="900" w:type="dxa"/>
          </w:tcPr>
          <w:p w:rsidR="00016DA1" w:rsidRPr="00FC4E2C" w:rsidRDefault="00016DA1" w:rsidP="00FC4E2C">
            <w:pPr>
              <w:jc w:val="center"/>
              <w:rPr>
                <w:i/>
                <w:sz w:val="24"/>
                <w:szCs w:val="24"/>
              </w:rPr>
            </w:pPr>
            <w:r w:rsidRPr="00FC4E2C">
              <w:rPr>
                <w:i/>
                <w:sz w:val="24"/>
                <w:szCs w:val="24"/>
              </w:rPr>
              <w:t>σ</w:t>
            </w:r>
            <w:r w:rsidRPr="00FC4E2C">
              <w:rPr>
                <w:i/>
                <w:sz w:val="24"/>
                <w:szCs w:val="24"/>
                <w:vertAlign w:val="superscript"/>
                <w:lang w:val="en-US"/>
              </w:rPr>
              <w:t>M</w:t>
            </w:r>
            <w:r w:rsidRPr="00FC4E2C">
              <w:rPr>
                <w:i/>
                <w:sz w:val="24"/>
                <w:szCs w:val="24"/>
                <w:vertAlign w:val="subscript"/>
              </w:rPr>
              <w:t>доп</w:t>
            </w:r>
          </w:p>
        </w:tc>
        <w:tc>
          <w:tcPr>
            <w:tcW w:w="1080" w:type="dxa"/>
          </w:tcPr>
          <w:p w:rsidR="00016DA1" w:rsidRPr="00FC4E2C" w:rsidRDefault="00016DA1" w:rsidP="00FC4E2C">
            <w:pPr>
              <w:jc w:val="center"/>
              <w:rPr>
                <w:sz w:val="24"/>
                <w:szCs w:val="24"/>
              </w:rPr>
            </w:pPr>
          </w:p>
        </w:tc>
        <w:tc>
          <w:tcPr>
            <w:tcW w:w="1170" w:type="dxa"/>
          </w:tcPr>
          <w:p w:rsidR="00016DA1" w:rsidRPr="00FC4E2C" w:rsidRDefault="00016DA1" w:rsidP="00FC4E2C">
            <w:pPr>
              <w:jc w:val="center"/>
              <w:rPr>
                <w:sz w:val="24"/>
                <w:szCs w:val="24"/>
              </w:rPr>
            </w:pPr>
          </w:p>
        </w:tc>
        <w:tc>
          <w:tcPr>
            <w:tcW w:w="3369" w:type="dxa"/>
          </w:tcPr>
          <w:p w:rsidR="00016DA1" w:rsidRPr="00FC4E2C" w:rsidRDefault="00016DA1" w:rsidP="00FC4E2C">
            <w:pPr>
              <w:rPr>
                <w:sz w:val="24"/>
                <w:szCs w:val="24"/>
              </w:rPr>
            </w:pPr>
            <w:r w:rsidRPr="00FC4E2C">
              <w:rPr>
                <w:sz w:val="24"/>
                <w:szCs w:val="24"/>
              </w:rPr>
              <w:t>Задается с помощью дополнительных расчетов</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13</w:t>
            </w:r>
          </w:p>
        </w:tc>
        <w:tc>
          <w:tcPr>
            <w:tcW w:w="2880" w:type="dxa"/>
          </w:tcPr>
          <w:p w:rsidR="00016DA1" w:rsidRPr="00FC4E2C" w:rsidRDefault="00016DA1" w:rsidP="00FC4E2C">
            <w:pPr>
              <w:ind w:left="360"/>
              <w:rPr>
                <w:sz w:val="24"/>
                <w:szCs w:val="24"/>
              </w:rPr>
            </w:pPr>
            <w:r w:rsidRPr="00FC4E2C">
              <w:rPr>
                <w:sz w:val="24"/>
                <w:szCs w:val="24"/>
              </w:rPr>
              <w:t xml:space="preserve">Расчетные параметры </w:t>
            </w:r>
          </w:p>
          <w:p w:rsidR="00016DA1" w:rsidRPr="00FC4E2C" w:rsidRDefault="00016DA1" w:rsidP="00FC4E2C">
            <w:pPr>
              <w:ind w:left="360"/>
              <w:rPr>
                <w:i/>
                <w:sz w:val="24"/>
                <w:szCs w:val="24"/>
              </w:rPr>
            </w:pPr>
            <w:r w:rsidRPr="00FC4E2C">
              <w:rPr>
                <w:i/>
                <w:sz w:val="24"/>
                <w:szCs w:val="24"/>
              </w:rPr>
              <w:t>σ</w:t>
            </w:r>
            <w:r w:rsidRPr="00FC4E2C">
              <w:rPr>
                <w:i/>
                <w:sz w:val="24"/>
                <w:szCs w:val="24"/>
                <w:vertAlign w:val="subscript"/>
              </w:rPr>
              <w:t>0</w:t>
            </w:r>
            <w:r w:rsidRPr="00FC4E2C">
              <w:rPr>
                <w:i/>
                <w:sz w:val="24"/>
                <w:szCs w:val="24"/>
              </w:rPr>
              <w:t xml:space="preserve">, </w:t>
            </w:r>
            <w:r w:rsidRPr="00FC4E2C">
              <w:rPr>
                <w:i/>
                <w:sz w:val="24"/>
                <w:szCs w:val="24"/>
                <w:lang w:val="en-US"/>
              </w:rPr>
              <w:t>R</w:t>
            </w:r>
            <w:r w:rsidRPr="00FC4E2C">
              <w:rPr>
                <w:i/>
                <w:sz w:val="24"/>
                <w:szCs w:val="24"/>
              </w:rPr>
              <w:t xml:space="preserve">, λ, ψ, </w:t>
            </w:r>
            <w:r w:rsidRPr="00FC4E2C">
              <w:rPr>
                <w:i/>
                <w:sz w:val="24"/>
                <w:szCs w:val="24"/>
                <w:lang w:val="en-US"/>
              </w:rPr>
              <w:t>S</w:t>
            </w:r>
            <w:r w:rsidRPr="00FC4E2C">
              <w:rPr>
                <w:i/>
                <w:sz w:val="24"/>
                <w:szCs w:val="24"/>
                <w:vertAlign w:val="subscript"/>
              </w:rPr>
              <w:t>Ц</w:t>
            </w:r>
            <w:r w:rsidRPr="00FC4E2C">
              <w:rPr>
                <w:i/>
                <w:sz w:val="24"/>
                <w:szCs w:val="24"/>
              </w:rPr>
              <w:t>, У.</w:t>
            </w:r>
          </w:p>
        </w:tc>
        <w:tc>
          <w:tcPr>
            <w:tcW w:w="900" w:type="dxa"/>
          </w:tcPr>
          <w:p w:rsidR="00016DA1" w:rsidRPr="00FC4E2C" w:rsidRDefault="00016DA1" w:rsidP="00FC4E2C">
            <w:pPr>
              <w:jc w:val="center"/>
              <w:rPr>
                <w:i/>
                <w:sz w:val="24"/>
                <w:szCs w:val="24"/>
              </w:rPr>
            </w:pPr>
          </w:p>
        </w:tc>
        <w:tc>
          <w:tcPr>
            <w:tcW w:w="1080" w:type="dxa"/>
          </w:tcPr>
          <w:p w:rsidR="00016DA1" w:rsidRPr="00FC4E2C" w:rsidRDefault="00016DA1" w:rsidP="00FC4E2C">
            <w:pPr>
              <w:jc w:val="center"/>
              <w:rPr>
                <w:sz w:val="24"/>
                <w:szCs w:val="24"/>
              </w:rPr>
            </w:pPr>
          </w:p>
        </w:tc>
        <w:tc>
          <w:tcPr>
            <w:tcW w:w="1170" w:type="dxa"/>
          </w:tcPr>
          <w:p w:rsidR="00016DA1" w:rsidRPr="00FC4E2C" w:rsidRDefault="00016DA1" w:rsidP="00FC4E2C">
            <w:pPr>
              <w:jc w:val="center"/>
              <w:rPr>
                <w:sz w:val="24"/>
                <w:szCs w:val="24"/>
              </w:rPr>
            </w:pPr>
          </w:p>
        </w:tc>
        <w:tc>
          <w:tcPr>
            <w:tcW w:w="3369" w:type="dxa"/>
          </w:tcPr>
          <w:p w:rsidR="00016DA1" w:rsidRPr="00FC4E2C" w:rsidRDefault="00016DA1" w:rsidP="00FC4E2C">
            <w:pPr>
              <w:rPr>
                <w:sz w:val="24"/>
                <w:szCs w:val="24"/>
              </w:rPr>
            </w:pPr>
            <w:r w:rsidRPr="00FC4E2C">
              <w:rPr>
                <w:sz w:val="24"/>
                <w:szCs w:val="24"/>
              </w:rPr>
              <w:t>Определяется согласно ранее произведенных расчетов</w:t>
            </w:r>
          </w:p>
        </w:tc>
      </w:tr>
    </w:tbl>
    <w:p w:rsidR="00016DA1" w:rsidRPr="00FC4E2C" w:rsidRDefault="00016DA1" w:rsidP="00016DA1">
      <w:pPr>
        <w:contextualSpacing/>
        <w:mirrorIndents/>
        <w:rPr>
          <w:sz w:val="28"/>
          <w:szCs w:val="28"/>
        </w:rPr>
      </w:pPr>
    </w:p>
    <w:p w:rsidR="00016DA1" w:rsidRPr="00FC4E2C" w:rsidRDefault="00016DA1" w:rsidP="00016DA1">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Если при выбранной толщине стенки цилиндрического элемента условия прочности не удовлетворяются, то толщина его увеличивается или на всю дину, или в зоне волны </w:t>
      </w:r>
      <m:oMath>
        <m:r>
          <w:rPr>
            <w:rFonts w:ascii="Cambria Math" w:hAnsi="Cambria Math" w:cs="Times New Roman"/>
            <w:sz w:val="28"/>
            <w:szCs w:val="28"/>
          </w:rPr>
          <m:t>l≥</m:t>
        </m:r>
        <m:rad>
          <m:radPr>
            <m:degHide m:val="on"/>
            <m:ctrlPr>
              <w:rPr>
                <w:rFonts w:ascii="Cambria Math" w:hAnsi="Cambria Math" w:cs="Times New Roman"/>
                <w:i/>
                <w:sz w:val="28"/>
                <w:szCs w:val="28"/>
              </w:rPr>
            </m:ctrlPr>
          </m:radPr>
          <m:deg/>
          <m:e>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ц</m:t>
                </m:r>
              </m:sub>
            </m:sSub>
          </m:e>
        </m:rad>
      </m:oMath>
      <w:r w:rsidRPr="00FC4E2C">
        <w:rPr>
          <w:rFonts w:ascii="Times New Roman" w:hAnsi="Times New Roman" w:cs="Times New Roman"/>
          <w:sz w:val="28"/>
          <w:szCs w:val="28"/>
        </w:rPr>
        <w:t xml:space="preserve">  затухания краевого эффекта.</w:t>
      </w:r>
    </w:p>
    <w:p w:rsidR="00016DA1" w:rsidRPr="00FC4E2C" w:rsidRDefault="00016DA1" w:rsidP="00016DA1">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Для проведения повторного расчета требуемую толщину стенки цилиндрического элемента можно назначать с помощью формулы:</w:t>
      </w:r>
    </w:p>
    <w:p w:rsidR="00016DA1" w:rsidRPr="00FC4E2C" w:rsidRDefault="00074761" w:rsidP="00016DA1">
      <w:pPr>
        <w:contextualSpacing/>
        <w:mirrorIndents/>
        <w:jc w:val="both"/>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ц</m:t>
              </m:r>
            </m:sub>
            <m:sup>
              <m:r>
                <w:rPr>
                  <w:rFonts w:ascii="Cambria Math" w:hAnsi="Cambria Math" w:cs="Times New Roman"/>
                  <w:sz w:val="28"/>
                  <w:szCs w:val="28"/>
                </w:rPr>
                <m:t>'</m:t>
              </m:r>
            </m:sup>
          </m:sSubSup>
          <m:r>
            <w:rPr>
              <w:rFonts w:ascii="Cambria Math" w:hAnsi="Cambria Math" w:cs="Times New Roman"/>
              <w:sz w:val="28"/>
              <w:szCs w:val="28"/>
            </w:rPr>
            <m:t>=</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6</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0i</m:t>
                      </m:r>
                    </m:sub>
                  </m:sSub>
                </m:num>
                <m:den>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доп</m:t>
                      </m:r>
                    </m:sub>
                    <m:sup>
                      <m:r>
                        <w:rPr>
                          <w:rFonts w:ascii="Cambria Math" w:hAnsi="Cambria Math" w:cs="Times New Roman"/>
                          <w:sz w:val="28"/>
                          <w:szCs w:val="28"/>
                          <w:lang w:val="en-US"/>
                        </w:rPr>
                        <m:t>M</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w:rPr>
                          <w:rFonts w:ascii="Cambria Math" w:hAnsi="Cambria Math" w:cs="Times New Roman"/>
                          <w:sz w:val="28"/>
                          <w:szCs w:val="28"/>
                        </w:rPr>
                        <m:t>Rλ</m:t>
                      </m:r>
                      <m:sSup>
                        <m:sSupPr>
                          <m:ctrlPr>
                            <w:rPr>
                              <w:rFonts w:ascii="Cambria Math" w:hAnsi="Cambria Math" w:cs="Times New Roman"/>
                              <w:i/>
                              <w:sz w:val="28"/>
                              <w:szCs w:val="28"/>
                            </w:rPr>
                          </m:ctrlPr>
                        </m:sSupPr>
                        <m:e>
                          <m:r>
                            <w:rPr>
                              <w:rFonts w:ascii="Cambria Math" w:hAnsi="Cambria Math" w:cs="Times New Roman"/>
                              <w:sz w:val="28"/>
                              <w:szCs w:val="28"/>
                            </w:rPr>
                            <m:t>ψ</m:t>
                          </m:r>
                        </m:e>
                        <m:sup>
                          <m:r>
                            <w:rPr>
                              <w:rFonts w:ascii="Cambria Math" w:hAnsi="Cambria Math" w:cs="Times New Roman"/>
                              <w:sz w:val="28"/>
                              <w:szCs w:val="28"/>
                            </w:rPr>
                            <m:t>2</m:t>
                          </m:r>
                        </m:sup>
                      </m:sSup>
                    </m:num>
                    <m:den>
                      <m:r>
                        <w:rPr>
                          <w:rFonts w:ascii="Cambria Math" w:hAnsi="Cambria Math" w:cs="Times New Roman"/>
                          <w:sz w:val="28"/>
                          <w:szCs w:val="28"/>
                        </w:rPr>
                        <m:t>8</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ц</m:t>
                          </m:r>
                        </m:sub>
                      </m:sSub>
                    </m:den>
                  </m:f>
                </m:den>
              </m:f>
            </m:e>
          </m:rad>
        </m:oMath>
      </m:oMathPara>
    </w:p>
    <w:p w:rsidR="00016DA1" w:rsidRPr="00FC4E2C" w:rsidRDefault="00016DA1" w:rsidP="00016DA1">
      <w:pPr>
        <w:ind w:firstLine="708"/>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Примечание: Для приближенных расчетов по предварительному назначению толщины цилиндрического элемента в зоне сопряжения его с плоским бортом можно пользоваться формулой:</w:t>
      </w:r>
    </w:p>
    <w:p w:rsidR="00016DA1" w:rsidRPr="00FC4E2C" w:rsidRDefault="00074761" w:rsidP="00016DA1">
      <w:pPr>
        <w:contextualSpacing/>
        <w:mirrorIndents/>
        <w:jc w:val="both"/>
        <w:rPr>
          <w:rFonts w:ascii="Times New Roman" w:hAnsi="Times New Roman" w:cs="Times New Roman"/>
          <w:i/>
          <w:sz w:val="28"/>
          <w:szCs w:val="28"/>
          <w:lang w:val="en-US"/>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ц</m:t>
              </m:r>
            </m:sub>
            <m:sup>
              <m:r>
                <w:rPr>
                  <w:rFonts w:ascii="Cambria Math" w:hAnsi="Cambria Math" w:cs="Times New Roman"/>
                  <w:sz w:val="28"/>
                  <w:szCs w:val="28"/>
                </w:rPr>
                <m:t>'</m:t>
              </m:r>
            </m:sup>
          </m:sSubSup>
          <m:r>
            <w:rPr>
              <w:rFonts w:ascii="Cambria Math" w:hAnsi="Cambria Math" w:cs="Times New Roman"/>
              <w:sz w:val="28"/>
              <w:szCs w:val="28"/>
            </w:rPr>
            <m:t>=0</m:t>
          </m:r>
          <m:r>
            <w:rPr>
              <w:rFonts w:ascii="Cambria Math" w:hAnsi="Cambria Math" w:cs="Times New Roman"/>
              <w:sz w:val="28"/>
              <w:szCs w:val="28"/>
              <w:lang w:val="en-US"/>
            </w:rPr>
            <m:t>,867R</m:t>
          </m:r>
          <m:rad>
            <m:radPr>
              <m:degHide m:val="on"/>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w:rPr>
                      <w:rFonts w:ascii="Cambria Math" w:hAnsi="Cambria Math" w:cs="Times New Roman"/>
                      <w:sz w:val="28"/>
                      <w:szCs w:val="28"/>
                    </w:rPr>
                    <m:t>ψληδ</m:t>
                  </m:r>
                </m:num>
                <m:den>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доп</m:t>
                      </m:r>
                    </m:sub>
                    <m:sup>
                      <m:r>
                        <w:rPr>
                          <w:rFonts w:ascii="Cambria Math" w:hAnsi="Cambria Math" w:cs="Times New Roman"/>
                          <w:sz w:val="28"/>
                          <w:szCs w:val="28"/>
                          <w:lang w:val="en-US"/>
                        </w:rPr>
                        <m:t>M</m:t>
                      </m:r>
                    </m:sup>
                  </m:sSubSup>
                  <m:sSubSup>
                    <m:sSubSupPr>
                      <m:ctrlPr>
                        <w:rPr>
                          <w:rFonts w:ascii="Cambria Math" w:hAnsi="Cambria Math" w:cs="Times New Roman"/>
                          <w:i/>
                          <w:sz w:val="28"/>
                          <w:szCs w:val="28"/>
                        </w:rPr>
                      </m:ctrlPr>
                    </m:sSubSupPr>
                    <m:e>
                      <m:r>
                        <w:rPr>
                          <w:rFonts w:ascii="Cambria Math" w:hAnsi="Cambria Math" w:cs="Times New Roman"/>
                          <w:sz w:val="28"/>
                          <w:szCs w:val="28"/>
                        </w:rPr>
                        <m:t>η</m:t>
                      </m:r>
                    </m:e>
                    <m:sub>
                      <m:r>
                        <w:rPr>
                          <w:rFonts w:ascii="Cambria Math" w:hAnsi="Cambria Math" w:cs="Times New Roman"/>
                          <w:sz w:val="28"/>
                          <w:szCs w:val="28"/>
                        </w:rPr>
                        <m:t>δ</m:t>
                      </m:r>
                    </m:sub>
                    <m:sup>
                      <m:r>
                        <w:rPr>
                          <w:rFonts w:ascii="Cambria Math" w:hAnsi="Cambria Math" w:cs="Times New Roman"/>
                          <w:sz w:val="28"/>
                          <w:szCs w:val="28"/>
                        </w:rPr>
                        <m:t>'</m:t>
                      </m:r>
                    </m:sup>
                  </m:sSubSup>
                </m:den>
              </m:f>
            </m:e>
          </m:rad>
        </m:oMath>
      </m:oMathPara>
    </w:p>
    <w:p w:rsidR="00016DA1" w:rsidRPr="00FC4E2C" w:rsidRDefault="00016DA1" w:rsidP="00016DA1">
      <w:pPr>
        <w:ind w:firstLine="720"/>
        <w:jc w:val="center"/>
        <w:rPr>
          <w:rFonts w:ascii="Times New Roman" w:hAnsi="Times New Roman" w:cs="Times New Roman"/>
          <w:i/>
          <w:sz w:val="28"/>
          <w:szCs w:val="28"/>
        </w:rPr>
      </w:pPr>
      <w:r w:rsidRPr="00FC4E2C">
        <w:rPr>
          <w:rFonts w:ascii="Times New Roman" w:hAnsi="Times New Roman" w:cs="Times New Roman"/>
          <w:i/>
          <w:sz w:val="28"/>
          <w:szCs w:val="28"/>
        </w:rPr>
        <w:t>Расчет краевого изгибающего момента и краевой поперечной силы, действующего на краях цилиндрического элемента, сопрягаемого с плоскими элементами ротора</w:t>
      </w:r>
    </w:p>
    <w:p w:rsidR="00016DA1" w:rsidRPr="00FC4E2C" w:rsidRDefault="00016DA1" w:rsidP="00016DA1">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t>Расчет краевого изгибающего момента и краевой попереч</w:t>
      </w:r>
      <w:r w:rsidR="005627FB" w:rsidRPr="00FC4E2C">
        <w:rPr>
          <w:rFonts w:ascii="Times New Roman" w:hAnsi="Times New Roman" w:cs="Times New Roman"/>
          <w:sz w:val="28"/>
          <w:szCs w:val="28"/>
        </w:rPr>
        <w:t>ной силы производим по таблице 15</w:t>
      </w:r>
      <w:r w:rsidRPr="00FC4E2C">
        <w:rPr>
          <w:rFonts w:ascii="Times New Roman" w:hAnsi="Times New Roman" w:cs="Times New Roman"/>
          <w:sz w:val="28"/>
          <w:szCs w:val="28"/>
        </w:rPr>
        <w:t>.</w:t>
      </w:r>
    </w:p>
    <w:p w:rsidR="005627FB" w:rsidRPr="00FC4E2C" w:rsidRDefault="005627FB" w:rsidP="00016DA1">
      <w:pPr>
        <w:contextualSpacing/>
        <w:mirrorIndents/>
        <w:jc w:val="both"/>
        <w:rPr>
          <w:rFonts w:ascii="Times New Roman" w:hAnsi="Times New Roman" w:cs="Times New Roman"/>
          <w:i/>
          <w:sz w:val="24"/>
          <w:szCs w:val="24"/>
        </w:rPr>
      </w:pPr>
      <w:r w:rsidRPr="00FC4E2C">
        <w:rPr>
          <w:rFonts w:ascii="Times New Roman" w:hAnsi="Times New Roman" w:cs="Times New Roman"/>
          <w:i/>
          <w:sz w:val="24"/>
          <w:szCs w:val="24"/>
        </w:rPr>
        <w:t>Таблица 15.</w:t>
      </w:r>
    </w:p>
    <w:tbl>
      <w:tblPr>
        <w:tblStyle w:val="a6"/>
        <w:tblW w:w="10047" w:type="dxa"/>
        <w:tblLayout w:type="fixed"/>
        <w:tblLook w:val="01E0"/>
      </w:tblPr>
      <w:tblGrid>
        <w:gridCol w:w="648"/>
        <w:gridCol w:w="2880"/>
        <w:gridCol w:w="900"/>
        <w:gridCol w:w="1260"/>
        <w:gridCol w:w="990"/>
        <w:gridCol w:w="3369"/>
      </w:tblGrid>
      <w:tr w:rsidR="00016DA1" w:rsidRPr="00FC4E2C" w:rsidTr="00FC4E2C">
        <w:trPr>
          <w:trHeight w:val="728"/>
        </w:trPr>
        <w:tc>
          <w:tcPr>
            <w:tcW w:w="648" w:type="dxa"/>
            <w:vMerge w:val="restart"/>
          </w:tcPr>
          <w:p w:rsidR="00016DA1" w:rsidRPr="00FC4E2C" w:rsidRDefault="00016DA1" w:rsidP="00FC4E2C">
            <w:pPr>
              <w:jc w:val="center"/>
              <w:rPr>
                <w:sz w:val="24"/>
                <w:szCs w:val="24"/>
                <w:lang w:val="en-US"/>
              </w:rPr>
            </w:pPr>
            <w:r w:rsidRPr="00FC4E2C">
              <w:rPr>
                <w:sz w:val="24"/>
                <w:szCs w:val="24"/>
              </w:rPr>
              <w:t>№</w:t>
            </w:r>
          </w:p>
        </w:tc>
        <w:tc>
          <w:tcPr>
            <w:tcW w:w="2880" w:type="dxa"/>
            <w:vMerge w:val="restart"/>
          </w:tcPr>
          <w:p w:rsidR="00016DA1" w:rsidRPr="00FC4E2C" w:rsidRDefault="00016DA1" w:rsidP="00FC4E2C">
            <w:pPr>
              <w:jc w:val="center"/>
              <w:rPr>
                <w:sz w:val="24"/>
                <w:szCs w:val="24"/>
              </w:rPr>
            </w:pPr>
            <w:r w:rsidRPr="00FC4E2C">
              <w:rPr>
                <w:sz w:val="24"/>
                <w:szCs w:val="24"/>
              </w:rPr>
              <w:t>Искомая величина</w:t>
            </w:r>
          </w:p>
        </w:tc>
        <w:tc>
          <w:tcPr>
            <w:tcW w:w="900" w:type="dxa"/>
            <w:vMerge w:val="restart"/>
          </w:tcPr>
          <w:p w:rsidR="00016DA1" w:rsidRPr="00FC4E2C" w:rsidRDefault="00016DA1" w:rsidP="00FC4E2C">
            <w:pPr>
              <w:jc w:val="center"/>
              <w:rPr>
                <w:sz w:val="24"/>
                <w:szCs w:val="24"/>
              </w:rPr>
            </w:pPr>
            <w:r w:rsidRPr="00FC4E2C">
              <w:rPr>
                <w:sz w:val="24"/>
                <w:szCs w:val="24"/>
              </w:rPr>
              <w:t>Обозначение</w:t>
            </w:r>
          </w:p>
        </w:tc>
        <w:tc>
          <w:tcPr>
            <w:tcW w:w="2250" w:type="dxa"/>
            <w:gridSpan w:val="2"/>
          </w:tcPr>
          <w:p w:rsidR="00016DA1" w:rsidRPr="00FC4E2C" w:rsidRDefault="00016DA1" w:rsidP="00FC4E2C">
            <w:pPr>
              <w:jc w:val="center"/>
              <w:rPr>
                <w:sz w:val="24"/>
                <w:szCs w:val="24"/>
              </w:rPr>
            </w:pPr>
            <w:r w:rsidRPr="00FC4E2C">
              <w:rPr>
                <w:sz w:val="24"/>
                <w:szCs w:val="24"/>
              </w:rPr>
              <w:t>Размерность</w:t>
            </w:r>
          </w:p>
        </w:tc>
        <w:tc>
          <w:tcPr>
            <w:tcW w:w="3369" w:type="dxa"/>
            <w:vMerge w:val="restart"/>
          </w:tcPr>
          <w:p w:rsidR="00016DA1" w:rsidRPr="00FC4E2C" w:rsidRDefault="00016DA1" w:rsidP="00FC4E2C">
            <w:pPr>
              <w:jc w:val="center"/>
              <w:rPr>
                <w:sz w:val="24"/>
                <w:szCs w:val="24"/>
              </w:rPr>
            </w:pPr>
            <w:r w:rsidRPr="00FC4E2C">
              <w:rPr>
                <w:sz w:val="24"/>
                <w:szCs w:val="24"/>
              </w:rPr>
              <w:t>Расчетные формулы и исходные данные</w:t>
            </w:r>
          </w:p>
        </w:tc>
      </w:tr>
      <w:tr w:rsidR="00016DA1" w:rsidRPr="00FC4E2C" w:rsidTr="00FC4E2C">
        <w:trPr>
          <w:trHeight w:val="403"/>
        </w:trPr>
        <w:tc>
          <w:tcPr>
            <w:tcW w:w="648" w:type="dxa"/>
            <w:vMerge/>
          </w:tcPr>
          <w:p w:rsidR="00016DA1" w:rsidRPr="00FC4E2C" w:rsidRDefault="00016DA1" w:rsidP="00FC4E2C">
            <w:pPr>
              <w:jc w:val="center"/>
              <w:rPr>
                <w:sz w:val="24"/>
                <w:szCs w:val="24"/>
              </w:rPr>
            </w:pPr>
          </w:p>
        </w:tc>
        <w:tc>
          <w:tcPr>
            <w:tcW w:w="2880" w:type="dxa"/>
            <w:vMerge/>
          </w:tcPr>
          <w:p w:rsidR="00016DA1" w:rsidRPr="00FC4E2C" w:rsidRDefault="00016DA1" w:rsidP="00FC4E2C">
            <w:pPr>
              <w:jc w:val="center"/>
              <w:rPr>
                <w:sz w:val="24"/>
                <w:szCs w:val="24"/>
              </w:rPr>
            </w:pPr>
          </w:p>
        </w:tc>
        <w:tc>
          <w:tcPr>
            <w:tcW w:w="900" w:type="dxa"/>
            <w:vMerge/>
          </w:tcPr>
          <w:p w:rsidR="00016DA1" w:rsidRPr="00FC4E2C" w:rsidRDefault="00016DA1" w:rsidP="00FC4E2C">
            <w:pPr>
              <w:jc w:val="center"/>
              <w:rPr>
                <w:sz w:val="24"/>
                <w:szCs w:val="24"/>
              </w:rPr>
            </w:pPr>
          </w:p>
        </w:tc>
        <w:tc>
          <w:tcPr>
            <w:tcW w:w="1260" w:type="dxa"/>
          </w:tcPr>
          <w:p w:rsidR="00016DA1" w:rsidRPr="00FC4E2C" w:rsidRDefault="00016DA1" w:rsidP="00FC4E2C">
            <w:pPr>
              <w:jc w:val="center"/>
              <w:rPr>
                <w:sz w:val="24"/>
                <w:szCs w:val="24"/>
              </w:rPr>
            </w:pPr>
            <w:r w:rsidRPr="00FC4E2C">
              <w:rPr>
                <w:sz w:val="24"/>
                <w:szCs w:val="24"/>
              </w:rPr>
              <w:t>техн.</w:t>
            </w:r>
          </w:p>
          <w:p w:rsidR="00016DA1" w:rsidRPr="00FC4E2C" w:rsidRDefault="00016DA1" w:rsidP="00FC4E2C">
            <w:pPr>
              <w:jc w:val="center"/>
              <w:rPr>
                <w:sz w:val="24"/>
                <w:szCs w:val="24"/>
              </w:rPr>
            </w:pPr>
            <w:r w:rsidRPr="00FC4E2C">
              <w:rPr>
                <w:sz w:val="24"/>
                <w:szCs w:val="24"/>
              </w:rPr>
              <w:t>сист.</w:t>
            </w:r>
          </w:p>
        </w:tc>
        <w:tc>
          <w:tcPr>
            <w:tcW w:w="990" w:type="dxa"/>
          </w:tcPr>
          <w:p w:rsidR="00016DA1" w:rsidRPr="00FC4E2C" w:rsidRDefault="00016DA1" w:rsidP="00FC4E2C">
            <w:pPr>
              <w:jc w:val="center"/>
              <w:rPr>
                <w:sz w:val="24"/>
                <w:szCs w:val="24"/>
              </w:rPr>
            </w:pPr>
            <w:r w:rsidRPr="00FC4E2C">
              <w:rPr>
                <w:sz w:val="24"/>
                <w:szCs w:val="24"/>
              </w:rPr>
              <w:t>СИ</w:t>
            </w:r>
          </w:p>
        </w:tc>
        <w:tc>
          <w:tcPr>
            <w:tcW w:w="3369" w:type="dxa"/>
            <w:vMerge/>
          </w:tcPr>
          <w:p w:rsidR="00016DA1" w:rsidRPr="00FC4E2C" w:rsidRDefault="00016DA1" w:rsidP="00FC4E2C">
            <w:pPr>
              <w:jc w:val="center"/>
              <w:rPr>
                <w:sz w:val="24"/>
                <w:szCs w:val="24"/>
              </w:rPr>
            </w:pP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w:t>
            </w:r>
          </w:p>
        </w:tc>
        <w:tc>
          <w:tcPr>
            <w:tcW w:w="2880" w:type="dxa"/>
          </w:tcPr>
          <w:p w:rsidR="00016DA1" w:rsidRPr="00FC4E2C" w:rsidRDefault="00016DA1" w:rsidP="00FC4E2C">
            <w:pPr>
              <w:rPr>
                <w:sz w:val="24"/>
                <w:szCs w:val="24"/>
              </w:rPr>
            </w:pPr>
            <w:r w:rsidRPr="00FC4E2C">
              <w:rPr>
                <w:sz w:val="24"/>
                <w:szCs w:val="24"/>
              </w:rPr>
              <w:t>Краевой изгибающий момент, действующей на единицу длины кольцевого сечения цилиндрического элемента.</w:t>
            </w:r>
          </w:p>
        </w:tc>
        <w:tc>
          <w:tcPr>
            <w:tcW w:w="900" w:type="dxa"/>
          </w:tcPr>
          <w:p w:rsidR="00016DA1" w:rsidRPr="00FC4E2C" w:rsidRDefault="00016DA1" w:rsidP="00FC4E2C">
            <w:pPr>
              <w:jc w:val="center"/>
              <w:rPr>
                <w:i/>
                <w:sz w:val="24"/>
                <w:szCs w:val="24"/>
                <w:lang w:val="en-US"/>
              </w:rPr>
            </w:pPr>
            <w:r w:rsidRPr="00FC4E2C">
              <w:rPr>
                <w:i/>
                <w:sz w:val="24"/>
                <w:szCs w:val="24"/>
                <w:lang w:val="en-US"/>
              </w:rPr>
              <w:t>M</w:t>
            </w:r>
            <w:r w:rsidRPr="00FC4E2C">
              <w:rPr>
                <w:i/>
                <w:sz w:val="24"/>
                <w:szCs w:val="24"/>
                <w:vertAlign w:val="subscript"/>
                <w:lang w:val="en-US"/>
              </w:rPr>
              <w:t>oi</w:t>
            </w:r>
          </w:p>
        </w:tc>
        <w:tc>
          <w:tcPr>
            <w:tcW w:w="1260" w:type="dxa"/>
          </w:tcPr>
          <w:p w:rsidR="00016DA1" w:rsidRPr="00FC4E2C" w:rsidRDefault="00016DA1" w:rsidP="00FC4E2C">
            <w:pPr>
              <w:jc w:val="center"/>
              <w:rPr>
                <w:sz w:val="24"/>
                <w:szCs w:val="24"/>
              </w:rPr>
            </w:pPr>
            <w:r w:rsidRPr="00FC4E2C">
              <w:rPr>
                <w:sz w:val="24"/>
                <w:szCs w:val="24"/>
                <w:lang w:val="en-US"/>
              </w:rPr>
              <w:t>(</w:t>
            </w:r>
            <w:r w:rsidRPr="00FC4E2C">
              <w:rPr>
                <w:sz w:val="24"/>
                <w:szCs w:val="24"/>
              </w:rPr>
              <w:t>кгс см</w:t>
            </w:r>
            <w:r w:rsidRPr="00FC4E2C">
              <w:rPr>
                <w:sz w:val="24"/>
                <w:szCs w:val="24"/>
                <w:lang w:val="en-US"/>
              </w:rPr>
              <w:t>)/</w:t>
            </w:r>
            <w:r w:rsidRPr="00FC4E2C">
              <w:rPr>
                <w:sz w:val="24"/>
                <w:szCs w:val="24"/>
              </w:rPr>
              <w:t>см</w:t>
            </w:r>
          </w:p>
        </w:tc>
        <w:tc>
          <w:tcPr>
            <w:tcW w:w="990" w:type="dxa"/>
          </w:tcPr>
          <w:p w:rsidR="00016DA1" w:rsidRPr="00FC4E2C" w:rsidRDefault="00016DA1" w:rsidP="00FC4E2C">
            <w:pPr>
              <w:jc w:val="center"/>
              <w:rPr>
                <w:sz w:val="24"/>
                <w:szCs w:val="24"/>
              </w:rPr>
            </w:pPr>
            <w:r w:rsidRPr="00FC4E2C">
              <w:rPr>
                <w:sz w:val="24"/>
                <w:szCs w:val="24"/>
              </w:rPr>
              <w:t>МНм</w:t>
            </w:r>
            <w:r w:rsidRPr="00FC4E2C">
              <w:rPr>
                <w:sz w:val="24"/>
                <w:szCs w:val="24"/>
                <w:lang w:val="en-US"/>
              </w:rPr>
              <w:t>/</w:t>
            </w:r>
            <w:r w:rsidRPr="00FC4E2C">
              <w:rPr>
                <w:sz w:val="24"/>
                <w:szCs w:val="24"/>
              </w:rPr>
              <w:t>м</w:t>
            </w:r>
          </w:p>
        </w:tc>
        <w:tc>
          <w:tcPr>
            <w:tcW w:w="3369" w:type="dxa"/>
          </w:tcPr>
          <w:p w:rsidR="00016DA1" w:rsidRPr="00FC4E2C" w:rsidRDefault="00016DA1" w:rsidP="00FC4E2C">
            <w:pPr>
              <w:jc w:val="center"/>
              <w:rPr>
                <w:sz w:val="24"/>
                <w:szCs w:val="24"/>
              </w:rPr>
            </w:pPr>
            <w:r w:rsidRPr="00FC4E2C">
              <w:rPr>
                <w:rFonts w:asciiTheme="minorHAnsi" w:eastAsia="SimSun" w:hAnsiTheme="minorHAnsi" w:cstheme="minorBidi"/>
                <w:position w:val="-108"/>
                <w:sz w:val="24"/>
                <w:szCs w:val="24"/>
              </w:rPr>
              <w:object w:dxaOrig="2900" w:dyaOrig="2260">
                <v:shape id="_x0000_i1031" type="#_x0000_t75" style="width:144.7pt;height:113.45pt" o:ole="">
                  <v:imagedata r:id="rId78" o:title=""/>
                </v:shape>
                <o:OLEObject Type="Embed" ProgID="Equation.3" ShapeID="_x0000_i1031" DrawAspect="Content" ObjectID="_1307971707" r:id="rId79"/>
              </w:objec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2</w:t>
            </w:r>
          </w:p>
        </w:tc>
        <w:tc>
          <w:tcPr>
            <w:tcW w:w="2880" w:type="dxa"/>
          </w:tcPr>
          <w:p w:rsidR="00016DA1" w:rsidRPr="00FC4E2C" w:rsidRDefault="00016DA1" w:rsidP="00FC4E2C">
            <w:pPr>
              <w:rPr>
                <w:sz w:val="24"/>
                <w:szCs w:val="24"/>
              </w:rPr>
            </w:pPr>
            <w:r w:rsidRPr="00FC4E2C">
              <w:rPr>
                <w:sz w:val="24"/>
                <w:szCs w:val="24"/>
              </w:rPr>
              <w:t>Краевая поперечная сила, действующая на единицу длины кольцевого сечения цилиндрического элемента.</w:t>
            </w:r>
          </w:p>
        </w:tc>
        <w:tc>
          <w:tcPr>
            <w:tcW w:w="900" w:type="dxa"/>
          </w:tcPr>
          <w:p w:rsidR="00016DA1" w:rsidRPr="00FC4E2C" w:rsidRDefault="00016DA1" w:rsidP="00FC4E2C">
            <w:pPr>
              <w:jc w:val="center"/>
              <w:rPr>
                <w:i/>
                <w:sz w:val="24"/>
                <w:szCs w:val="24"/>
                <w:lang w:val="en-US"/>
              </w:rPr>
            </w:pPr>
            <w:r w:rsidRPr="00FC4E2C">
              <w:rPr>
                <w:i/>
                <w:sz w:val="24"/>
                <w:szCs w:val="24"/>
                <w:lang w:val="en-US"/>
              </w:rPr>
              <w:t>P</w:t>
            </w:r>
            <w:r w:rsidRPr="00FC4E2C">
              <w:rPr>
                <w:i/>
                <w:sz w:val="24"/>
                <w:szCs w:val="24"/>
                <w:vertAlign w:val="subscript"/>
                <w:lang w:val="en-US"/>
              </w:rPr>
              <w:t>oi</w:t>
            </w:r>
          </w:p>
        </w:tc>
        <w:tc>
          <w:tcPr>
            <w:tcW w:w="1260" w:type="dxa"/>
          </w:tcPr>
          <w:p w:rsidR="00016DA1" w:rsidRPr="00FC4E2C" w:rsidRDefault="00016DA1" w:rsidP="00FC4E2C">
            <w:pPr>
              <w:jc w:val="center"/>
              <w:rPr>
                <w:sz w:val="24"/>
                <w:szCs w:val="24"/>
              </w:rPr>
            </w:pPr>
            <w:r w:rsidRPr="00FC4E2C">
              <w:rPr>
                <w:sz w:val="24"/>
                <w:szCs w:val="24"/>
              </w:rPr>
              <w:t>кгс</w:t>
            </w:r>
            <w:r w:rsidRPr="00FC4E2C">
              <w:rPr>
                <w:sz w:val="24"/>
                <w:szCs w:val="24"/>
                <w:lang w:val="en-US"/>
              </w:rPr>
              <w:t>/</w:t>
            </w:r>
            <w:r w:rsidRPr="00FC4E2C">
              <w:rPr>
                <w:sz w:val="24"/>
                <w:szCs w:val="24"/>
              </w:rPr>
              <w:t>см</w:t>
            </w:r>
          </w:p>
        </w:tc>
        <w:tc>
          <w:tcPr>
            <w:tcW w:w="990" w:type="dxa"/>
          </w:tcPr>
          <w:p w:rsidR="00016DA1" w:rsidRPr="00FC4E2C" w:rsidRDefault="00016DA1" w:rsidP="00FC4E2C">
            <w:pPr>
              <w:jc w:val="center"/>
              <w:rPr>
                <w:sz w:val="24"/>
                <w:szCs w:val="24"/>
              </w:rPr>
            </w:pPr>
            <w:r w:rsidRPr="00FC4E2C">
              <w:rPr>
                <w:sz w:val="24"/>
                <w:szCs w:val="24"/>
              </w:rPr>
              <w:t>МН</w:t>
            </w:r>
            <w:r w:rsidRPr="00FC4E2C">
              <w:rPr>
                <w:sz w:val="24"/>
                <w:szCs w:val="24"/>
                <w:lang w:val="en-US"/>
              </w:rPr>
              <w:t>/</w:t>
            </w:r>
            <w:r w:rsidRPr="00FC4E2C">
              <w:rPr>
                <w:sz w:val="24"/>
                <w:szCs w:val="24"/>
              </w:rPr>
              <w:t>м</w:t>
            </w:r>
          </w:p>
        </w:tc>
        <w:tc>
          <w:tcPr>
            <w:tcW w:w="3369" w:type="dxa"/>
          </w:tcPr>
          <w:p w:rsidR="00016DA1" w:rsidRPr="00FC4E2C" w:rsidRDefault="00016DA1" w:rsidP="00FC4E2C">
            <w:pPr>
              <w:jc w:val="both"/>
              <w:rPr>
                <w:sz w:val="24"/>
                <w:szCs w:val="24"/>
              </w:rPr>
            </w:pPr>
            <w:r w:rsidRPr="00FC4E2C">
              <w:rPr>
                <w:rFonts w:asciiTheme="minorHAnsi" w:eastAsia="SimSun" w:hAnsiTheme="minorHAnsi" w:cstheme="minorBidi"/>
                <w:position w:val="-66"/>
                <w:sz w:val="24"/>
                <w:szCs w:val="24"/>
              </w:rPr>
              <w:object w:dxaOrig="2760" w:dyaOrig="1440">
                <v:shape id="_x0000_i1032" type="#_x0000_t75" style="width:137.9pt;height:1in" o:ole="">
                  <v:imagedata r:id="rId80" o:title=""/>
                </v:shape>
                <o:OLEObject Type="Embed" ProgID="Equation.3" ShapeID="_x0000_i1032" DrawAspect="Content" ObjectID="_1307971708" r:id="rId81"/>
              </w:objec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3</w:t>
            </w:r>
          </w:p>
        </w:tc>
        <w:tc>
          <w:tcPr>
            <w:tcW w:w="2880" w:type="dxa"/>
          </w:tcPr>
          <w:p w:rsidR="00016DA1" w:rsidRPr="00FC4E2C" w:rsidRDefault="00016DA1" w:rsidP="00FC4E2C">
            <w:pPr>
              <w:rPr>
                <w:sz w:val="24"/>
                <w:szCs w:val="24"/>
              </w:rPr>
            </w:pPr>
            <w:r w:rsidRPr="00FC4E2C">
              <w:rPr>
                <w:sz w:val="24"/>
                <w:szCs w:val="24"/>
              </w:rPr>
              <w:t>Коэффициент соответствии толщин, сопрягаемых элементов, определяемых конкретно для каждого узла сопряжения цилиндрического элемента с бортом и днищем.</w:t>
            </w:r>
          </w:p>
        </w:tc>
        <w:tc>
          <w:tcPr>
            <w:tcW w:w="900" w:type="dxa"/>
          </w:tcPr>
          <w:p w:rsidR="00016DA1" w:rsidRPr="00FC4E2C" w:rsidRDefault="00016DA1" w:rsidP="00FC4E2C">
            <w:pPr>
              <w:jc w:val="center"/>
              <w:rPr>
                <w:i/>
                <w:sz w:val="24"/>
                <w:szCs w:val="24"/>
                <w:lang w:val="en-US"/>
              </w:rPr>
            </w:pPr>
            <w:r w:rsidRPr="00FC4E2C">
              <w:rPr>
                <w:i/>
                <w:sz w:val="24"/>
                <w:szCs w:val="24"/>
              </w:rPr>
              <w:t>α</w:t>
            </w:r>
            <w:r w:rsidRPr="00FC4E2C">
              <w:rPr>
                <w:i/>
                <w:sz w:val="24"/>
                <w:szCs w:val="24"/>
                <w:vertAlign w:val="subscript"/>
                <w:lang w:val="en-US"/>
              </w:rPr>
              <w:t>i</w:t>
            </w:r>
          </w:p>
        </w:tc>
        <w:tc>
          <w:tcPr>
            <w:tcW w:w="1260" w:type="dxa"/>
          </w:tcPr>
          <w:p w:rsidR="00016DA1" w:rsidRPr="00FC4E2C" w:rsidRDefault="00016DA1" w:rsidP="00FC4E2C">
            <w:pPr>
              <w:jc w:val="center"/>
              <w:rPr>
                <w:sz w:val="24"/>
                <w:szCs w:val="24"/>
              </w:rPr>
            </w:pPr>
          </w:p>
        </w:tc>
        <w:tc>
          <w:tcPr>
            <w:tcW w:w="990" w:type="dxa"/>
          </w:tcPr>
          <w:p w:rsidR="00016DA1" w:rsidRPr="00FC4E2C" w:rsidRDefault="00016DA1" w:rsidP="00FC4E2C">
            <w:pPr>
              <w:jc w:val="center"/>
              <w:rPr>
                <w:sz w:val="24"/>
                <w:szCs w:val="24"/>
              </w:rPr>
            </w:pPr>
          </w:p>
        </w:tc>
        <w:tc>
          <w:tcPr>
            <w:tcW w:w="3369" w:type="dxa"/>
          </w:tcPr>
          <w:p w:rsidR="00016DA1" w:rsidRPr="00FC4E2C" w:rsidRDefault="00016DA1" w:rsidP="00FC4E2C">
            <w:pPr>
              <w:jc w:val="center"/>
              <w:rPr>
                <w:sz w:val="24"/>
                <w:szCs w:val="24"/>
              </w:rPr>
            </w:pPr>
          </w:p>
          <w:p w:rsidR="00016DA1" w:rsidRPr="00FC4E2C" w:rsidRDefault="00016DA1" w:rsidP="00FC4E2C">
            <w:pPr>
              <w:jc w:val="center"/>
              <w:rPr>
                <w:sz w:val="24"/>
                <w:szCs w:val="24"/>
              </w:rPr>
            </w:pPr>
          </w:p>
          <w:p w:rsidR="00016DA1" w:rsidRPr="00FC4E2C" w:rsidRDefault="00016DA1" w:rsidP="00FC4E2C">
            <w:pPr>
              <w:jc w:val="center"/>
              <w:rPr>
                <w:i/>
                <w:sz w:val="24"/>
                <w:szCs w:val="24"/>
                <w:vertAlign w:val="subscript"/>
              </w:rPr>
            </w:pPr>
            <w:r w:rsidRPr="00FC4E2C">
              <w:rPr>
                <w:i/>
                <w:sz w:val="24"/>
                <w:szCs w:val="24"/>
              </w:rPr>
              <w:t>α</w:t>
            </w:r>
            <w:r w:rsidRPr="00FC4E2C">
              <w:rPr>
                <w:i/>
                <w:sz w:val="24"/>
                <w:szCs w:val="24"/>
                <w:vertAlign w:val="subscript"/>
                <w:lang w:val="en-US"/>
              </w:rPr>
              <w:t>i</w:t>
            </w:r>
            <w:r w:rsidRPr="00FC4E2C">
              <w:rPr>
                <w:i/>
                <w:sz w:val="24"/>
                <w:szCs w:val="24"/>
                <w:lang w:val="en-US"/>
              </w:rPr>
              <w:t xml:space="preserve"> =S</w:t>
            </w:r>
            <w:r w:rsidRPr="00FC4E2C">
              <w:rPr>
                <w:i/>
                <w:sz w:val="24"/>
                <w:szCs w:val="24"/>
                <w:vertAlign w:val="subscript"/>
              </w:rPr>
              <w:t>б(д)</w:t>
            </w:r>
            <w:r w:rsidRPr="00FC4E2C">
              <w:rPr>
                <w:i/>
                <w:sz w:val="24"/>
                <w:szCs w:val="24"/>
                <w:lang w:val="en-US"/>
              </w:rPr>
              <w:t>/S</w:t>
            </w:r>
            <w:r w:rsidRPr="00FC4E2C">
              <w:rPr>
                <w:i/>
                <w:sz w:val="24"/>
                <w:szCs w:val="24"/>
                <w:vertAlign w:val="subscript"/>
              </w:rPr>
              <w:t>ц</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4</w:t>
            </w:r>
          </w:p>
        </w:tc>
        <w:tc>
          <w:tcPr>
            <w:tcW w:w="2880" w:type="dxa"/>
          </w:tcPr>
          <w:p w:rsidR="00016DA1" w:rsidRPr="00FC4E2C" w:rsidRDefault="00016DA1" w:rsidP="00FC4E2C">
            <w:pPr>
              <w:rPr>
                <w:sz w:val="24"/>
                <w:szCs w:val="24"/>
              </w:rPr>
            </w:pPr>
            <w:r w:rsidRPr="00FC4E2C">
              <w:rPr>
                <w:sz w:val="24"/>
                <w:szCs w:val="24"/>
              </w:rPr>
              <w:t>Порядковый номер рассматриваемого цилиндрического элемента, сопрягаемого с бортом и днищем.</w:t>
            </w:r>
          </w:p>
        </w:tc>
        <w:tc>
          <w:tcPr>
            <w:tcW w:w="900" w:type="dxa"/>
          </w:tcPr>
          <w:p w:rsidR="00016DA1" w:rsidRPr="00FC4E2C" w:rsidRDefault="00016DA1" w:rsidP="00FC4E2C">
            <w:pPr>
              <w:jc w:val="center"/>
              <w:rPr>
                <w:i/>
                <w:sz w:val="24"/>
                <w:szCs w:val="24"/>
                <w:lang w:val="en-US"/>
              </w:rPr>
            </w:pPr>
            <w:r w:rsidRPr="00FC4E2C">
              <w:rPr>
                <w:i/>
                <w:sz w:val="24"/>
                <w:szCs w:val="24"/>
                <w:lang w:val="en-US"/>
              </w:rPr>
              <w:t>i</w:t>
            </w:r>
          </w:p>
        </w:tc>
        <w:tc>
          <w:tcPr>
            <w:tcW w:w="1260" w:type="dxa"/>
          </w:tcPr>
          <w:p w:rsidR="00016DA1" w:rsidRPr="00FC4E2C" w:rsidRDefault="00016DA1" w:rsidP="00FC4E2C">
            <w:pPr>
              <w:jc w:val="center"/>
              <w:rPr>
                <w:sz w:val="24"/>
                <w:szCs w:val="24"/>
              </w:rPr>
            </w:pPr>
          </w:p>
        </w:tc>
        <w:tc>
          <w:tcPr>
            <w:tcW w:w="990" w:type="dxa"/>
          </w:tcPr>
          <w:p w:rsidR="00016DA1" w:rsidRPr="00FC4E2C" w:rsidRDefault="00016DA1" w:rsidP="00FC4E2C">
            <w:pPr>
              <w:jc w:val="center"/>
              <w:rPr>
                <w:sz w:val="24"/>
                <w:szCs w:val="24"/>
              </w:rPr>
            </w:pPr>
          </w:p>
        </w:tc>
        <w:tc>
          <w:tcPr>
            <w:tcW w:w="3369" w:type="dxa"/>
          </w:tcPr>
          <w:p w:rsidR="00016DA1" w:rsidRPr="00FC4E2C" w:rsidRDefault="00016DA1" w:rsidP="00FC4E2C">
            <w:pPr>
              <w:rPr>
                <w:sz w:val="24"/>
                <w:szCs w:val="24"/>
              </w:rPr>
            </w:pPr>
            <w:r w:rsidRPr="00FC4E2C">
              <w:rPr>
                <w:sz w:val="24"/>
                <w:szCs w:val="24"/>
              </w:rPr>
              <w:t>Принимается в соответствии с расчетной схемой.</w:t>
            </w:r>
          </w:p>
          <w:p w:rsidR="00016DA1" w:rsidRPr="00FC4E2C" w:rsidRDefault="00016DA1" w:rsidP="00FC4E2C">
            <w:pPr>
              <w:rPr>
                <w:sz w:val="24"/>
                <w:szCs w:val="24"/>
              </w:rPr>
            </w:pPr>
            <w:r w:rsidRPr="00FC4E2C">
              <w:rPr>
                <w:sz w:val="24"/>
                <w:szCs w:val="24"/>
                <w:lang w:val="en-US"/>
              </w:rPr>
              <w:t>i</w:t>
            </w:r>
            <w:r w:rsidRPr="00FC4E2C">
              <w:rPr>
                <w:sz w:val="24"/>
                <w:szCs w:val="24"/>
              </w:rPr>
              <w:t xml:space="preserve"> = 1 – узел сопряжения цилиндрического элемента и борта.</w:t>
            </w:r>
          </w:p>
          <w:p w:rsidR="00016DA1" w:rsidRPr="00FC4E2C" w:rsidRDefault="00016DA1" w:rsidP="00FC4E2C">
            <w:pPr>
              <w:rPr>
                <w:sz w:val="24"/>
                <w:szCs w:val="24"/>
              </w:rPr>
            </w:pPr>
            <w:r w:rsidRPr="00FC4E2C">
              <w:rPr>
                <w:sz w:val="24"/>
                <w:szCs w:val="24"/>
                <w:lang w:val="en-US"/>
              </w:rPr>
              <w:t>i</w:t>
            </w:r>
            <w:r w:rsidRPr="00FC4E2C">
              <w:rPr>
                <w:sz w:val="24"/>
                <w:szCs w:val="24"/>
              </w:rPr>
              <w:t xml:space="preserve"> = 2 – узел сопряжения цилиндрического элемента и днища.</w:t>
            </w:r>
          </w:p>
          <w:p w:rsidR="00016DA1" w:rsidRPr="00FC4E2C" w:rsidRDefault="00016DA1" w:rsidP="00FC4E2C">
            <w:pPr>
              <w:rPr>
                <w:sz w:val="24"/>
                <w:szCs w:val="24"/>
              </w:rPr>
            </w:pP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5</w:t>
            </w:r>
          </w:p>
        </w:tc>
        <w:tc>
          <w:tcPr>
            <w:tcW w:w="2880" w:type="dxa"/>
          </w:tcPr>
          <w:p w:rsidR="00016DA1" w:rsidRPr="00FC4E2C" w:rsidRDefault="00016DA1" w:rsidP="00FC4E2C">
            <w:pPr>
              <w:rPr>
                <w:sz w:val="24"/>
                <w:szCs w:val="24"/>
              </w:rPr>
            </w:pPr>
            <w:r w:rsidRPr="00FC4E2C">
              <w:rPr>
                <w:sz w:val="24"/>
                <w:szCs w:val="24"/>
              </w:rPr>
              <w:t>Толщина борта (днища)</w:t>
            </w:r>
          </w:p>
        </w:tc>
        <w:tc>
          <w:tcPr>
            <w:tcW w:w="900" w:type="dxa"/>
          </w:tcPr>
          <w:p w:rsidR="00016DA1" w:rsidRPr="00FC4E2C" w:rsidRDefault="00016DA1" w:rsidP="00FC4E2C">
            <w:pPr>
              <w:jc w:val="center"/>
              <w:rPr>
                <w:i/>
                <w:sz w:val="24"/>
                <w:szCs w:val="24"/>
              </w:rPr>
            </w:pPr>
            <w:r w:rsidRPr="00FC4E2C">
              <w:rPr>
                <w:i/>
                <w:sz w:val="24"/>
                <w:szCs w:val="24"/>
                <w:lang w:val="en-US"/>
              </w:rPr>
              <w:t>S</w:t>
            </w:r>
            <w:r w:rsidRPr="00FC4E2C">
              <w:rPr>
                <w:i/>
                <w:sz w:val="24"/>
                <w:szCs w:val="24"/>
                <w:vertAlign w:val="subscript"/>
              </w:rPr>
              <w:t xml:space="preserve"> б(д)</w:t>
            </w:r>
          </w:p>
        </w:tc>
        <w:tc>
          <w:tcPr>
            <w:tcW w:w="1260" w:type="dxa"/>
          </w:tcPr>
          <w:p w:rsidR="00016DA1" w:rsidRPr="00FC4E2C" w:rsidRDefault="00016DA1" w:rsidP="00FC4E2C">
            <w:pPr>
              <w:jc w:val="center"/>
              <w:rPr>
                <w:sz w:val="24"/>
                <w:szCs w:val="24"/>
              </w:rPr>
            </w:pPr>
            <w:r w:rsidRPr="00FC4E2C">
              <w:rPr>
                <w:sz w:val="24"/>
                <w:szCs w:val="24"/>
              </w:rPr>
              <w:t>см</w:t>
            </w:r>
          </w:p>
        </w:tc>
        <w:tc>
          <w:tcPr>
            <w:tcW w:w="990" w:type="dxa"/>
          </w:tcPr>
          <w:p w:rsidR="00016DA1" w:rsidRPr="00FC4E2C" w:rsidRDefault="00016DA1" w:rsidP="00FC4E2C">
            <w:pPr>
              <w:jc w:val="center"/>
              <w:rPr>
                <w:sz w:val="24"/>
                <w:szCs w:val="24"/>
              </w:rPr>
            </w:pPr>
            <w:r w:rsidRPr="00FC4E2C">
              <w:rPr>
                <w:sz w:val="24"/>
                <w:szCs w:val="24"/>
              </w:rPr>
              <w:t>м</w:t>
            </w:r>
          </w:p>
        </w:tc>
        <w:tc>
          <w:tcPr>
            <w:tcW w:w="3369" w:type="dxa"/>
          </w:tcPr>
          <w:p w:rsidR="00016DA1" w:rsidRPr="00FC4E2C" w:rsidRDefault="00016DA1" w:rsidP="00FC4E2C">
            <w:pPr>
              <w:rPr>
                <w:sz w:val="24"/>
                <w:szCs w:val="24"/>
              </w:rPr>
            </w:pPr>
            <w:r w:rsidRPr="00FC4E2C">
              <w:rPr>
                <w:sz w:val="24"/>
                <w:szCs w:val="24"/>
              </w:rPr>
              <w:t>Принимается на основании исходных данных.</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6</w:t>
            </w:r>
          </w:p>
        </w:tc>
        <w:tc>
          <w:tcPr>
            <w:tcW w:w="2880" w:type="dxa"/>
          </w:tcPr>
          <w:p w:rsidR="00016DA1" w:rsidRPr="00FC4E2C" w:rsidRDefault="00016DA1" w:rsidP="00FC4E2C">
            <w:pPr>
              <w:rPr>
                <w:sz w:val="24"/>
                <w:szCs w:val="24"/>
              </w:rPr>
            </w:pPr>
            <w:r w:rsidRPr="00FC4E2C">
              <w:rPr>
                <w:sz w:val="24"/>
                <w:szCs w:val="24"/>
              </w:rPr>
              <w:t>Коэффициент, учитывающий поворот сечения борта (днища) от единичного момента.</w:t>
            </w:r>
          </w:p>
        </w:tc>
        <w:tc>
          <w:tcPr>
            <w:tcW w:w="900" w:type="dxa"/>
          </w:tcPr>
          <w:p w:rsidR="00016DA1" w:rsidRPr="00FC4E2C" w:rsidRDefault="00016DA1" w:rsidP="00FC4E2C">
            <w:pPr>
              <w:rPr>
                <w:i/>
                <w:sz w:val="24"/>
                <w:szCs w:val="24"/>
                <w:vertAlign w:val="subscript"/>
              </w:rPr>
            </w:pPr>
            <w:r w:rsidRPr="00FC4E2C">
              <w:rPr>
                <w:i/>
                <w:sz w:val="24"/>
                <w:szCs w:val="24"/>
              </w:rPr>
              <w:t>η'</w:t>
            </w:r>
            <w:r w:rsidRPr="00FC4E2C">
              <w:rPr>
                <w:i/>
                <w:sz w:val="24"/>
                <w:szCs w:val="24"/>
                <w:vertAlign w:val="subscript"/>
              </w:rPr>
              <w:t>б(д)</w:t>
            </w:r>
          </w:p>
        </w:tc>
        <w:tc>
          <w:tcPr>
            <w:tcW w:w="1260" w:type="dxa"/>
          </w:tcPr>
          <w:p w:rsidR="00016DA1" w:rsidRPr="00FC4E2C" w:rsidRDefault="00016DA1" w:rsidP="00FC4E2C">
            <w:pPr>
              <w:jc w:val="center"/>
              <w:rPr>
                <w:sz w:val="24"/>
                <w:szCs w:val="24"/>
              </w:rPr>
            </w:pPr>
          </w:p>
        </w:tc>
        <w:tc>
          <w:tcPr>
            <w:tcW w:w="990" w:type="dxa"/>
          </w:tcPr>
          <w:p w:rsidR="00016DA1" w:rsidRPr="00FC4E2C" w:rsidRDefault="00016DA1" w:rsidP="00FC4E2C">
            <w:pPr>
              <w:jc w:val="center"/>
              <w:rPr>
                <w:sz w:val="24"/>
                <w:szCs w:val="24"/>
              </w:rPr>
            </w:pPr>
          </w:p>
        </w:tc>
        <w:tc>
          <w:tcPr>
            <w:tcW w:w="3369" w:type="dxa"/>
          </w:tcPr>
          <w:p w:rsidR="00016DA1" w:rsidRPr="00FC4E2C" w:rsidRDefault="00016DA1" w:rsidP="00FC4E2C">
            <w:pPr>
              <w:jc w:val="center"/>
              <w:rPr>
                <w:sz w:val="24"/>
                <w:szCs w:val="24"/>
              </w:rPr>
            </w:pPr>
            <w:r w:rsidRPr="00FC4E2C">
              <w:rPr>
                <w:sz w:val="24"/>
                <w:szCs w:val="24"/>
              </w:rPr>
              <w:t>для борта</w:t>
            </w:r>
            <w:r w:rsidRPr="00FC4E2C">
              <w:rPr>
                <w:sz w:val="24"/>
                <w:szCs w:val="24"/>
                <w:lang w:val="en-US"/>
              </w:rPr>
              <w:t>:</w:t>
            </w:r>
          </w:p>
          <w:p w:rsidR="00016DA1" w:rsidRPr="00FC4E2C" w:rsidRDefault="00016DA1" w:rsidP="00FC4E2C">
            <w:pPr>
              <w:jc w:val="center"/>
              <w:rPr>
                <w:b/>
                <w:sz w:val="24"/>
                <w:szCs w:val="24"/>
              </w:rPr>
            </w:pPr>
            <w:r w:rsidRPr="00FC4E2C">
              <w:rPr>
                <w:rFonts w:asciiTheme="minorHAnsi" w:eastAsia="SimSun" w:hAnsiTheme="minorHAnsi" w:cstheme="minorBidi"/>
                <w:b/>
                <w:position w:val="-56"/>
                <w:sz w:val="24"/>
                <w:szCs w:val="24"/>
              </w:rPr>
              <w:object w:dxaOrig="1380" w:dyaOrig="1240">
                <v:shape id="_x0000_i1033" type="#_x0000_t75" style="width:69.3pt;height:62.5pt" o:ole="">
                  <v:imagedata r:id="rId82" o:title=""/>
                </v:shape>
                <o:OLEObject Type="Embed" ProgID="Equation.3" ShapeID="_x0000_i1033" DrawAspect="Content" ObjectID="_1307971709" r:id="rId83"/>
              </w:object>
            </w:r>
          </w:p>
          <w:p w:rsidR="00016DA1" w:rsidRPr="00FC4E2C" w:rsidRDefault="00016DA1" w:rsidP="00FC4E2C">
            <w:pPr>
              <w:jc w:val="center"/>
              <w:rPr>
                <w:sz w:val="24"/>
                <w:szCs w:val="24"/>
              </w:rPr>
            </w:pPr>
            <w:r w:rsidRPr="00FC4E2C">
              <w:rPr>
                <w:sz w:val="24"/>
                <w:szCs w:val="24"/>
              </w:rPr>
              <w:t>для днища</w:t>
            </w:r>
            <w:r w:rsidRPr="00FC4E2C">
              <w:rPr>
                <w:sz w:val="24"/>
                <w:szCs w:val="24"/>
                <w:lang w:val="en-US"/>
              </w:rPr>
              <w:t>:</w:t>
            </w:r>
          </w:p>
          <w:p w:rsidR="00016DA1" w:rsidRPr="00FC4E2C" w:rsidRDefault="00016DA1" w:rsidP="00FC4E2C">
            <w:pPr>
              <w:jc w:val="center"/>
              <w:rPr>
                <w:sz w:val="24"/>
                <w:szCs w:val="24"/>
              </w:rPr>
            </w:pPr>
            <w:r w:rsidRPr="00FC4E2C">
              <w:rPr>
                <w:rFonts w:asciiTheme="minorHAnsi" w:eastAsia="SimSun" w:hAnsiTheme="minorHAnsi" w:cstheme="minorBidi"/>
                <w:position w:val="-54"/>
                <w:sz w:val="24"/>
                <w:szCs w:val="24"/>
              </w:rPr>
              <w:object w:dxaOrig="2659" w:dyaOrig="1200">
                <v:shape id="_x0000_i1034" type="#_x0000_t75" style="width:132.45pt;height:59.75pt" o:ole="">
                  <v:imagedata r:id="rId84" o:title=""/>
                </v:shape>
                <o:OLEObject Type="Embed" ProgID="Equation.3" ShapeID="_x0000_i1034" DrawAspect="Content" ObjectID="_1307971710" r:id="rId85"/>
              </w:objec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7</w:t>
            </w:r>
          </w:p>
        </w:tc>
        <w:tc>
          <w:tcPr>
            <w:tcW w:w="2880" w:type="dxa"/>
          </w:tcPr>
          <w:p w:rsidR="00016DA1" w:rsidRPr="00FC4E2C" w:rsidRDefault="00016DA1" w:rsidP="00FC4E2C">
            <w:pPr>
              <w:rPr>
                <w:sz w:val="24"/>
                <w:szCs w:val="24"/>
              </w:rPr>
            </w:pPr>
            <w:r w:rsidRPr="00FC4E2C">
              <w:rPr>
                <w:sz w:val="24"/>
                <w:szCs w:val="24"/>
              </w:rPr>
              <w:t xml:space="preserve">Коэффициент, учитывающий поворот сечения борта (днища) от давления центрифугируемого продукта. </w:t>
            </w:r>
          </w:p>
        </w:tc>
        <w:tc>
          <w:tcPr>
            <w:tcW w:w="900" w:type="dxa"/>
          </w:tcPr>
          <w:p w:rsidR="00016DA1" w:rsidRPr="00FC4E2C" w:rsidRDefault="00016DA1" w:rsidP="00FC4E2C">
            <w:pPr>
              <w:jc w:val="center"/>
              <w:rPr>
                <w:i/>
                <w:sz w:val="24"/>
                <w:szCs w:val="24"/>
                <w:vertAlign w:val="subscript"/>
                <w:lang w:val="en-US"/>
              </w:rPr>
            </w:pPr>
            <w:r w:rsidRPr="00FC4E2C">
              <w:rPr>
                <w:i/>
                <w:sz w:val="24"/>
                <w:szCs w:val="24"/>
              </w:rPr>
              <w:t>η</w:t>
            </w:r>
            <w:r w:rsidRPr="00FC4E2C">
              <w:rPr>
                <w:i/>
                <w:sz w:val="24"/>
                <w:szCs w:val="24"/>
                <w:vertAlign w:val="subscript"/>
              </w:rPr>
              <w:t xml:space="preserve"> б</w:t>
            </w:r>
            <w:r w:rsidRPr="00FC4E2C">
              <w:rPr>
                <w:i/>
                <w:sz w:val="24"/>
                <w:szCs w:val="24"/>
                <w:vertAlign w:val="subscript"/>
                <w:lang w:val="en-US"/>
              </w:rPr>
              <w:t>(</w:t>
            </w:r>
            <w:r w:rsidRPr="00FC4E2C">
              <w:rPr>
                <w:i/>
                <w:sz w:val="24"/>
                <w:szCs w:val="24"/>
                <w:vertAlign w:val="subscript"/>
              </w:rPr>
              <w:t>д</w:t>
            </w:r>
            <w:r w:rsidRPr="00FC4E2C">
              <w:rPr>
                <w:i/>
                <w:sz w:val="24"/>
                <w:szCs w:val="24"/>
                <w:vertAlign w:val="subscript"/>
                <w:lang w:val="en-US"/>
              </w:rPr>
              <w:t>)</w:t>
            </w:r>
          </w:p>
        </w:tc>
        <w:tc>
          <w:tcPr>
            <w:tcW w:w="1260" w:type="dxa"/>
          </w:tcPr>
          <w:p w:rsidR="00016DA1" w:rsidRPr="00FC4E2C" w:rsidRDefault="00016DA1" w:rsidP="00FC4E2C">
            <w:pPr>
              <w:jc w:val="center"/>
              <w:rPr>
                <w:sz w:val="24"/>
                <w:szCs w:val="24"/>
              </w:rPr>
            </w:pPr>
          </w:p>
        </w:tc>
        <w:tc>
          <w:tcPr>
            <w:tcW w:w="990" w:type="dxa"/>
          </w:tcPr>
          <w:p w:rsidR="00016DA1" w:rsidRPr="00FC4E2C" w:rsidRDefault="00016DA1" w:rsidP="00FC4E2C">
            <w:pPr>
              <w:jc w:val="center"/>
              <w:rPr>
                <w:sz w:val="24"/>
                <w:szCs w:val="24"/>
              </w:rPr>
            </w:pPr>
          </w:p>
        </w:tc>
        <w:tc>
          <w:tcPr>
            <w:tcW w:w="3369" w:type="dxa"/>
          </w:tcPr>
          <w:p w:rsidR="00016DA1" w:rsidRPr="00FC4E2C" w:rsidRDefault="00016DA1" w:rsidP="00FC4E2C">
            <w:pPr>
              <w:jc w:val="center"/>
              <w:rPr>
                <w:sz w:val="24"/>
                <w:szCs w:val="24"/>
              </w:rPr>
            </w:pPr>
            <w:r w:rsidRPr="00FC4E2C">
              <w:rPr>
                <w:sz w:val="24"/>
                <w:szCs w:val="24"/>
              </w:rPr>
              <w:t>для борта</w:t>
            </w:r>
            <w:r w:rsidRPr="00FC4E2C">
              <w:rPr>
                <w:sz w:val="24"/>
                <w:szCs w:val="24"/>
                <w:lang w:val="en-US"/>
              </w:rPr>
              <w:t>:</w:t>
            </w:r>
          </w:p>
          <w:p w:rsidR="005627FB" w:rsidRPr="00FC4E2C" w:rsidRDefault="00016DA1" w:rsidP="00FC4E2C">
            <w:pPr>
              <w:jc w:val="center"/>
              <w:rPr>
                <w:rFonts w:asciiTheme="minorHAnsi" w:eastAsia="SimSun" w:hAnsiTheme="minorHAnsi" w:cstheme="minorBidi"/>
                <w:position w:val="-28"/>
                <w:sz w:val="24"/>
                <w:szCs w:val="24"/>
              </w:rPr>
            </w:pPr>
            <w:r w:rsidRPr="00FC4E2C">
              <w:rPr>
                <w:rFonts w:asciiTheme="minorHAnsi" w:eastAsia="SimSun" w:hAnsiTheme="minorHAnsi" w:cstheme="minorBidi"/>
                <w:position w:val="-28"/>
                <w:sz w:val="24"/>
                <w:szCs w:val="24"/>
              </w:rPr>
              <w:object w:dxaOrig="3200" w:dyaOrig="680">
                <v:shape id="_x0000_i1035" type="#_x0000_t75" style="width:159.6pt;height:33.95pt" o:ole="">
                  <v:imagedata r:id="rId86" o:title=""/>
                </v:shape>
                <o:OLEObject Type="Embed" ProgID="Equation.3" ShapeID="_x0000_i1035" DrawAspect="Content" ObjectID="_1307971711" r:id="rId87"/>
              </w:object>
            </w:r>
          </w:p>
          <w:p w:rsidR="00016DA1" w:rsidRPr="00FC4E2C" w:rsidRDefault="00016DA1" w:rsidP="00FC4E2C">
            <w:pPr>
              <w:jc w:val="center"/>
              <w:rPr>
                <w:sz w:val="24"/>
                <w:szCs w:val="24"/>
              </w:rPr>
            </w:pPr>
            <w:r w:rsidRPr="00FC4E2C">
              <w:rPr>
                <w:sz w:val="24"/>
                <w:szCs w:val="24"/>
              </w:rPr>
              <w:t>для днища</w:t>
            </w:r>
            <w:r w:rsidRPr="00FC4E2C">
              <w:rPr>
                <w:sz w:val="24"/>
                <w:szCs w:val="24"/>
                <w:lang w:val="en-US"/>
              </w:rPr>
              <w:t>:</w:t>
            </w:r>
          </w:p>
          <w:p w:rsidR="00016DA1" w:rsidRPr="00FC4E2C" w:rsidRDefault="00016DA1" w:rsidP="00FC4E2C">
            <w:pPr>
              <w:jc w:val="center"/>
              <w:rPr>
                <w:sz w:val="24"/>
                <w:szCs w:val="24"/>
              </w:rPr>
            </w:pPr>
            <w:r w:rsidRPr="00FC4E2C">
              <w:rPr>
                <w:rFonts w:asciiTheme="minorHAnsi" w:eastAsia="SimSun" w:hAnsiTheme="minorHAnsi" w:cstheme="minorBidi"/>
                <w:position w:val="-28"/>
                <w:sz w:val="24"/>
                <w:szCs w:val="24"/>
              </w:rPr>
              <w:object w:dxaOrig="3159" w:dyaOrig="680">
                <v:shape id="_x0000_i1036" type="#_x0000_t75" style="width:155.55pt;height:33.95pt" o:ole="">
                  <v:imagedata r:id="rId88" o:title=""/>
                </v:shape>
                <o:OLEObject Type="Embed" ProgID="Equation.3" ShapeID="_x0000_i1036" DrawAspect="Content" ObjectID="_1307971712" r:id="rId89"/>
              </w:object>
            </w:r>
          </w:p>
          <w:p w:rsidR="00016DA1" w:rsidRPr="00FC4E2C" w:rsidRDefault="00016DA1" w:rsidP="005627FB">
            <w:pPr>
              <w:rPr>
                <w:sz w:val="24"/>
                <w:szCs w:val="24"/>
              </w:rPr>
            </w:pPr>
            <w:r w:rsidRPr="00FC4E2C">
              <w:rPr>
                <w:i/>
                <w:sz w:val="24"/>
                <w:szCs w:val="24"/>
              </w:rPr>
              <w:t>η</w:t>
            </w:r>
            <w:r w:rsidRPr="00FC4E2C">
              <w:rPr>
                <w:i/>
                <w:sz w:val="24"/>
                <w:szCs w:val="24"/>
                <w:vertAlign w:val="subscript"/>
              </w:rPr>
              <w:t>б(д</w:t>
            </w:r>
            <w:r w:rsidRPr="00FC4E2C">
              <w:rPr>
                <w:sz w:val="24"/>
                <w:szCs w:val="24"/>
                <w:vertAlign w:val="subscript"/>
              </w:rPr>
              <w:t xml:space="preserve">) </w:t>
            </w:r>
            <w:r w:rsidRPr="00FC4E2C">
              <w:rPr>
                <w:sz w:val="24"/>
                <w:szCs w:val="24"/>
              </w:rPr>
              <w:t>– можно</w:t>
            </w:r>
            <w:r w:rsidRPr="00FC4E2C">
              <w:rPr>
                <w:sz w:val="24"/>
                <w:szCs w:val="24"/>
                <w:vertAlign w:val="subscript"/>
              </w:rPr>
              <w:t xml:space="preserve"> </w:t>
            </w:r>
            <w:r w:rsidRPr="00FC4E2C">
              <w:rPr>
                <w:sz w:val="24"/>
                <w:szCs w:val="24"/>
              </w:rPr>
              <w:t xml:space="preserve">определять по графикам рис. </w:t>
            </w:r>
            <w:r w:rsidR="005627FB" w:rsidRPr="00FC4E2C">
              <w:rPr>
                <w:sz w:val="24"/>
                <w:szCs w:val="24"/>
              </w:rPr>
              <w:t>46,47,48</w:t>
            </w:r>
            <w:r w:rsidRPr="00FC4E2C">
              <w:rPr>
                <w:sz w:val="24"/>
                <w:szCs w:val="24"/>
              </w:rPr>
              <w:t>.</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8</w:t>
            </w:r>
          </w:p>
        </w:tc>
        <w:tc>
          <w:tcPr>
            <w:tcW w:w="2880" w:type="dxa"/>
          </w:tcPr>
          <w:p w:rsidR="00016DA1" w:rsidRPr="00FC4E2C" w:rsidRDefault="00016DA1" w:rsidP="00FC4E2C">
            <w:pPr>
              <w:rPr>
                <w:sz w:val="24"/>
                <w:szCs w:val="24"/>
              </w:rPr>
            </w:pPr>
            <w:r w:rsidRPr="00FC4E2C">
              <w:rPr>
                <w:sz w:val="24"/>
                <w:szCs w:val="24"/>
              </w:rPr>
              <w:t>Границы участков ступеней нагрузки для борта и днища.</w:t>
            </w:r>
          </w:p>
        </w:tc>
        <w:tc>
          <w:tcPr>
            <w:tcW w:w="900" w:type="dxa"/>
          </w:tcPr>
          <w:p w:rsidR="00016DA1" w:rsidRPr="00FC4E2C" w:rsidRDefault="00016DA1" w:rsidP="00FC4E2C">
            <w:pPr>
              <w:jc w:val="center"/>
              <w:rPr>
                <w:i/>
                <w:sz w:val="24"/>
                <w:szCs w:val="24"/>
                <w:lang w:val="en-US"/>
              </w:rPr>
            </w:pPr>
            <w:r w:rsidRPr="00FC4E2C">
              <w:rPr>
                <w:i/>
                <w:sz w:val="24"/>
                <w:szCs w:val="24"/>
                <w:lang w:val="en-US"/>
              </w:rPr>
              <w:t>R</w:t>
            </w:r>
            <w:r w:rsidRPr="00FC4E2C">
              <w:rPr>
                <w:i/>
                <w:sz w:val="24"/>
                <w:szCs w:val="24"/>
                <w:vertAlign w:val="subscript"/>
                <w:lang w:val="en-US"/>
              </w:rPr>
              <w:t>n</w:t>
            </w:r>
          </w:p>
        </w:tc>
        <w:tc>
          <w:tcPr>
            <w:tcW w:w="1260" w:type="dxa"/>
          </w:tcPr>
          <w:p w:rsidR="00016DA1" w:rsidRPr="00FC4E2C" w:rsidRDefault="00016DA1" w:rsidP="00FC4E2C">
            <w:pPr>
              <w:jc w:val="center"/>
              <w:rPr>
                <w:sz w:val="24"/>
                <w:szCs w:val="24"/>
              </w:rPr>
            </w:pPr>
            <w:r w:rsidRPr="00FC4E2C">
              <w:rPr>
                <w:sz w:val="24"/>
                <w:szCs w:val="24"/>
              </w:rPr>
              <w:t>см</w:t>
            </w:r>
          </w:p>
        </w:tc>
        <w:tc>
          <w:tcPr>
            <w:tcW w:w="990" w:type="dxa"/>
          </w:tcPr>
          <w:p w:rsidR="00016DA1" w:rsidRPr="00FC4E2C" w:rsidRDefault="00016DA1" w:rsidP="00FC4E2C">
            <w:pPr>
              <w:jc w:val="center"/>
              <w:rPr>
                <w:sz w:val="24"/>
                <w:szCs w:val="24"/>
              </w:rPr>
            </w:pPr>
            <w:r w:rsidRPr="00FC4E2C">
              <w:rPr>
                <w:sz w:val="24"/>
                <w:szCs w:val="24"/>
              </w:rPr>
              <w:t>м</w:t>
            </w:r>
          </w:p>
        </w:tc>
        <w:tc>
          <w:tcPr>
            <w:tcW w:w="3369" w:type="dxa"/>
          </w:tcPr>
          <w:p w:rsidR="00016DA1" w:rsidRPr="00FC4E2C" w:rsidRDefault="00016DA1" w:rsidP="00FC4E2C">
            <w:pPr>
              <w:rPr>
                <w:sz w:val="24"/>
                <w:szCs w:val="24"/>
              </w:rPr>
            </w:pPr>
            <w:r w:rsidRPr="00FC4E2C">
              <w:rPr>
                <w:i/>
                <w:sz w:val="24"/>
                <w:szCs w:val="24"/>
                <w:lang w:val="en-US"/>
              </w:rPr>
              <w:t>R</w:t>
            </w:r>
            <w:r w:rsidRPr="00FC4E2C">
              <w:rPr>
                <w:i/>
                <w:sz w:val="24"/>
                <w:szCs w:val="24"/>
                <w:vertAlign w:val="subscript"/>
              </w:rPr>
              <w:t>1</w:t>
            </w:r>
            <w:r w:rsidRPr="00FC4E2C">
              <w:rPr>
                <w:sz w:val="24"/>
                <w:szCs w:val="24"/>
              </w:rPr>
              <w:t xml:space="preserve"> – первая ступень</w:t>
            </w:r>
          </w:p>
          <w:p w:rsidR="00016DA1" w:rsidRPr="00FC4E2C" w:rsidRDefault="00016DA1" w:rsidP="00FC4E2C">
            <w:pPr>
              <w:rPr>
                <w:sz w:val="24"/>
                <w:szCs w:val="24"/>
              </w:rPr>
            </w:pPr>
            <w:r w:rsidRPr="00FC4E2C">
              <w:rPr>
                <w:i/>
                <w:sz w:val="24"/>
                <w:szCs w:val="24"/>
                <w:lang w:val="en-US"/>
              </w:rPr>
              <w:t>R</w:t>
            </w:r>
            <w:r w:rsidRPr="00FC4E2C">
              <w:rPr>
                <w:i/>
                <w:sz w:val="24"/>
                <w:szCs w:val="24"/>
                <w:vertAlign w:val="subscript"/>
              </w:rPr>
              <w:t>2</w:t>
            </w:r>
            <w:r w:rsidRPr="00FC4E2C">
              <w:rPr>
                <w:i/>
                <w:sz w:val="24"/>
                <w:szCs w:val="24"/>
              </w:rPr>
              <w:t xml:space="preserve"> = (</w:t>
            </w:r>
            <w:r w:rsidRPr="00FC4E2C">
              <w:rPr>
                <w:i/>
                <w:sz w:val="24"/>
                <w:szCs w:val="24"/>
                <w:lang w:val="en-US"/>
              </w:rPr>
              <w:t>R</w:t>
            </w:r>
            <w:r w:rsidRPr="00FC4E2C">
              <w:rPr>
                <w:i/>
                <w:sz w:val="24"/>
                <w:szCs w:val="24"/>
              </w:rPr>
              <w:t xml:space="preserve">1 + </w:t>
            </w:r>
            <w:r w:rsidRPr="00FC4E2C">
              <w:rPr>
                <w:i/>
                <w:sz w:val="24"/>
                <w:szCs w:val="24"/>
                <w:lang w:val="en-US"/>
              </w:rPr>
              <w:t>R</w:t>
            </w:r>
            <w:r w:rsidRPr="00FC4E2C">
              <w:rPr>
                <w:i/>
                <w:sz w:val="24"/>
                <w:szCs w:val="24"/>
              </w:rPr>
              <w:t xml:space="preserve">) / 2 </w:t>
            </w:r>
            <w:r w:rsidRPr="00FC4E2C">
              <w:rPr>
                <w:sz w:val="24"/>
                <w:szCs w:val="24"/>
              </w:rPr>
              <w:t>– вторая ступень</w:t>
            </w:r>
          </w:p>
        </w:tc>
      </w:tr>
      <w:tr w:rsidR="00016DA1" w:rsidRPr="00FC4E2C" w:rsidTr="00FC4E2C">
        <w:trPr>
          <w:trHeight w:val="2896"/>
        </w:trPr>
        <w:tc>
          <w:tcPr>
            <w:tcW w:w="648" w:type="dxa"/>
          </w:tcPr>
          <w:p w:rsidR="00016DA1" w:rsidRPr="00FC4E2C" w:rsidRDefault="00016DA1" w:rsidP="00FC4E2C">
            <w:pPr>
              <w:jc w:val="center"/>
              <w:rPr>
                <w:sz w:val="24"/>
                <w:szCs w:val="24"/>
              </w:rPr>
            </w:pPr>
            <w:r w:rsidRPr="00FC4E2C">
              <w:rPr>
                <w:sz w:val="24"/>
                <w:szCs w:val="24"/>
              </w:rPr>
              <w:t>9</w:t>
            </w:r>
          </w:p>
        </w:tc>
        <w:tc>
          <w:tcPr>
            <w:tcW w:w="2880" w:type="dxa"/>
          </w:tcPr>
          <w:p w:rsidR="00016DA1" w:rsidRPr="00FC4E2C" w:rsidRDefault="00016DA1" w:rsidP="00FC4E2C">
            <w:pPr>
              <w:rPr>
                <w:sz w:val="24"/>
                <w:szCs w:val="24"/>
              </w:rPr>
            </w:pPr>
            <w:r w:rsidRPr="00FC4E2C">
              <w:rPr>
                <w:sz w:val="24"/>
                <w:szCs w:val="24"/>
              </w:rPr>
              <w:t>Сопровождающие функции.</w:t>
            </w:r>
          </w:p>
        </w:tc>
        <w:tc>
          <w:tcPr>
            <w:tcW w:w="900" w:type="dxa"/>
          </w:tcPr>
          <w:p w:rsidR="00016DA1" w:rsidRPr="00FC4E2C" w:rsidRDefault="00016DA1" w:rsidP="00FC4E2C">
            <w:pPr>
              <w:jc w:val="center"/>
              <w:rPr>
                <w:i/>
                <w:sz w:val="24"/>
                <w:szCs w:val="24"/>
              </w:rPr>
            </w:pPr>
            <w:r w:rsidRPr="00FC4E2C">
              <w:rPr>
                <w:i/>
                <w:sz w:val="24"/>
                <w:szCs w:val="24"/>
              </w:rPr>
              <w:t>Ψ</w:t>
            </w:r>
            <w:r w:rsidRPr="00FC4E2C">
              <w:rPr>
                <w:i/>
                <w:sz w:val="24"/>
                <w:szCs w:val="24"/>
                <w:vertAlign w:val="subscript"/>
              </w:rPr>
              <w:t>у</w:t>
            </w:r>
            <w:r w:rsidRPr="00FC4E2C">
              <w:rPr>
                <w:i/>
                <w:sz w:val="24"/>
                <w:szCs w:val="24"/>
                <w:lang w:val="en-US"/>
              </w:rPr>
              <w:t>t</w:t>
            </w:r>
            <w:r w:rsidRPr="00FC4E2C">
              <w:rPr>
                <w:i/>
                <w:sz w:val="24"/>
                <w:szCs w:val="24"/>
              </w:rPr>
              <w:t>,</w:t>
            </w:r>
          </w:p>
          <w:p w:rsidR="00016DA1" w:rsidRPr="00FC4E2C" w:rsidRDefault="00016DA1" w:rsidP="00FC4E2C">
            <w:pPr>
              <w:jc w:val="center"/>
              <w:rPr>
                <w:i/>
                <w:sz w:val="24"/>
                <w:szCs w:val="24"/>
              </w:rPr>
            </w:pPr>
            <w:r w:rsidRPr="00FC4E2C">
              <w:rPr>
                <w:i/>
                <w:sz w:val="24"/>
                <w:szCs w:val="24"/>
              </w:rPr>
              <w:t>Ψ</w:t>
            </w:r>
            <w:r w:rsidRPr="00FC4E2C">
              <w:rPr>
                <w:i/>
                <w:sz w:val="24"/>
                <w:szCs w:val="24"/>
                <w:vertAlign w:val="subscript"/>
                <w:lang w:val="en-US"/>
              </w:rPr>
              <w:t>z</w:t>
            </w:r>
            <w:r w:rsidRPr="00FC4E2C">
              <w:rPr>
                <w:i/>
                <w:sz w:val="24"/>
                <w:szCs w:val="24"/>
                <w:lang w:val="en-US"/>
              </w:rPr>
              <w:t>t</w:t>
            </w:r>
            <w:r w:rsidRPr="00FC4E2C">
              <w:rPr>
                <w:i/>
                <w:sz w:val="24"/>
                <w:szCs w:val="24"/>
              </w:rPr>
              <w:t>,</w:t>
            </w:r>
          </w:p>
          <w:p w:rsidR="00016DA1" w:rsidRPr="00FC4E2C" w:rsidRDefault="00016DA1" w:rsidP="00FC4E2C">
            <w:pPr>
              <w:jc w:val="center"/>
              <w:rPr>
                <w:i/>
                <w:sz w:val="24"/>
                <w:szCs w:val="24"/>
              </w:rPr>
            </w:pPr>
            <w:r w:rsidRPr="00FC4E2C">
              <w:rPr>
                <w:i/>
                <w:sz w:val="24"/>
                <w:szCs w:val="24"/>
              </w:rPr>
              <w:t>Ψ</w:t>
            </w:r>
            <w:r w:rsidRPr="00FC4E2C">
              <w:rPr>
                <w:i/>
                <w:sz w:val="24"/>
                <w:szCs w:val="24"/>
                <w:vertAlign w:val="subscript"/>
                <w:lang w:val="en-US"/>
              </w:rPr>
              <w:t>r</w:t>
            </w:r>
            <w:r w:rsidRPr="00FC4E2C">
              <w:rPr>
                <w:i/>
                <w:sz w:val="24"/>
                <w:szCs w:val="24"/>
                <w:lang w:val="en-US"/>
              </w:rPr>
              <w:t>t</w:t>
            </w:r>
            <w:r w:rsidRPr="00FC4E2C">
              <w:rPr>
                <w:i/>
                <w:sz w:val="24"/>
                <w:szCs w:val="24"/>
              </w:rPr>
              <w:t>,</w:t>
            </w:r>
          </w:p>
          <w:p w:rsidR="00016DA1" w:rsidRPr="00FC4E2C" w:rsidRDefault="00016DA1" w:rsidP="00FC4E2C">
            <w:pPr>
              <w:jc w:val="center"/>
              <w:rPr>
                <w:i/>
                <w:sz w:val="24"/>
                <w:szCs w:val="24"/>
              </w:rPr>
            </w:pPr>
            <w:r w:rsidRPr="00FC4E2C">
              <w:rPr>
                <w:i/>
                <w:sz w:val="24"/>
                <w:szCs w:val="24"/>
              </w:rPr>
              <w:t>Ψ</w:t>
            </w:r>
            <w:r w:rsidRPr="00FC4E2C">
              <w:rPr>
                <w:i/>
                <w:sz w:val="24"/>
                <w:szCs w:val="24"/>
                <w:vertAlign w:val="subscript"/>
              </w:rPr>
              <w:t>у</w:t>
            </w:r>
            <w:r w:rsidRPr="00FC4E2C">
              <w:rPr>
                <w:i/>
                <w:sz w:val="24"/>
                <w:szCs w:val="24"/>
                <w:lang w:val="en-US"/>
              </w:rPr>
              <w:t>q</w:t>
            </w:r>
            <w:r w:rsidRPr="00FC4E2C">
              <w:rPr>
                <w:i/>
                <w:sz w:val="24"/>
                <w:szCs w:val="24"/>
              </w:rPr>
              <w:t>,</w:t>
            </w:r>
          </w:p>
          <w:p w:rsidR="00016DA1" w:rsidRPr="00FC4E2C" w:rsidRDefault="00016DA1" w:rsidP="00FC4E2C">
            <w:pPr>
              <w:jc w:val="center"/>
              <w:rPr>
                <w:i/>
                <w:sz w:val="24"/>
                <w:szCs w:val="24"/>
              </w:rPr>
            </w:pPr>
            <w:r w:rsidRPr="00FC4E2C">
              <w:rPr>
                <w:i/>
                <w:sz w:val="24"/>
                <w:szCs w:val="24"/>
              </w:rPr>
              <w:t>Ψ</w:t>
            </w:r>
            <w:r w:rsidRPr="00FC4E2C">
              <w:rPr>
                <w:i/>
                <w:sz w:val="24"/>
                <w:szCs w:val="24"/>
                <w:vertAlign w:val="subscript"/>
                <w:lang w:val="en-US"/>
              </w:rPr>
              <w:t>r</w:t>
            </w:r>
            <w:r w:rsidRPr="00FC4E2C">
              <w:rPr>
                <w:i/>
                <w:sz w:val="24"/>
                <w:szCs w:val="24"/>
                <w:lang w:val="en-US"/>
              </w:rPr>
              <w:t>r</w:t>
            </w:r>
            <w:r w:rsidRPr="00FC4E2C">
              <w:rPr>
                <w:i/>
                <w:sz w:val="24"/>
                <w:szCs w:val="24"/>
              </w:rPr>
              <w:t>,</w:t>
            </w:r>
          </w:p>
          <w:p w:rsidR="00016DA1" w:rsidRPr="00FC4E2C" w:rsidRDefault="00016DA1" w:rsidP="00FC4E2C">
            <w:pPr>
              <w:jc w:val="center"/>
              <w:rPr>
                <w:i/>
                <w:sz w:val="24"/>
                <w:szCs w:val="24"/>
                <w:lang w:val="en-US"/>
              </w:rPr>
            </w:pPr>
            <w:r w:rsidRPr="00FC4E2C">
              <w:rPr>
                <w:i/>
                <w:sz w:val="24"/>
                <w:szCs w:val="24"/>
              </w:rPr>
              <w:t>Ψ</w:t>
            </w:r>
            <w:r w:rsidRPr="00FC4E2C">
              <w:rPr>
                <w:i/>
                <w:sz w:val="24"/>
                <w:szCs w:val="24"/>
                <w:vertAlign w:val="subscript"/>
              </w:rPr>
              <w:t>у</w:t>
            </w:r>
            <w:r w:rsidRPr="00FC4E2C">
              <w:rPr>
                <w:i/>
                <w:sz w:val="24"/>
                <w:szCs w:val="24"/>
                <w:lang w:val="en-US"/>
              </w:rPr>
              <w:t>r,</w:t>
            </w:r>
          </w:p>
        </w:tc>
        <w:tc>
          <w:tcPr>
            <w:tcW w:w="1260" w:type="dxa"/>
          </w:tcPr>
          <w:p w:rsidR="00016DA1" w:rsidRPr="00FC4E2C" w:rsidRDefault="00016DA1" w:rsidP="00FC4E2C">
            <w:pPr>
              <w:jc w:val="center"/>
              <w:rPr>
                <w:sz w:val="24"/>
                <w:szCs w:val="24"/>
              </w:rPr>
            </w:pPr>
          </w:p>
        </w:tc>
        <w:tc>
          <w:tcPr>
            <w:tcW w:w="990" w:type="dxa"/>
          </w:tcPr>
          <w:p w:rsidR="00016DA1" w:rsidRPr="00FC4E2C" w:rsidRDefault="00016DA1" w:rsidP="00FC4E2C">
            <w:pPr>
              <w:jc w:val="center"/>
              <w:rPr>
                <w:sz w:val="24"/>
                <w:szCs w:val="24"/>
              </w:rPr>
            </w:pPr>
          </w:p>
        </w:tc>
        <w:tc>
          <w:tcPr>
            <w:tcW w:w="3369" w:type="dxa"/>
          </w:tcPr>
          <w:p w:rsidR="00016DA1" w:rsidRPr="00FC4E2C" w:rsidRDefault="00016DA1" w:rsidP="00FC4E2C">
            <w:pPr>
              <w:rPr>
                <w:sz w:val="24"/>
                <w:szCs w:val="24"/>
              </w:rPr>
            </w:pPr>
            <w:r w:rsidRPr="00FC4E2C">
              <w:rPr>
                <w:sz w:val="24"/>
                <w:szCs w:val="24"/>
              </w:rPr>
              <w:t xml:space="preserve">Определяются </w:t>
            </w:r>
            <w:r w:rsidR="005627FB" w:rsidRPr="00FC4E2C">
              <w:rPr>
                <w:sz w:val="24"/>
                <w:szCs w:val="24"/>
              </w:rPr>
              <w:t xml:space="preserve"> </w:t>
            </w:r>
            <w:r w:rsidRPr="00FC4E2C">
              <w:rPr>
                <w:sz w:val="24"/>
                <w:szCs w:val="24"/>
              </w:rPr>
              <w:t xml:space="preserve">в зависимости от параметра </w:t>
            </w:r>
          </w:p>
          <w:p w:rsidR="00016DA1" w:rsidRPr="00FC4E2C" w:rsidRDefault="00016DA1" w:rsidP="00FC4E2C">
            <w:pPr>
              <w:rPr>
                <w:sz w:val="24"/>
                <w:szCs w:val="24"/>
              </w:rPr>
            </w:pPr>
            <w:r w:rsidRPr="00FC4E2C">
              <w:rPr>
                <w:i/>
                <w:sz w:val="24"/>
                <w:szCs w:val="24"/>
              </w:rPr>
              <w:t xml:space="preserve">α = </w:t>
            </w:r>
            <w:r w:rsidRPr="00FC4E2C">
              <w:rPr>
                <w:i/>
                <w:sz w:val="24"/>
                <w:szCs w:val="24"/>
                <w:lang w:val="en-US"/>
              </w:rPr>
              <w:t>R</w:t>
            </w:r>
            <w:r w:rsidRPr="00FC4E2C">
              <w:rPr>
                <w:i/>
                <w:sz w:val="24"/>
                <w:szCs w:val="24"/>
                <w:vertAlign w:val="subscript"/>
              </w:rPr>
              <w:t>0</w:t>
            </w:r>
            <w:r w:rsidRPr="00FC4E2C">
              <w:rPr>
                <w:i/>
                <w:sz w:val="24"/>
                <w:szCs w:val="24"/>
              </w:rPr>
              <w:t>/</w:t>
            </w:r>
            <w:r w:rsidRPr="00FC4E2C">
              <w:rPr>
                <w:i/>
                <w:sz w:val="24"/>
                <w:szCs w:val="24"/>
                <w:lang w:val="en-US"/>
              </w:rPr>
              <w:t>R</w:t>
            </w:r>
            <w:r w:rsidRPr="00FC4E2C">
              <w:rPr>
                <w:sz w:val="24"/>
                <w:szCs w:val="24"/>
              </w:rPr>
              <w:t xml:space="preserve">  и </w:t>
            </w:r>
            <w:r w:rsidRPr="00FC4E2C">
              <w:rPr>
                <w:i/>
                <w:sz w:val="24"/>
                <w:szCs w:val="24"/>
              </w:rPr>
              <w:t xml:space="preserve">α = </w:t>
            </w:r>
            <w:r w:rsidRPr="00FC4E2C">
              <w:rPr>
                <w:i/>
                <w:sz w:val="24"/>
                <w:szCs w:val="24"/>
                <w:lang w:val="en-US"/>
              </w:rPr>
              <w:t>Rn</w:t>
            </w:r>
            <w:r w:rsidRPr="00FC4E2C">
              <w:rPr>
                <w:i/>
                <w:sz w:val="24"/>
                <w:szCs w:val="24"/>
              </w:rPr>
              <w:t>/</w:t>
            </w:r>
            <w:r w:rsidRPr="00FC4E2C">
              <w:rPr>
                <w:i/>
                <w:sz w:val="24"/>
                <w:szCs w:val="24"/>
                <w:lang w:val="en-US"/>
              </w:rPr>
              <w:t>R</w:t>
            </w:r>
            <w:r w:rsidRPr="00FC4E2C">
              <w:rPr>
                <w:i/>
                <w:sz w:val="24"/>
                <w:szCs w:val="24"/>
              </w:rPr>
              <w:t>.</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10</w:t>
            </w:r>
          </w:p>
        </w:tc>
        <w:tc>
          <w:tcPr>
            <w:tcW w:w="2880" w:type="dxa"/>
          </w:tcPr>
          <w:p w:rsidR="00016DA1" w:rsidRPr="00FC4E2C" w:rsidRDefault="00016DA1" w:rsidP="00FC4E2C">
            <w:pPr>
              <w:rPr>
                <w:sz w:val="24"/>
                <w:szCs w:val="24"/>
              </w:rPr>
            </w:pPr>
            <w:r w:rsidRPr="00FC4E2C">
              <w:rPr>
                <w:sz w:val="24"/>
                <w:szCs w:val="24"/>
              </w:rPr>
              <w:t>Внутренний радиус борта</w:t>
            </w:r>
          </w:p>
        </w:tc>
        <w:tc>
          <w:tcPr>
            <w:tcW w:w="900" w:type="dxa"/>
          </w:tcPr>
          <w:p w:rsidR="00016DA1" w:rsidRPr="00FC4E2C" w:rsidRDefault="00016DA1" w:rsidP="00FC4E2C">
            <w:pPr>
              <w:jc w:val="center"/>
              <w:rPr>
                <w:i/>
                <w:sz w:val="24"/>
                <w:szCs w:val="24"/>
              </w:rPr>
            </w:pPr>
            <w:r w:rsidRPr="00FC4E2C">
              <w:rPr>
                <w:i/>
                <w:sz w:val="24"/>
                <w:szCs w:val="24"/>
                <w:lang w:val="en-US"/>
              </w:rPr>
              <w:t>R</w:t>
            </w:r>
            <w:r w:rsidRPr="00FC4E2C">
              <w:rPr>
                <w:i/>
                <w:sz w:val="24"/>
                <w:szCs w:val="24"/>
                <w:vertAlign w:val="subscript"/>
              </w:rPr>
              <w:t>1</w:t>
            </w:r>
          </w:p>
        </w:tc>
        <w:tc>
          <w:tcPr>
            <w:tcW w:w="1260" w:type="dxa"/>
          </w:tcPr>
          <w:p w:rsidR="00016DA1" w:rsidRPr="00FC4E2C" w:rsidRDefault="00016DA1" w:rsidP="00FC4E2C">
            <w:pPr>
              <w:jc w:val="center"/>
              <w:rPr>
                <w:sz w:val="24"/>
                <w:szCs w:val="24"/>
              </w:rPr>
            </w:pPr>
            <w:r w:rsidRPr="00FC4E2C">
              <w:rPr>
                <w:sz w:val="24"/>
                <w:szCs w:val="24"/>
              </w:rPr>
              <w:t>см</w:t>
            </w:r>
          </w:p>
        </w:tc>
        <w:tc>
          <w:tcPr>
            <w:tcW w:w="990" w:type="dxa"/>
          </w:tcPr>
          <w:p w:rsidR="00016DA1" w:rsidRPr="00FC4E2C" w:rsidRDefault="00016DA1" w:rsidP="00FC4E2C">
            <w:pPr>
              <w:jc w:val="center"/>
              <w:rPr>
                <w:sz w:val="24"/>
                <w:szCs w:val="24"/>
              </w:rPr>
            </w:pPr>
            <w:r w:rsidRPr="00FC4E2C">
              <w:rPr>
                <w:sz w:val="24"/>
                <w:szCs w:val="24"/>
              </w:rPr>
              <w:t>м</w:t>
            </w:r>
          </w:p>
        </w:tc>
        <w:tc>
          <w:tcPr>
            <w:tcW w:w="3369" w:type="dxa"/>
          </w:tcPr>
          <w:p w:rsidR="00016DA1" w:rsidRPr="00FC4E2C" w:rsidRDefault="00016DA1" w:rsidP="005627FB">
            <w:pPr>
              <w:rPr>
                <w:sz w:val="24"/>
                <w:szCs w:val="24"/>
              </w:rPr>
            </w:pPr>
            <w:r w:rsidRPr="00FC4E2C">
              <w:rPr>
                <w:sz w:val="24"/>
                <w:szCs w:val="24"/>
              </w:rPr>
              <w:t>Принимается на основании исходных данных.</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11</w:t>
            </w:r>
          </w:p>
        </w:tc>
        <w:tc>
          <w:tcPr>
            <w:tcW w:w="2880" w:type="dxa"/>
          </w:tcPr>
          <w:p w:rsidR="00016DA1" w:rsidRPr="00FC4E2C" w:rsidRDefault="00016DA1" w:rsidP="00FC4E2C">
            <w:pPr>
              <w:rPr>
                <w:sz w:val="24"/>
                <w:szCs w:val="24"/>
              </w:rPr>
            </w:pPr>
            <w:r w:rsidRPr="00FC4E2C">
              <w:rPr>
                <w:sz w:val="24"/>
                <w:szCs w:val="24"/>
              </w:rPr>
              <w:t>Наружный радиус ступицы днища</w:t>
            </w:r>
          </w:p>
        </w:tc>
        <w:tc>
          <w:tcPr>
            <w:tcW w:w="900" w:type="dxa"/>
          </w:tcPr>
          <w:p w:rsidR="00016DA1" w:rsidRPr="00FC4E2C" w:rsidRDefault="00016DA1" w:rsidP="00FC4E2C">
            <w:pPr>
              <w:jc w:val="center"/>
              <w:rPr>
                <w:i/>
                <w:sz w:val="24"/>
                <w:szCs w:val="24"/>
              </w:rPr>
            </w:pPr>
            <w:r w:rsidRPr="00FC4E2C">
              <w:rPr>
                <w:i/>
                <w:sz w:val="24"/>
                <w:szCs w:val="24"/>
                <w:lang w:val="en-US"/>
              </w:rPr>
              <w:t>R</w:t>
            </w:r>
            <w:r w:rsidRPr="00FC4E2C">
              <w:rPr>
                <w:i/>
                <w:sz w:val="24"/>
                <w:szCs w:val="24"/>
                <w:vertAlign w:val="subscript"/>
              </w:rPr>
              <w:t>0</w:t>
            </w:r>
          </w:p>
        </w:tc>
        <w:tc>
          <w:tcPr>
            <w:tcW w:w="1260" w:type="dxa"/>
          </w:tcPr>
          <w:p w:rsidR="00016DA1" w:rsidRPr="00FC4E2C" w:rsidRDefault="00016DA1" w:rsidP="00FC4E2C">
            <w:pPr>
              <w:jc w:val="center"/>
              <w:rPr>
                <w:sz w:val="24"/>
                <w:szCs w:val="24"/>
              </w:rPr>
            </w:pPr>
            <w:r w:rsidRPr="00FC4E2C">
              <w:rPr>
                <w:sz w:val="24"/>
                <w:szCs w:val="24"/>
              </w:rPr>
              <w:t>см</w:t>
            </w:r>
          </w:p>
        </w:tc>
        <w:tc>
          <w:tcPr>
            <w:tcW w:w="990" w:type="dxa"/>
          </w:tcPr>
          <w:p w:rsidR="00016DA1" w:rsidRPr="00FC4E2C" w:rsidRDefault="00016DA1" w:rsidP="00FC4E2C">
            <w:pPr>
              <w:jc w:val="center"/>
              <w:rPr>
                <w:sz w:val="24"/>
                <w:szCs w:val="24"/>
              </w:rPr>
            </w:pPr>
            <w:r w:rsidRPr="00FC4E2C">
              <w:rPr>
                <w:sz w:val="24"/>
                <w:szCs w:val="24"/>
              </w:rPr>
              <w:t>м</w:t>
            </w:r>
          </w:p>
        </w:tc>
        <w:tc>
          <w:tcPr>
            <w:tcW w:w="3369" w:type="dxa"/>
          </w:tcPr>
          <w:p w:rsidR="00016DA1" w:rsidRPr="00FC4E2C" w:rsidRDefault="00016DA1" w:rsidP="005627FB">
            <w:pPr>
              <w:rPr>
                <w:sz w:val="24"/>
                <w:szCs w:val="24"/>
              </w:rPr>
            </w:pPr>
            <w:r w:rsidRPr="00FC4E2C">
              <w:rPr>
                <w:sz w:val="24"/>
                <w:szCs w:val="24"/>
              </w:rPr>
              <w:t>Принимается на основании исходных данных.</w:t>
            </w:r>
          </w:p>
        </w:tc>
      </w:tr>
      <w:tr w:rsidR="00016DA1" w:rsidRPr="00FC4E2C" w:rsidTr="00FC4E2C">
        <w:tc>
          <w:tcPr>
            <w:tcW w:w="648" w:type="dxa"/>
          </w:tcPr>
          <w:p w:rsidR="00016DA1" w:rsidRPr="00FC4E2C" w:rsidRDefault="00016DA1" w:rsidP="00FC4E2C">
            <w:pPr>
              <w:jc w:val="center"/>
              <w:rPr>
                <w:sz w:val="24"/>
                <w:szCs w:val="24"/>
              </w:rPr>
            </w:pPr>
            <w:r w:rsidRPr="00FC4E2C">
              <w:rPr>
                <w:sz w:val="24"/>
                <w:szCs w:val="24"/>
              </w:rPr>
              <w:t>12</w:t>
            </w:r>
          </w:p>
        </w:tc>
        <w:tc>
          <w:tcPr>
            <w:tcW w:w="2880" w:type="dxa"/>
          </w:tcPr>
          <w:p w:rsidR="00016DA1" w:rsidRPr="00FC4E2C" w:rsidRDefault="00016DA1" w:rsidP="00FC4E2C">
            <w:pPr>
              <w:rPr>
                <w:sz w:val="24"/>
                <w:szCs w:val="24"/>
              </w:rPr>
            </w:pPr>
            <w:r w:rsidRPr="00FC4E2C">
              <w:rPr>
                <w:sz w:val="24"/>
                <w:szCs w:val="24"/>
              </w:rPr>
              <w:t xml:space="preserve">Расчетные параметры </w:t>
            </w:r>
            <w:r w:rsidRPr="00FC4E2C">
              <w:rPr>
                <w:sz w:val="24"/>
                <w:szCs w:val="24"/>
                <w:lang w:val="en-US"/>
              </w:rPr>
              <w:t>S</w:t>
            </w:r>
            <w:r w:rsidRPr="00FC4E2C">
              <w:rPr>
                <w:sz w:val="24"/>
                <w:szCs w:val="24"/>
                <w:vertAlign w:val="subscript"/>
                <w:lang w:val="en-US"/>
              </w:rPr>
              <w:t>y</w:t>
            </w:r>
            <w:r w:rsidRPr="00FC4E2C">
              <w:rPr>
                <w:sz w:val="24"/>
                <w:szCs w:val="24"/>
              </w:rPr>
              <w:t xml:space="preserve">, </w:t>
            </w:r>
            <w:r w:rsidRPr="00FC4E2C">
              <w:rPr>
                <w:sz w:val="24"/>
                <w:szCs w:val="24"/>
                <w:lang w:val="en-US"/>
              </w:rPr>
              <w:t>σ</w:t>
            </w:r>
            <w:r w:rsidRPr="00FC4E2C">
              <w:rPr>
                <w:sz w:val="24"/>
                <w:szCs w:val="24"/>
                <w:vertAlign w:val="subscript"/>
              </w:rPr>
              <w:t>0</w:t>
            </w:r>
            <w:r w:rsidRPr="00FC4E2C">
              <w:rPr>
                <w:sz w:val="24"/>
                <w:szCs w:val="24"/>
              </w:rPr>
              <w:t xml:space="preserve">, </w:t>
            </w:r>
            <w:r w:rsidRPr="00FC4E2C">
              <w:rPr>
                <w:sz w:val="24"/>
                <w:szCs w:val="24"/>
                <w:lang w:val="en-US"/>
              </w:rPr>
              <w:t>λ</w:t>
            </w:r>
            <w:r w:rsidRPr="00FC4E2C">
              <w:rPr>
                <w:sz w:val="24"/>
                <w:szCs w:val="24"/>
              </w:rPr>
              <w:t xml:space="preserve">, ψ, </w:t>
            </w:r>
            <w:r w:rsidRPr="00FC4E2C">
              <w:rPr>
                <w:sz w:val="24"/>
                <w:szCs w:val="24"/>
                <w:lang w:val="en-US"/>
              </w:rPr>
              <w:t>R</w:t>
            </w:r>
            <w:r w:rsidRPr="00FC4E2C">
              <w:rPr>
                <w:sz w:val="24"/>
                <w:szCs w:val="24"/>
              </w:rPr>
              <w:t>, β.</w:t>
            </w:r>
          </w:p>
        </w:tc>
        <w:tc>
          <w:tcPr>
            <w:tcW w:w="900" w:type="dxa"/>
          </w:tcPr>
          <w:p w:rsidR="00016DA1" w:rsidRPr="00FC4E2C" w:rsidRDefault="00016DA1" w:rsidP="00FC4E2C">
            <w:pPr>
              <w:jc w:val="center"/>
              <w:rPr>
                <w:i/>
                <w:sz w:val="24"/>
                <w:szCs w:val="24"/>
              </w:rPr>
            </w:pPr>
          </w:p>
        </w:tc>
        <w:tc>
          <w:tcPr>
            <w:tcW w:w="1260" w:type="dxa"/>
          </w:tcPr>
          <w:p w:rsidR="00016DA1" w:rsidRPr="00FC4E2C" w:rsidRDefault="00016DA1" w:rsidP="00FC4E2C">
            <w:pPr>
              <w:jc w:val="center"/>
              <w:rPr>
                <w:sz w:val="24"/>
                <w:szCs w:val="24"/>
              </w:rPr>
            </w:pPr>
          </w:p>
        </w:tc>
        <w:tc>
          <w:tcPr>
            <w:tcW w:w="990" w:type="dxa"/>
          </w:tcPr>
          <w:p w:rsidR="00016DA1" w:rsidRPr="00FC4E2C" w:rsidRDefault="00016DA1" w:rsidP="00FC4E2C">
            <w:pPr>
              <w:jc w:val="center"/>
              <w:rPr>
                <w:sz w:val="24"/>
                <w:szCs w:val="24"/>
              </w:rPr>
            </w:pPr>
          </w:p>
        </w:tc>
        <w:tc>
          <w:tcPr>
            <w:tcW w:w="3369" w:type="dxa"/>
          </w:tcPr>
          <w:p w:rsidR="00016DA1" w:rsidRPr="00FC4E2C" w:rsidRDefault="00016DA1" w:rsidP="00FC4E2C">
            <w:pPr>
              <w:rPr>
                <w:sz w:val="24"/>
                <w:szCs w:val="24"/>
              </w:rPr>
            </w:pPr>
            <w:r w:rsidRPr="00FC4E2C">
              <w:rPr>
                <w:sz w:val="24"/>
                <w:szCs w:val="24"/>
              </w:rPr>
              <w:t>Определяется согласно ранее произведенных расчетов</w:t>
            </w:r>
          </w:p>
        </w:tc>
      </w:tr>
    </w:tbl>
    <w:p w:rsidR="00016DA1" w:rsidRPr="00FC4E2C" w:rsidRDefault="00016DA1" w:rsidP="00016DA1">
      <w:pPr>
        <w:contextualSpacing/>
        <w:mirrorIndents/>
        <w:jc w:val="right"/>
        <w:rPr>
          <w:b/>
          <w:sz w:val="28"/>
          <w:szCs w:val="28"/>
        </w:rPr>
      </w:pPr>
    </w:p>
    <w:p w:rsidR="00016DA1" w:rsidRPr="00FC4E2C" w:rsidRDefault="005627FB" w:rsidP="005627FB">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ab/>
      </w:r>
      <w:r w:rsidR="00016DA1" w:rsidRPr="00FC4E2C">
        <w:rPr>
          <w:rFonts w:ascii="Times New Roman" w:hAnsi="Times New Roman" w:cs="Times New Roman"/>
          <w:sz w:val="28"/>
          <w:szCs w:val="28"/>
        </w:rPr>
        <w:t xml:space="preserve">Для расчета сопряжения цилиндрического элемента и борта формулу можно упростить до вида  </w:t>
      </w:r>
      <m:oMath>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Times New Roman" w:cs="Times New Roman"/>
                <w:sz w:val="28"/>
                <w:szCs w:val="28"/>
              </w:rPr>
              <m:t>0</m:t>
            </m:r>
            <m:r>
              <w:rPr>
                <w:rFonts w:ascii="Cambria Math" w:hAnsi="Cambria Math" w:cs="Times New Roman"/>
                <w:sz w:val="28"/>
                <w:szCs w:val="28"/>
              </w:rPr>
              <m:t>i</m:t>
            </m:r>
          </m:sub>
        </m:sSub>
        <m:r>
          <w:rPr>
            <w:rFonts w:ascii="Cambria Math" w:hAnsi="Times New Roman" w:cs="Times New Roman"/>
            <w:sz w:val="28"/>
            <w:szCs w:val="28"/>
          </w:rPr>
          <m:t>=0,125</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δ</m:t>
                </m:r>
              </m:e>
              <m:sub>
                <m:r>
                  <w:rPr>
                    <w:rFonts w:ascii="Cambria Math" w:hAnsi="Times New Roman" w:cs="Times New Roman"/>
                    <w:sz w:val="28"/>
                    <w:szCs w:val="28"/>
                  </w:rPr>
                  <m:t>0</m:t>
                </m:r>
              </m:sub>
            </m:sSub>
            <m:r>
              <w:rPr>
                <w:rFonts w:ascii="Cambria Math" w:hAnsi="Cambria Math" w:cs="Times New Roman"/>
                <w:sz w:val="28"/>
                <w:szCs w:val="28"/>
              </w:rPr>
              <m:t>β</m:t>
            </m:r>
            <m:sSup>
              <m:sSupPr>
                <m:ctrlPr>
                  <w:rPr>
                    <w:rFonts w:ascii="Cambria Math" w:hAnsi="Times New Roman" w:cs="Times New Roman"/>
                    <w:i/>
                    <w:sz w:val="28"/>
                    <w:szCs w:val="28"/>
                  </w:rPr>
                </m:ctrlPr>
              </m:sSupPr>
              <m:e>
                <m:r>
                  <w:rPr>
                    <w:rFonts w:ascii="Cambria Math" w:hAnsi="Cambria Math" w:cs="Times New Roman"/>
                    <w:sz w:val="28"/>
                    <w:szCs w:val="28"/>
                  </w:rPr>
                  <m:t>R</m:t>
                </m:r>
              </m:e>
              <m:sup>
                <m:r>
                  <w:rPr>
                    <w:rFonts w:ascii="Cambria Math" w:hAnsi="Times New Roman" w:cs="Times New Roman"/>
                    <w:sz w:val="28"/>
                    <w:szCs w:val="28"/>
                  </w:rPr>
                  <m:t>2</m:t>
                </m:r>
              </m:sup>
            </m:sSup>
            <m:r>
              <w:rPr>
                <w:rFonts w:ascii="Cambria Math" w:hAnsi="Cambria Math" w:cs="Times New Roman"/>
                <w:sz w:val="28"/>
                <w:szCs w:val="28"/>
              </w:rPr>
              <m:t>ψηδ</m:t>
            </m:r>
          </m:num>
          <m:den>
            <m:sSubSup>
              <m:sSubSupPr>
                <m:ctrlPr>
                  <w:rPr>
                    <w:rFonts w:ascii="Cambria Math" w:hAnsi="Times New Roman" w:cs="Times New Roman"/>
                    <w:i/>
                    <w:sz w:val="28"/>
                    <w:szCs w:val="28"/>
                  </w:rPr>
                </m:ctrlPr>
              </m:sSubSupPr>
              <m:e>
                <m:r>
                  <w:rPr>
                    <w:rFonts w:ascii="Cambria Math" w:hAnsi="Cambria Math" w:cs="Times New Roman"/>
                    <w:sz w:val="28"/>
                    <w:szCs w:val="28"/>
                  </w:rPr>
                  <m:t>η</m:t>
                </m:r>
              </m:e>
              <m:sub>
                <m:r>
                  <w:rPr>
                    <w:rFonts w:ascii="Cambria Math" w:hAnsi="Cambria Math" w:cs="Times New Roman"/>
                    <w:sz w:val="28"/>
                    <w:szCs w:val="28"/>
                  </w:rPr>
                  <m:t>δ</m:t>
                </m:r>
              </m:sub>
              <m:sup>
                <m:r>
                  <w:rPr>
                    <w:rFonts w:ascii="Cambria Math" w:hAnsi="Times New Roman" w:cs="Times New Roman"/>
                    <w:sz w:val="28"/>
                    <w:szCs w:val="28"/>
                  </w:rPr>
                  <m:t>'</m:t>
                </m:r>
              </m:sup>
            </m:sSubSup>
          </m:den>
        </m:f>
        <m:r>
          <w:rPr>
            <w:rFonts w:ascii="Cambria Math" w:hAnsi="Times New Roman" w:cs="Times New Roman"/>
            <w:sz w:val="28"/>
            <w:szCs w:val="28"/>
          </w:rPr>
          <m:t xml:space="preserve"> ,</m:t>
        </m:r>
      </m:oMath>
    </w:p>
    <w:p w:rsidR="00016DA1" w:rsidRPr="00FC4E2C" w:rsidRDefault="00016DA1" w:rsidP="005627FB">
      <w:pPr>
        <w:contextualSpacing/>
        <w:mirrorIndents/>
        <w:jc w:val="both"/>
        <w:rPr>
          <w:rFonts w:ascii="Times New Roman" w:hAnsi="Times New Roman" w:cs="Times New Roman"/>
          <w:sz w:val="28"/>
          <w:szCs w:val="28"/>
        </w:rPr>
      </w:pPr>
      <w:r w:rsidRPr="00FC4E2C">
        <w:rPr>
          <w:rFonts w:ascii="Times New Roman" w:hAnsi="Times New Roman" w:cs="Times New Roman"/>
          <w:sz w:val="28"/>
          <w:szCs w:val="28"/>
        </w:rPr>
        <w:t xml:space="preserve"> причем погрешность будет порядка 1 – 2 %.</w:t>
      </w:r>
    </w:p>
    <w:p w:rsidR="005627FB" w:rsidRDefault="005627FB" w:rsidP="005627FB">
      <w:pPr>
        <w:contextualSpacing/>
        <w:mirrorIndents/>
        <w:jc w:val="both"/>
        <w:rPr>
          <w:rFonts w:ascii="Times New Roman" w:hAnsi="Times New Roman" w:cs="Times New Roman"/>
          <w:sz w:val="28"/>
          <w:szCs w:val="28"/>
        </w:rPr>
      </w:pPr>
    </w:p>
    <w:p w:rsidR="00FC4E2C" w:rsidRPr="00FC4E2C" w:rsidRDefault="00FC4E2C" w:rsidP="005627FB">
      <w:pPr>
        <w:contextualSpacing/>
        <w:mirrorIndents/>
        <w:jc w:val="both"/>
        <w:rPr>
          <w:rFonts w:ascii="Times New Roman" w:hAnsi="Times New Roman" w:cs="Times New Roman"/>
          <w:sz w:val="28"/>
          <w:szCs w:val="28"/>
        </w:rPr>
      </w:pPr>
    </w:p>
    <w:p w:rsidR="005627FB" w:rsidRPr="00FC4E2C" w:rsidRDefault="005627FB" w:rsidP="005627FB">
      <w:pPr>
        <w:jc w:val="both"/>
        <w:rPr>
          <w:rFonts w:ascii="Times New Roman" w:hAnsi="Times New Roman" w:cs="Times New Roman"/>
          <w:i/>
          <w:sz w:val="24"/>
          <w:szCs w:val="24"/>
        </w:rPr>
      </w:pPr>
      <w:r w:rsidRPr="00FC4E2C">
        <w:rPr>
          <w:rFonts w:ascii="Times New Roman" w:hAnsi="Times New Roman" w:cs="Times New Roman"/>
          <w:i/>
          <w:sz w:val="24"/>
          <w:szCs w:val="24"/>
        </w:rPr>
        <w:t>Сопровождающие функции для расчета кольцевых пластин согласно ОСТ 26-01-11-10.</w:t>
      </w:r>
    </w:p>
    <w:tbl>
      <w:tblPr>
        <w:tblStyle w:val="a6"/>
        <w:tblW w:w="5000" w:type="pct"/>
        <w:tblLook w:val="01E0"/>
      </w:tblPr>
      <w:tblGrid>
        <w:gridCol w:w="574"/>
        <w:gridCol w:w="760"/>
        <w:gridCol w:w="748"/>
        <w:gridCol w:w="748"/>
        <w:gridCol w:w="750"/>
        <w:gridCol w:w="750"/>
        <w:gridCol w:w="750"/>
        <w:gridCol w:w="716"/>
        <w:gridCol w:w="809"/>
        <w:gridCol w:w="716"/>
        <w:gridCol w:w="717"/>
        <w:gridCol w:w="717"/>
        <w:gridCol w:w="816"/>
      </w:tblGrid>
      <w:tr w:rsidR="005627FB" w:rsidRPr="00FC4E2C" w:rsidTr="00FC4E2C">
        <w:tc>
          <w:tcPr>
            <w:tcW w:w="5000" w:type="pct"/>
            <w:gridSpan w:val="13"/>
          </w:tcPr>
          <w:p w:rsidR="005627FB" w:rsidRPr="00FC4E2C" w:rsidRDefault="005627FB" w:rsidP="00FC4E2C">
            <w:pPr>
              <w:jc w:val="center"/>
              <w:rPr>
                <w:b/>
                <w:sz w:val="28"/>
                <w:szCs w:val="28"/>
              </w:rPr>
            </w:pPr>
            <w:r w:rsidRPr="00FC4E2C">
              <w:rPr>
                <w:b/>
                <w:sz w:val="28"/>
                <w:szCs w:val="28"/>
              </w:rPr>
              <w:t>Сопровождающие функции для расчета кольцевых пластин</w:t>
            </w:r>
          </w:p>
        </w:tc>
      </w:tr>
      <w:tr w:rsidR="005627FB" w:rsidRPr="00FC4E2C" w:rsidTr="00FC4E2C">
        <w:tc>
          <w:tcPr>
            <w:tcW w:w="5000" w:type="pct"/>
            <w:gridSpan w:val="13"/>
          </w:tcPr>
          <w:p w:rsidR="005627FB" w:rsidRPr="00FC4E2C" w:rsidRDefault="005627FB" w:rsidP="00FC4E2C">
            <w:pPr>
              <w:jc w:val="center"/>
              <w:rPr>
                <w:b/>
                <w:sz w:val="28"/>
                <w:szCs w:val="28"/>
              </w:rPr>
            </w:pPr>
            <w:r w:rsidRPr="00FC4E2C">
              <w:rPr>
                <w:b/>
                <w:sz w:val="28"/>
                <w:szCs w:val="28"/>
              </w:rPr>
              <w:t>Значения функций</w:t>
            </w:r>
          </w:p>
        </w:tc>
      </w:tr>
      <w:tr w:rsidR="005627FB" w:rsidRPr="00FC4E2C" w:rsidTr="00FC4E2C">
        <w:tc>
          <w:tcPr>
            <w:tcW w:w="304" w:type="pct"/>
          </w:tcPr>
          <w:p w:rsidR="005627FB" w:rsidRPr="00FC4E2C" w:rsidRDefault="005627FB" w:rsidP="00FC4E2C">
            <w:pPr>
              <w:jc w:val="center"/>
              <w:rPr>
                <w:i/>
                <w:sz w:val="16"/>
                <w:szCs w:val="16"/>
              </w:rPr>
            </w:pPr>
            <w:r w:rsidRPr="00FC4E2C">
              <w:rPr>
                <w:i/>
                <w:sz w:val="16"/>
                <w:szCs w:val="16"/>
              </w:rPr>
              <w:t>λ</w:t>
            </w:r>
          </w:p>
        </w:tc>
        <w:tc>
          <w:tcPr>
            <w:tcW w:w="401" w:type="pct"/>
          </w:tcPr>
          <w:p w:rsidR="005627FB" w:rsidRPr="00FC4E2C" w:rsidRDefault="005627FB" w:rsidP="00FC4E2C">
            <w:pPr>
              <w:jc w:val="center"/>
              <w:rPr>
                <w:i/>
                <w:sz w:val="16"/>
                <w:szCs w:val="16"/>
                <w:vertAlign w:val="subscript"/>
                <w:lang w:val="en-US"/>
              </w:rPr>
            </w:pPr>
            <w:r w:rsidRPr="00FC4E2C">
              <w:rPr>
                <w:i/>
                <w:sz w:val="16"/>
                <w:szCs w:val="16"/>
              </w:rPr>
              <w:t>Ψ</w:t>
            </w:r>
            <w:r w:rsidRPr="00FC4E2C">
              <w:rPr>
                <w:i/>
                <w:sz w:val="16"/>
                <w:szCs w:val="16"/>
                <w:vertAlign w:val="subscript"/>
                <w:lang w:val="en-US"/>
              </w:rPr>
              <w:t>rr</w:t>
            </w:r>
          </w:p>
        </w:tc>
        <w:tc>
          <w:tcPr>
            <w:tcW w:w="395" w:type="pct"/>
          </w:tcPr>
          <w:p w:rsidR="005627FB" w:rsidRPr="00FC4E2C" w:rsidRDefault="005627FB" w:rsidP="00FC4E2C">
            <w:pPr>
              <w:jc w:val="center"/>
              <w:rPr>
                <w:i/>
                <w:sz w:val="16"/>
                <w:szCs w:val="16"/>
              </w:rPr>
            </w:pPr>
            <w:r w:rsidRPr="00FC4E2C">
              <w:rPr>
                <w:i/>
                <w:sz w:val="16"/>
                <w:szCs w:val="16"/>
              </w:rPr>
              <w:t>Ψ</w:t>
            </w:r>
            <w:r w:rsidRPr="00FC4E2C">
              <w:rPr>
                <w:i/>
                <w:sz w:val="16"/>
                <w:szCs w:val="16"/>
                <w:vertAlign w:val="subscript"/>
                <w:lang w:val="en-US"/>
              </w:rPr>
              <w:t>rt</w:t>
            </w:r>
          </w:p>
        </w:tc>
        <w:tc>
          <w:tcPr>
            <w:tcW w:w="395" w:type="pct"/>
          </w:tcPr>
          <w:p w:rsidR="005627FB" w:rsidRPr="00FC4E2C" w:rsidRDefault="005627FB" w:rsidP="00FC4E2C">
            <w:pPr>
              <w:jc w:val="center"/>
              <w:rPr>
                <w:i/>
                <w:sz w:val="16"/>
                <w:szCs w:val="16"/>
              </w:rPr>
            </w:pPr>
            <w:r w:rsidRPr="00FC4E2C">
              <w:rPr>
                <w:i/>
                <w:sz w:val="16"/>
                <w:szCs w:val="16"/>
              </w:rPr>
              <w:t>Ψ</w:t>
            </w:r>
            <w:r w:rsidRPr="00FC4E2C">
              <w:rPr>
                <w:i/>
                <w:sz w:val="16"/>
                <w:szCs w:val="16"/>
                <w:vertAlign w:val="subscript"/>
                <w:lang w:val="en-US"/>
              </w:rPr>
              <w:t>rm</w:t>
            </w:r>
          </w:p>
        </w:tc>
        <w:tc>
          <w:tcPr>
            <w:tcW w:w="396" w:type="pct"/>
          </w:tcPr>
          <w:p w:rsidR="005627FB" w:rsidRPr="00FC4E2C" w:rsidRDefault="005627FB" w:rsidP="00FC4E2C">
            <w:pPr>
              <w:jc w:val="center"/>
              <w:rPr>
                <w:i/>
                <w:sz w:val="16"/>
                <w:szCs w:val="16"/>
              </w:rPr>
            </w:pPr>
            <w:r w:rsidRPr="00FC4E2C">
              <w:rPr>
                <w:i/>
                <w:sz w:val="16"/>
                <w:szCs w:val="16"/>
              </w:rPr>
              <w:t>Ψ</w:t>
            </w:r>
            <w:r w:rsidRPr="00FC4E2C">
              <w:rPr>
                <w:i/>
                <w:sz w:val="16"/>
                <w:szCs w:val="16"/>
                <w:vertAlign w:val="subscript"/>
                <w:lang w:val="en-US"/>
              </w:rPr>
              <w:t>rq</w:t>
            </w:r>
          </w:p>
        </w:tc>
        <w:tc>
          <w:tcPr>
            <w:tcW w:w="396" w:type="pct"/>
          </w:tcPr>
          <w:p w:rsidR="005627FB" w:rsidRPr="00FC4E2C" w:rsidRDefault="005627FB" w:rsidP="00FC4E2C">
            <w:pPr>
              <w:jc w:val="center"/>
              <w:rPr>
                <w:i/>
                <w:sz w:val="16"/>
                <w:szCs w:val="16"/>
              </w:rPr>
            </w:pPr>
            <w:r w:rsidRPr="00FC4E2C">
              <w:rPr>
                <w:i/>
                <w:sz w:val="16"/>
                <w:szCs w:val="16"/>
              </w:rPr>
              <w:t>Ψ</w:t>
            </w:r>
            <w:r w:rsidRPr="00FC4E2C">
              <w:rPr>
                <w:i/>
                <w:sz w:val="16"/>
                <w:szCs w:val="16"/>
                <w:vertAlign w:val="subscript"/>
                <w:lang w:val="en-US"/>
              </w:rPr>
              <w:t>tr</w:t>
            </w:r>
          </w:p>
        </w:tc>
        <w:tc>
          <w:tcPr>
            <w:tcW w:w="396" w:type="pct"/>
          </w:tcPr>
          <w:p w:rsidR="005627FB" w:rsidRPr="00FC4E2C" w:rsidRDefault="005627FB" w:rsidP="00FC4E2C">
            <w:pPr>
              <w:jc w:val="center"/>
              <w:rPr>
                <w:i/>
                <w:sz w:val="16"/>
                <w:szCs w:val="16"/>
              </w:rPr>
            </w:pPr>
            <w:r w:rsidRPr="00FC4E2C">
              <w:rPr>
                <w:i/>
                <w:sz w:val="16"/>
                <w:szCs w:val="16"/>
              </w:rPr>
              <w:t>Ψ</w:t>
            </w:r>
            <w:r w:rsidRPr="00FC4E2C">
              <w:rPr>
                <w:i/>
                <w:sz w:val="16"/>
                <w:szCs w:val="16"/>
                <w:vertAlign w:val="subscript"/>
                <w:lang w:val="en-US"/>
              </w:rPr>
              <w:t>tt</w:t>
            </w:r>
          </w:p>
        </w:tc>
        <w:tc>
          <w:tcPr>
            <w:tcW w:w="378" w:type="pct"/>
          </w:tcPr>
          <w:p w:rsidR="005627FB" w:rsidRPr="00FC4E2C" w:rsidRDefault="005627FB" w:rsidP="00FC4E2C">
            <w:pPr>
              <w:jc w:val="center"/>
              <w:rPr>
                <w:i/>
                <w:sz w:val="16"/>
                <w:szCs w:val="16"/>
              </w:rPr>
            </w:pPr>
            <w:r w:rsidRPr="00FC4E2C">
              <w:rPr>
                <w:i/>
                <w:sz w:val="16"/>
                <w:szCs w:val="16"/>
              </w:rPr>
              <w:t>Ψ</w:t>
            </w:r>
            <w:r w:rsidRPr="00FC4E2C">
              <w:rPr>
                <w:i/>
                <w:sz w:val="16"/>
                <w:szCs w:val="16"/>
                <w:vertAlign w:val="subscript"/>
                <w:lang w:val="en-US"/>
              </w:rPr>
              <w:t>tm</w:t>
            </w:r>
          </w:p>
        </w:tc>
        <w:tc>
          <w:tcPr>
            <w:tcW w:w="427" w:type="pct"/>
          </w:tcPr>
          <w:p w:rsidR="005627FB" w:rsidRPr="00FC4E2C" w:rsidRDefault="005627FB" w:rsidP="00FC4E2C">
            <w:pPr>
              <w:jc w:val="center"/>
              <w:rPr>
                <w:i/>
                <w:sz w:val="16"/>
                <w:szCs w:val="16"/>
              </w:rPr>
            </w:pPr>
            <w:r w:rsidRPr="00FC4E2C">
              <w:rPr>
                <w:i/>
                <w:sz w:val="16"/>
                <w:szCs w:val="16"/>
              </w:rPr>
              <w:t>Ψ</w:t>
            </w:r>
            <w:r w:rsidRPr="00FC4E2C">
              <w:rPr>
                <w:i/>
                <w:sz w:val="16"/>
                <w:szCs w:val="16"/>
                <w:vertAlign w:val="subscript"/>
                <w:lang w:val="en-US"/>
              </w:rPr>
              <w:t>tq</w:t>
            </w:r>
          </w:p>
        </w:tc>
        <w:tc>
          <w:tcPr>
            <w:tcW w:w="378" w:type="pct"/>
          </w:tcPr>
          <w:p w:rsidR="005627FB" w:rsidRPr="00FC4E2C" w:rsidRDefault="005627FB" w:rsidP="00FC4E2C">
            <w:pPr>
              <w:jc w:val="center"/>
              <w:rPr>
                <w:i/>
                <w:sz w:val="16"/>
                <w:szCs w:val="16"/>
                <w:lang w:val="en-US"/>
              </w:rPr>
            </w:pPr>
            <w:r w:rsidRPr="00FC4E2C">
              <w:rPr>
                <w:i/>
                <w:sz w:val="16"/>
                <w:szCs w:val="16"/>
              </w:rPr>
              <w:t>Ψ</w:t>
            </w:r>
            <w:r w:rsidRPr="00FC4E2C">
              <w:rPr>
                <w:i/>
                <w:sz w:val="16"/>
                <w:szCs w:val="16"/>
                <w:vertAlign w:val="subscript"/>
              </w:rPr>
              <w:t>у</w:t>
            </w:r>
            <w:r w:rsidRPr="00FC4E2C">
              <w:rPr>
                <w:i/>
                <w:sz w:val="16"/>
                <w:szCs w:val="16"/>
                <w:vertAlign w:val="subscript"/>
                <w:lang w:val="en-US"/>
              </w:rPr>
              <w:t>r</w:t>
            </w:r>
          </w:p>
        </w:tc>
        <w:tc>
          <w:tcPr>
            <w:tcW w:w="378" w:type="pct"/>
          </w:tcPr>
          <w:p w:rsidR="005627FB" w:rsidRPr="00FC4E2C" w:rsidRDefault="005627FB" w:rsidP="00FC4E2C">
            <w:pPr>
              <w:rPr>
                <w:i/>
                <w:sz w:val="16"/>
                <w:szCs w:val="16"/>
                <w:lang w:val="en-US"/>
              </w:rPr>
            </w:pPr>
            <w:r w:rsidRPr="00FC4E2C">
              <w:rPr>
                <w:i/>
                <w:sz w:val="16"/>
                <w:szCs w:val="16"/>
              </w:rPr>
              <w:t>Ψ</w:t>
            </w:r>
            <w:r w:rsidRPr="00FC4E2C">
              <w:rPr>
                <w:i/>
                <w:sz w:val="16"/>
                <w:szCs w:val="16"/>
                <w:vertAlign w:val="subscript"/>
              </w:rPr>
              <w:t>у</w:t>
            </w:r>
            <w:r w:rsidRPr="00FC4E2C">
              <w:rPr>
                <w:i/>
                <w:sz w:val="16"/>
                <w:szCs w:val="16"/>
                <w:vertAlign w:val="subscript"/>
                <w:lang w:val="en-US"/>
              </w:rPr>
              <w:t>t</w:t>
            </w:r>
          </w:p>
        </w:tc>
        <w:tc>
          <w:tcPr>
            <w:tcW w:w="378" w:type="pct"/>
          </w:tcPr>
          <w:p w:rsidR="005627FB" w:rsidRPr="00FC4E2C" w:rsidRDefault="005627FB" w:rsidP="00FC4E2C">
            <w:pPr>
              <w:jc w:val="center"/>
              <w:rPr>
                <w:i/>
                <w:sz w:val="16"/>
                <w:szCs w:val="16"/>
              </w:rPr>
            </w:pPr>
            <w:r w:rsidRPr="00FC4E2C">
              <w:rPr>
                <w:i/>
                <w:sz w:val="16"/>
                <w:szCs w:val="16"/>
              </w:rPr>
              <w:t>Ψ</w:t>
            </w:r>
            <w:r w:rsidRPr="00FC4E2C">
              <w:rPr>
                <w:i/>
                <w:sz w:val="16"/>
                <w:szCs w:val="16"/>
                <w:vertAlign w:val="subscript"/>
              </w:rPr>
              <w:t>у</w:t>
            </w:r>
            <w:r w:rsidRPr="00FC4E2C">
              <w:rPr>
                <w:i/>
                <w:sz w:val="16"/>
                <w:szCs w:val="16"/>
                <w:vertAlign w:val="subscript"/>
                <w:lang w:val="en-US"/>
              </w:rPr>
              <w:t>m</w:t>
            </w:r>
          </w:p>
        </w:tc>
        <w:tc>
          <w:tcPr>
            <w:tcW w:w="378" w:type="pct"/>
          </w:tcPr>
          <w:p w:rsidR="005627FB" w:rsidRPr="00FC4E2C" w:rsidRDefault="005627FB" w:rsidP="00FC4E2C">
            <w:pPr>
              <w:jc w:val="center"/>
              <w:rPr>
                <w:i/>
                <w:sz w:val="16"/>
                <w:szCs w:val="16"/>
                <w:lang w:val="en-US"/>
              </w:rPr>
            </w:pPr>
            <w:r w:rsidRPr="00FC4E2C">
              <w:rPr>
                <w:i/>
                <w:sz w:val="16"/>
                <w:szCs w:val="16"/>
              </w:rPr>
              <w:t>Ψ</w:t>
            </w:r>
            <w:r w:rsidRPr="00FC4E2C">
              <w:rPr>
                <w:i/>
                <w:sz w:val="16"/>
                <w:szCs w:val="16"/>
                <w:vertAlign w:val="subscript"/>
              </w:rPr>
              <w:t>у</w:t>
            </w:r>
            <w:r w:rsidRPr="00FC4E2C">
              <w:rPr>
                <w:i/>
                <w:sz w:val="16"/>
                <w:szCs w:val="16"/>
                <w:vertAlign w:val="subscript"/>
                <w:lang w:val="en-US"/>
              </w:rPr>
              <w:t>q</w:t>
            </w:r>
          </w:p>
        </w:tc>
      </w:tr>
      <w:tr w:rsidR="005627FB" w:rsidRPr="00FC4E2C" w:rsidTr="00FC4E2C">
        <w:tc>
          <w:tcPr>
            <w:tcW w:w="304" w:type="pct"/>
          </w:tcPr>
          <w:p w:rsidR="005627FB" w:rsidRPr="00FC4E2C" w:rsidRDefault="005627FB" w:rsidP="00FC4E2C">
            <w:pPr>
              <w:jc w:val="center"/>
              <w:rPr>
                <w:sz w:val="16"/>
                <w:szCs w:val="16"/>
                <w:lang w:val="en-US"/>
              </w:rPr>
            </w:pPr>
            <w:r w:rsidRPr="00FC4E2C">
              <w:rPr>
                <w:sz w:val="16"/>
                <w:szCs w:val="16"/>
                <w:lang w:val="en-US"/>
              </w:rPr>
              <w:t>0.00</w:t>
            </w:r>
          </w:p>
        </w:tc>
        <w:tc>
          <w:tcPr>
            <w:tcW w:w="401" w:type="pct"/>
          </w:tcPr>
          <w:p w:rsidR="005627FB" w:rsidRPr="00FC4E2C" w:rsidRDefault="005627FB" w:rsidP="00FC4E2C">
            <w:pPr>
              <w:jc w:val="center"/>
              <w:rPr>
                <w:sz w:val="16"/>
                <w:szCs w:val="16"/>
                <w:lang w:val="en-US"/>
              </w:rPr>
            </w:pPr>
            <w:r w:rsidRPr="00FC4E2C">
              <w:rPr>
                <w:sz w:val="16"/>
                <w:szCs w:val="16"/>
                <w:lang w:val="en-US"/>
              </w:rPr>
              <w:t>0.5000</w:t>
            </w:r>
          </w:p>
        </w:tc>
        <w:tc>
          <w:tcPr>
            <w:tcW w:w="395" w:type="pct"/>
          </w:tcPr>
          <w:p w:rsidR="005627FB" w:rsidRPr="00FC4E2C" w:rsidRDefault="005627FB" w:rsidP="00FC4E2C">
            <w:pPr>
              <w:jc w:val="center"/>
              <w:rPr>
                <w:sz w:val="16"/>
                <w:szCs w:val="16"/>
                <w:lang w:val="en-US"/>
              </w:rPr>
            </w:pPr>
            <w:r w:rsidRPr="00FC4E2C">
              <w:rPr>
                <w:sz w:val="16"/>
                <w:szCs w:val="16"/>
                <w:lang w:val="en-US"/>
              </w:rPr>
              <w:t>0.5000</w:t>
            </w:r>
          </w:p>
        </w:tc>
        <w:tc>
          <w:tcPr>
            <w:tcW w:w="395" w:type="pct"/>
          </w:tcPr>
          <w:p w:rsidR="005627FB" w:rsidRPr="00FC4E2C" w:rsidRDefault="005627FB" w:rsidP="00FC4E2C">
            <w:pPr>
              <w:jc w:val="center"/>
              <w:rPr>
                <w:sz w:val="16"/>
                <w:szCs w:val="16"/>
                <w:lang w:val="en-US"/>
              </w:rPr>
            </w:pPr>
            <w:r w:rsidRPr="00FC4E2C">
              <w:rPr>
                <w:sz w:val="16"/>
                <w:szCs w:val="16"/>
                <w:lang w:val="en-US"/>
              </w:rPr>
              <w:t>0.6500</w:t>
            </w:r>
          </w:p>
        </w:tc>
        <w:tc>
          <w:tcPr>
            <w:tcW w:w="396" w:type="pct"/>
          </w:tcPr>
          <w:p w:rsidR="005627FB" w:rsidRPr="00FC4E2C" w:rsidRDefault="005627FB" w:rsidP="00FC4E2C">
            <w:pPr>
              <w:jc w:val="center"/>
              <w:rPr>
                <w:sz w:val="16"/>
                <w:szCs w:val="16"/>
                <w:lang w:val="en-US"/>
              </w:rPr>
            </w:pPr>
            <w:r w:rsidRPr="00FC4E2C">
              <w:rPr>
                <w:sz w:val="16"/>
                <w:szCs w:val="16"/>
                <w:lang w:val="en-US"/>
              </w:rPr>
              <w:t>0.2063</w:t>
            </w:r>
          </w:p>
        </w:tc>
        <w:tc>
          <w:tcPr>
            <w:tcW w:w="396" w:type="pct"/>
          </w:tcPr>
          <w:p w:rsidR="005627FB" w:rsidRPr="00FC4E2C" w:rsidRDefault="005627FB" w:rsidP="00FC4E2C">
            <w:pPr>
              <w:jc w:val="center"/>
              <w:rPr>
                <w:sz w:val="16"/>
                <w:szCs w:val="16"/>
                <w:lang w:val="en-US"/>
              </w:rPr>
            </w:pPr>
            <w:r w:rsidRPr="00FC4E2C">
              <w:rPr>
                <w:sz w:val="16"/>
                <w:szCs w:val="16"/>
                <w:lang w:val="en-US"/>
              </w:rPr>
              <w:t>0.5000</w:t>
            </w:r>
          </w:p>
        </w:tc>
        <w:tc>
          <w:tcPr>
            <w:tcW w:w="396" w:type="pct"/>
          </w:tcPr>
          <w:p w:rsidR="005627FB" w:rsidRPr="00FC4E2C" w:rsidRDefault="005627FB" w:rsidP="00FC4E2C">
            <w:pPr>
              <w:jc w:val="center"/>
              <w:rPr>
                <w:sz w:val="16"/>
                <w:szCs w:val="16"/>
              </w:rPr>
            </w:pPr>
            <w:r w:rsidRPr="00FC4E2C">
              <w:rPr>
                <w:sz w:val="16"/>
                <w:szCs w:val="16"/>
                <w:lang w:val="en-US"/>
              </w:rPr>
              <w:t>0.5000</w:t>
            </w:r>
          </w:p>
        </w:tc>
        <w:tc>
          <w:tcPr>
            <w:tcW w:w="378" w:type="pct"/>
          </w:tcPr>
          <w:p w:rsidR="005627FB" w:rsidRPr="00FC4E2C" w:rsidRDefault="005627FB" w:rsidP="00FC4E2C">
            <w:pPr>
              <w:jc w:val="center"/>
              <w:rPr>
                <w:sz w:val="16"/>
                <w:szCs w:val="16"/>
                <w:lang w:val="en-US"/>
              </w:rPr>
            </w:pPr>
            <w:r w:rsidRPr="00FC4E2C">
              <w:rPr>
                <w:sz w:val="16"/>
                <w:szCs w:val="16"/>
                <w:lang w:val="en-US"/>
              </w:rPr>
              <w:t>0.6500</w:t>
            </w:r>
          </w:p>
        </w:tc>
        <w:tc>
          <w:tcPr>
            <w:tcW w:w="427" w:type="pct"/>
          </w:tcPr>
          <w:p w:rsidR="005627FB" w:rsidRPr="00FC4E2C" w:rsidRDefault="005627FB" w:rsidP="00FC4E2C">
            <w:pPr>
              <w:jc w:val="center"/>
              <w:rPr>
                <w:sz w:val="16"/>
                <w:szCs w:val="16"/>
                <w:lang w:val="en-US"/>
              </w:rPr>
            </w:pPr>
            <w:r w:rsidRPr="00FC4E2C">
              <w:rPr>
                <w:sz w:val="16"/>
                <w:szCs w:val="16"/>
                <w:lang w:val="en-US"/>
              </w:rPr>
              <w:t>0.1188</w:t>
            </w:r>
          </w:p>
        </w:tc>
        <w:tc>
          <w:tcPr>
            <w:tcW w:w="378" w:type="pct"/>
          </w:tcPr>
          <w:p w:rsidR="005627FB" w:rsidRPr="00FC4E2C" w:rsidRDefault="005627FB" w:rsidP="00FC4E2C">
            <w:pPr>
              <w:jc w:val="center"/>
              <w:rPr>
                <w:sz w:val="16"/>
                <w:szCs w:val="16"/>
                <w:lang w:val="en-US"/>
              </w:rPr>
            </w:pPr>
            <w:r w:rsidRPr="00FC4E2C">
              <w:rPr>
                <w:sz w:val="16"/>
                <w:szCs w:val="16"/>
                <w:lang w:val="en-US"/>
              </w:rPr>
              <w:t>0.3847</w:t>
            </w:r>
          </w:p>
        </w:tc>
        <w:tc>
          <w:tcPr>
            <w:tcW w:w="378" w:type="pct"/>
          </w:tcPr>
          <w:p w:rsidR="005627FB" w:rsidRPr="00FC4E2C" w:rsidRDefault="005627FB" w:rsidP="00FC4E2C">
            <w:pPr>
              <w:jc w:val="center"/>
              <w:rPr>
                <w:sz w:val="16"/>
                <w:szCs w:val="16"/>
              </w:rPr>
            </w:pPr>
            <w:r w:rsidRPr="00FC4E2C">
              <w:rPr>
                <w:sz w:val="16"/>
                <w:szCs w:val="16"/>
                <w:lang w:val="en-US"/>
              </w:rPr>
              <w:t>0.3847</w:t>
            </w:r>
          </w:p>
        </w:tc>
        <w:tc>
          <w:tcPr>
            <w:tcW w:w="378" w:type="pct"/>
          </w:tcPr>
          <w:p w:rsidR="005627FB" w:rsidRPr="00FC4E2C" w:rsidRDefault="005627FB" w:rsidP="00FC4E2C">
            <w:pPr>
              <w:jc w:val="center"/>
              <w:rPr>
                <w:sz w:val="16"/>
                <w:szCs w:val="16"/>
                <w:lang w:val="en-US"/>
              </w:rPr>
            </w:pPr>
            <w:r w:rsidRPr="00FC4E2C">
              <w:rPr>
                <w:sz w:val="16"/>
                <w:szCs w:val="16"/>
                <w:lang w:val="en-US"/>
              </w:rPr>
              <w:t>0.5000</w:t>
            </w:r>
          </w:p>
        </w:tc>
        <w:tc>
          <w:tcPr>
            <w:tcW w:w="378" w:type="pct"/>
          </w:tcPr>
          <w:p w:rsidR="005627FB" w:rsidRPr="00FC4E2C" w:rsidRDefault="005627FB" w:rsidP="00FC4E2C">
            <w:pPr>
              <w:jc w:val="center"/>
              <w:rPr>
                <w:sz w:val="16"/>
                <w:szCs w:val="16"/>
                <w:lang w:val="en-US"/>
              </w:rPr>
            </w:pPr>
            <w:r w:rsidRPr="00FC4E2C">
              <w:rPr>
                <w:sz w:val="16"/>
                <w:szCs w:val="16"/>
                <w:lang w:val="en-US"/>
              </w:rPr>
              <w:t>0.6250</w:t>
            </w:r>
          </w:p>
        </w:tc>
      </w:tr>
      <w:tr w:rsidR="005627FB" w:rsidRPr="00FC4E2C" w:rsidTr="00FC4E2C">
        <w:tc>
          <w:tcPr>
            <w:tcW w:w="304" w:type="pct"/>
          </w:tcPr>
          <w:p w:rsidR="005627FB" w:rsidRPr="00FC4E2C" w:rsidRDefault="005627FB" w:rsidP="00FC4E2C">
            <w:pPr>
              <w:jc w:val="center"/>
              <w:rPr>
                <w:sz w:val="16"/>
                <w:szCs w:val="16"/>
                <w:lang w:val="en-US"/>
              </w:rPr>
            </w:pPr>
            <w:r w:rsidRPr="00FC4E2C">
              <w:rPr>
                <w:sz w:val="16"/>
                <w:szCs w:val="16"/>
                <w:lang w:val="en-US"/>
              </w:rPr>
              <w:t>0.05</w:t>
            </w:r>
          </w:p>
        </w:tc>
        <w:tc>
          <w:tcPr>
            <w:tcW w:w="401" w:type="pct"/>
          </w:tcPr>
          <w:p w:rsidR="005627FB" w:rsidRPr="00FC4E2C" w:rsidRDefault="005627FB" w:rsidP="00FC4E2C">
            <w:pPr>
              <w:jc w:val="center"/>
              <w:rPr>
                <w:sz w:val="16"/>
                <w:szCs w:val="16"/>
                <w:lang w:val="en-US"/>
              </w:rPr>
            </w:pPr>
            <w:r w:rsidRPr="00FC4E2C">
              <w:rPr>
                <w:sz w:val="16"/>
                <w:szCs w:val="16"/>
                <w:lang w:val="en-US"/>
              </w:rPr>
              <w:t>0.5012</w:t>
            </w:r>
          </w:p>
        </w:tc>
        <w:tc>
          <w:tcPr>
            <w:tcW w:w="395" w:type="pct"/>
          </w:tcPr>
          <w:p w:rsidR="005627FB" w:rsidRPr="00FC4E2C" w:rsidRDefault="005627FB" w:rsidP="00FC4E2C">
            <w:pPr>
              <w:jc w:val="center"/>
              <w:rPr>
                <w:sz w:val="16"/>
                <w:szCs w:val="16"/>
                <w:lang w:val="en-US"/>
              </w:rPr>
            </w:pPr>
            <w:r w:rsidRPr="00FC4E2C">
              <w:rPr>
                <w:sz w:val="16"/>
                <w:szCs w:val="16"/>
                <w:lang w:val="en-US"/>
              </w:rPr>
              <w:t>0.4988</w:t>
            </w:r>
          </w:p>
        </w:tc>
        <w:tc>
          <w:tcPr>
            <w:tcW w:w="395" w:type="pct"/>
          </w:tcPr>
          <w:p w:rsidR="005627FB" w:rsidRPr="00FC4E2C" w:rsidRDefault="005627FB" w:rsidP="00FC4E2C">
            <w:pPr>
              <w:jc w:val="center"/>
              <w:rPr>
                <w:sz w:val="16"/>
                <w:szCs w:val="16"/>
                <w:lang w:val="en-US"/>
              </w:rPr>
            </w:pPr>
            <w:r w:rsidRPr="00FC4E2C">
              <w:rPr>
                <w:sz w:val="16"/>
                <w:szCs w:val="16"/>
                <w:lang w:val="en-US"/>
              </w:rPr>
              <w:t>0.6509</w:t>
            </w:r>
          </w:p>
        </w:tc>
        <w:tc>
          <w:tcPr>
            <w:tcW w:w="396" w:type="pct"/>
          </w:tcPr>
          <w:p w:rsidR="005627FB" w:rsidRPr="00FC4E2C" w:rsidRDefault="005627FB" w:rsidP="00FC4E2C">
            <w:pPr>
              <w:jc w:val="center"/>
              <w:rPr>
                <w:sz w:val="16"/>
                <w:szCs w:val="16"/>
                <w:lang w:val="en-US"/>
              </w:rPr>
            </w:pPr>
            <w:r w:rsidRPr="00FC4E2C">
              <w:rPr>
                <w:sz w:val="16"/>
                <w:szCs w:val="16"/>
                <w:lang w:val="en-US"/>
              </w:rPr>
              <w:t>0.2032</w:t>
            </w:r>
          </w:p>
        </w:tc>
        <w:tc>
          <w:tcPr>
            <w:tcW w:w="396" w:type="pct"/>
          </w:tcPr>
          <w:p w:rsidR="005627FB" w:rsidRPr="00FC4E2C" w:rsidRDefault="005627FB" w:rsidP="00FC4E2C">
            <w:pPr>
              <w:jc w:val="center"/>
              <w:rPr>
                <w:sz w:val="16"/>
                <w:szCs w:val="16"/>
                <w:lang w:val="en-US"/>
              </w:rPr>
            </w:pPr>
            <w:r w:rsidRPr="00FC4E2C">
              <w:rPr>
                <w:sz w:val="16"/>
                <w:szCs w:val="16"/>
                <w:lang w:val="en-US"/>
              </w:rPr>
              <w:t>0.4988</w:t>
            </w:r>
          </w:p>
        </w:tc>
        <w:tc>
          <w:tcPr>
            <w:tcW w:w="396" w:type="pct"/>
          </w:tcPr>
          <w:p w:rsidR="005627FB" w:rsidRPr="00FC4E2C" w:rsidRDefault="005627FB" w:rsidP="00FC4E2C">
            <w:pPr>
              <w:jc w:val="center"/>
              <w:rPr>
                <w:sz w:val="16"/>
                <w:szCs w:val="16"/>
                <w:lang w:val="en-US"/>
              </w:rPr>
            </w:pPr>
            <w:r w:rsidRPr="00FC4E2C">
              <w:rPr>
                <w:sz w:val="16"/>
                <w:szCs w:val="16"/>
                <w:lang w:val="en-US"/>
              </w:rPr>
              <w:t>0.5012</w:t>
            </w:r>
          </w:p>
        </w:tc>
        <w:tc>
          <w:tcPr>
            <w:tcW w:w="378" w:type="pct"/>
          </w:tcPr>
          <w:p w:rsidR="005627FB" w:rsidRPr="00FC4E2C" w:rsidRDefault="005627FB" w:rsidP="00FC4E2C">
            <w:pPr>
              <w:jc w:val="center"/>
              <w:rPr>
                <w:sz w:val="16"/>
                <w:szCs w:val="16"/>
                <w:lang w:val="en-US"/>
              </w:rPr>
            </w:pPr>
            <w:r w:rsidRPr="00FC4E2C">
              <w:rPr>
                <w:sz w:val="16"/>
                <w:szCs w:val="16"/>
                <w:lang w:val="en-US"/>
              </w:rPr>
              <w:t>0.6491</w:t>
            </w:r>
          </w:p>
        </w:tc>
        <w:tc>
          <w:tcPr>
            <w:tcW w:w="427" w:type="pct"/>
          </w:tcPr>
          <w:p w:rsidR="005627FB" w:rsidRPr="00FC4E2C" w:rsidRDefault="005627FB" w:rsidP="00FC4E2C">
            <w:pPr>
              <w:jc w:val="center"/>
              <w:rPr>
                <w:sz w:val="16"/>
                <w:szCs w:val="16"/>
                <w:lang w:val="en-US"/>
              </w:rPr>
            </w:pPr>
            <w:r w:rsidRPr="00FC4E2C">
              <w:rPr>
                <w:sz w:val="16"/>
                <w:szCs w:val="16"/>
                <w:lang w:val="en-US"/>
              </w:rPr>
              <w:t>0.1161</w:t>
            </w:r>
          </w:p>
        </w:tc>
        <w:tc>
          <w:tcPr>
            <w:tcW w:w="378" w:type="pct"/>
          </w:tcPr>
          <w:p w:rsidR="005627FB" w:rsidRPr="00FC4E2C" w:rsidRDefault="005627FB" w:rsidP="00FC4E2C">
            <w:pPr>
              <w:jc w:val="center"/>
              <w:rPr>
                <w:sz w:val="16"/>
                <w:szCs w:val="16"/>
                <w:lang w:val="en-US"/>
              </w:rPr>
            </w:pPr>
            <w:r w:rsidRPr="00FC4E2C">
              <w:rPr>
                <w:sz w:val="16"/>
                <w:szCs w:val="16"/>
                <w:lang w:val="en-US"/>
              </w:rPr>
              <w:t>0.3828</w:t>
            </w:r>
          </w:p>
        </w:tc>
        <w:tc>
          <w:tcPr>
            <w:tcW w:w="378" w:type="pct"/>
          </w:tcPr>
          <w:p w:rsidR="005627FB" w:rsidRPr="00FC4E2C" w:rsidRDefault="005627FB" w:rsidP="00FC4E2C">
            <w:pPr>
              <w:jc w:val="center"/>
              <w:rPr>
                <w:sz w:val="16"/>
                <w:szCs w:val="16"/>
                <w:lang w:val="en-US"/>
              </w:rPr>
            </w:pPr>
            <w:r w:rsidRPr="00FC4E2C">
              <w:rPr>
                <w:sz w:val="16"/>
                <w:szCs w:val="16"/>
                <w:lang w:val="en-US"/>
              </w:rPr>
              <w:t>0.3865</w:t>
            </w:r>
          </w:p>
        </w:tc>
        <w:tc>
          <w:tcPr>
            <w:tcW w:w="378" w:type="pct"/>
          </w:tcPr>
          <w:p w:rsidR="005627FB" w:rsidRPr="00FC4E2C" w:rsidRDefault="005627FB" w:rsidP="00FC4E2C">
            <w:pPr>
              <w:jc w:val="center"/>
              <w:rPr>
                <w:sz w:val="16"/>
                <w:szCs w:val="16"/>
                <w:lang w:val="en-US"/>
              </w:rPr>
            </w:pPr>
            <w:r w:rsidRPr="00FC4E2C">
              <w:rPr>
                <w:sz w:val="16"/>
                <w:szCs w:val="16"/>
                <w:lang w:val="en-US"/>
              </w:rPr>
              <w:t>0.4988</w:t>
            </w:r>
          </w:p>
        </w:tc>
        <w:tc>
          <w:tcPr>
            <w:tcW w:w="378" w:type="pct"/>
          </w:tcPr>
          <w:p w:rsidR="005627FB" w:rsidRPr="00FC4E2C" w:rsidRDefault="005627FB" w:rsidP="00FC4E2C">
            <w:pPr>
              <w:jc w:val="center"/>
              <w:rPr>
                <w:sz w:val="16"/>
                <w:szCs w:val="16"/>
                <w:lang w:val="en-US"/>
              </w:rPr>
            </w:pPr>
            <w:r w:rsidRPr="00FC4E2C">
              <w:rPr>
                <w:sz w:val="16"/>
                <w:szCs w:val="16"/>
                <w:lang w:val="en-US"/>
              </w:rPr>
              <w:t>0.06062</w:t>
            </w:r>
          </w:p>
        </w:tc>
      </w:tr>
      <w:tr w:rsidR="005627FB" w:rsidRPr="00FC4E2C" w:rsidTr="00FC4E2C">
        <w:tc>
          <w:tcPr>
            <w:tcW w:w="304" w:type="pct"/>
          </w:tcPr>
          <w:p w:rsidR="005627FB" w:rsidRPr="00FC4E2C" w:rsidRDefault="005627FB" w:rsidP="00FC4E2C">
            <w:pPr>
              <w:jc w:val="center"/>
              <w:rPr>
                <w:sz w:val="16"/>
                <w:szCs w:val="16"/>
                <w:lang w:val="en-US"/>
              </w:rPr>
            </w:pPr>
            <w:r w:rsidRPr="00FC4E2C">
              <w:rPr>
                <w:sz w:val="16"/>
                <w:szCs w:val="16"/>
                <w:lang w:val="en-US"/>
              </w:rPr>
              <w:t>0.10</w:t>
            </w:r>
          </w:p>
        </w:tc>
        <w:tc>
          <w:tcPr>
            <w:tcW w:w="401" w:type="pct"/>
          </w:tcPr>
          <w:p w:rsidR="005627FB" w:rsidRPr="00FC4E2C" w:rsidRDefault="005627FB" w:rsidP="00FC4E2C">
            <w:pPr>
              <w:jc w:val="center"/>
              <w:rPr>
                <w:sz w:val="16"/>
                <w:szCs w:val="16"/>
                <w:lang w:val="en-US"/>
              </w:rPr>
            </w:pPr>
            <w:r w:rsidRPr="00FC4E2C">
              <w:rPr>
                <w:sz w:val="16"/>
                <w:szCs w:val="16"/>
                <w:lang w:val="en-US"/>
              </w:rPr>
              <w:t>0.5050</w:t>
            </w:r>
          </w:p>
        </w:tc>
        <w:tc>
          <w:tcPr>
            <w:tcW w:w="395" w:type="pct"/>
          </w:tcPr>
          <w:p w:rsidR="005627FB" w:rsidRPr="00FC4E2C" w:rsidRDefault="005627FB" w:rsidP="00FC4E2C">
            <w:pPr>
              <w:jc w:val="center"/>
              <w:rPr>
                <w:sz w:val="16"/>
                <w:szCs w:val="16"/>
              </w:rPr>
            </w:pPr>
            <w:r w:rsidRPr="00FC4E2C">
              <w:rPr>
                <w:sz w:val="16"/>
                <w:szCs w:val="16"/>
                <w:lang w:val="en-US"/>
              </w:rPr>
              <w:t>0.4950</w:t>
            </w:r>
          </w:p>
        </w:tc>
        <w:tc>
          <w:tcPr>
            <w:tcW w:w="395" w:type="pct"/>
          </w:tcPr>
          <w:p w:rsidR="005627FB" w:rsidRPr="00FC4E2C" w:rsidRDefault="005627FB" w:rsidP="00FC4E2C">
            <w:pPr>
              <w:jc w:val="center"/>
              <w:rPr>
                <w:sz w:val="16"/>
                <w:szCs w:val="16"/>
                <w:lang w:val="en-US"/>
              </w:rPr>
            </w:pPr>
            <w:r w:rsidRPr="00FC4E2C">
              <w:rPr>
                <w:sz w:val="16"/>
                <w:szCs w:val="16"/>
                <w:lang w:val="en-US"/>
              </w:rPr>
              <w:t>0.6535</w:t>
            </w:r>
          </w:p>
        </w:tc>
        <w:tc>
          <w:tcPr>
            <w:tcW w:w="396" w:type="pct"/>
          </w:tcPr>
          <w:p w:rsidR="005627FB" w:rsidRPr="00FC4E2C" w:rsidRDefault="005627FB" w:rsidP="00FC4E2C">
            <w:pPr>
              <w:jc w:val="center"/>
              <w:rPr>
                <w:sz w:val="16"/>
                <w:szCs w:val="16"/>
                <w:lang w:val="en-US"/>
              </w:rPr>
            </w:pPr>
            <w:r w:rsidRPr="00FC4E2C">
              <w:rPr>
                <w:sz w:val="16"/>
                <w:szCs w:val="16"/>
                <w:lang w:val="en-US"/>
              </w:rPr>
              <w:t>0.1963</w:t>
            </w:r>
          </w:p>
        </w:tc>
        <w:tc>
          <w:tcPr>
            <w:tcW w:w="396" w:type="pct"/>
          </w:tcPr>
          <w:p w:rsidR="005627FB" w:rsidRPr="00FC4E2C" w:rsidRDefault="005627FB" w:rsidP="00FC4E2C">
            <w:pPr>
              <w:jc w:val="center"/>
              <w:rPr>
                <w:sz w:val="16"/>
                <w:szCs w:val="16"/>
                <w:lang w:val="en-US"/>
              </w:rPr>
            </w:pPr>
            <w:r w:rsidRPr="00FC4E2C">
              <w:rPr>
                <w:sz w:val="16"/>
                <w:szCs w:val="16"/>
                <w:lang w:val="en-US"/>
              </w:rPr>
              <w:t>0.4950</w:t>
            </w:r>
          </w:p>
        </w:tc>
        <w:tc>
          <w:tcPr>
            <w:tcW w:w="396" w:type="pct"/>
          </w:tcPr>
          <w:p w:rsidR="005627FB" w:rsidRPr="00FC4E2C" w:rsidRDefault="005627FB" w:rsidP="00FC4E2C">
            <w:pPr>
              <w:jc w:val="center"/>
              <w:rPr>
                <w:sz w:val="16"/>
                <w:szCs w:val="16"/>
              </w:rPr>
            </w:pPr>
            <w:r w:rsidRPr="00FC4E2C">
              <w:rPr>
                <w:sz w:val="16"/>
                <w:szCs w:val="16"/>
                <w:lang w:val="en-US"/>
              </w:rPr>
              <w:t>0.5050</w:t>
            </w:r>
          </w:p>
        </w:tc>
        <w:tc>
          <w:tcPr>
            <w:tcW w:w="378" w:type="pct"/>
          </w:tcPr>
          <w:p w:rsidR="005627FB" w:rsidRPr="00FC4E2C" w:rsidRDefault="005627FB" w:rsidP="00FC4E2C">
            <w:pPr>
              <w:jc w:val="center"/>
              <w:rPr>
                <w:sz w:val="16"/>
                <w:szCs w:val="16"/>
                <w:lang w:val="en-US"/>
              </w:rPr>
            </w:pPr>
            <w:r w:rsidRPr="00FC4E2C">
              <w:rPr>
                <w:sz w:val="16"/>
                <w:szCs w:val="16"/>
                <w:lang w:val="en-US"/>
              </w:rPr>
              <w:t>0.6465</w:t>
            </w:r>
          </w:p>
        </w:tc>
        <w:tc>
          <w:tcPr>
            <w:tcW w:w="427" w:type="pct"/>
          </w:tcPr>
          <w:p w:rsidR="005627FB" w:rsidRPr="00FC4E2C" w:rsidRDefault="005627FB" w:rsidP="00FC4E2C">
            <w:pPr>
              <w:jc w:val="center"/>
              <w:rPr>
                <w:sz w:val="16"/>
                <w:szCs w:val="16"/>
                <w:lang w:val="en-US"/>
              </w:rPr>
            </w:pPr>
            <w:r w:rsidRPr="00FC4E2C">
              <w:rPr>
                <w:sz w:val="16"/>
                <w:szCs w:val="16"/>
                <w:lang w:val="en-US"/>
              </w:rPr>
              <w:t>0.1105</w:t>
            </w:r>
          </w:p>
        </w:tc>
        <w:tc>
          <w:tcPr>
            <w:tcW w:w="378" w:type="pct"/>
          </w:tcPr>
          <w:p w:rsidR="005627FB" w:rsidRPr="00FC4E2C" w:rsidRDefault="005627FB" w:rsidP="00FC4E2C">
            <w:pPr>
              <w:jc w:val="center"/>
              <w:rPr>
                <w:sz w:val="16"/>
                <w:szCs w:val="16"/>
                <w:lang w:val="en-US"/>
              </w:rPr>
            </w:pPr>
            <w:r w:rsidRPr="00FC4E2C">
              <w:rPr>
                <w:sz w:val="16"/>
                <w:szCs w:val="16"/>
                <w:lang w:val="en-US"/>
              </w:rPr>
              <w:t>0.3775</w:t>
            </w:r>
          </w:p>
        </w:tc>
        <w:tc>
          <w:tcPr>
            <w:tcW w:w="378" w:type="pct"/>
          </w:tcPr>
          <w:p w:rsidR="005627FB" w:rsidRPr="00FC4E2C" w:rsidRDefault="005627FB" w:rsidP="00FC4E2C">
            <w:pPr>
              <w:jc w:val="center"/>
              <w:rPr>
                <w:sz w:val="16"/>
                <w:szCs w:val="16"/>
                <w:lang w:val="en-US"/>
              </w:rPr>
            </w:pPr>
            <w:r w:rsidRPr="00FC4E2C">
              <w:rPr>
                <w:sz w:val="16"/>
                <w:szCs w:val="16"/>
                <w:lang w:val="en-US"/>
              </w:rPr>
              <w:t>0.3918</w:t>
            </w:r>
          </w:p>
        </w:tc>
        <w:tc>
          <w:tcPr>
            <w:tcW w:w="378" w:type="pct"/>
          </w:tcPr>
          <w:p w:rsidR="005627FB" w:rsidRPr="00FC4E2C" w:rsidRDefault="005627FB" w:rsidP="00FC4E2C">
            <w:pPr>
              <w:jc w:val="center"/>
              <w:rPr>
                <w:sz w:val="16"/>
                <w:szCs w:val="16"/>
                <w:lang w:val="en-US"/>
              </w:rPr>
            </w:pPr>
            <w:r w:rsidRPr="00FC4E2C">
              <w:rPr>
                <w:sz w:val="16"/>
                <w:szCs w:val="16"/>
                <w:lang w:val="en-US"/>
              </w:rPr>
              <w:t>0.4950</w:t>
            </w:r>
          </w:p>
        </w:tc>
        <w:tc>
          <w:tcPr>
            <w:tcW w:w="378" w:type="pct"/>
          </w:tcPr>
          <w:p w:rsidR="005627FB" w:rsidRPr="00FC4E2C" w:rsidRDefault="005627FB" w:rsidP="00FC4E2C">
            <w:pPr>
              <w:jc w:val="center"/>
              <w:rPr>
                <w:sz w:val="16"/>
                <w:szCs w:val="16"/>
              </w:rPr>
            </w:pPr>
            <w:r w:rsidRPr="00FC4E2C">
              <w:rPr>
                <w:sz w:val="16"/>
                <w:szCs w:val="16"/>
                <w:lang w:val="en-US"/>
              </w:rPr>
              <w:t>0.05674</w:t>
            </w:r>
          </w:p>
        </w:tc>
      </w:tr>
      <w:tr w:rsidR="005627FB" w:rsidRPr="00FC4E2C" w:rsidTr="00FC4E2C">
        <w:tc>
          <w:tcPr>
            <w:tcW w:w="304" w:type="pct"/>
          </w:tcPr>
          <w:p w:rsidR="005627FB" w:rsidRPr="00FC4E2C" w:rsidRDefault="005627FB" w:rsidP="00FC4E2C">
            <w:pPr>
              <w:jc w:val="center"/>
              <w:rPr>
                <w:sz w:val="16"/>
                <w:szCs w:val="16"/>
                <w:lang w:val="en-US"/>
              </w:rPr>
            </w:pPr>
            <w:r w:rsidRPr="00FC4E2C">
              <w:rPr>
                <w:sz w:val="16"/>
                <w:szCs w:val="16"/>
                <w:lang w:val="en-US"/>
              </w:rPr>
              <w:t>0.15</w:t>
            </w:r>
          </w:p>
        </w:tc>
        <w:tc>
          <w:tcPr>
            <w:tcW w:w="401" w:type="pct"/>
          </w:tcPr>
          <w:p w:rsidR="005627FB" w:rsidRPr="00FC4E2C" w:rsidRDefault="005627FB" w:rsidP="00FC4E2C">
            <w:pPr>
              <w:jc w:val="center"/>
              <w:rPr>
                <w:sz w:val="16"/>
                <w:szCs w:val="16"/>
                <w:lang w:val="en-US"/>
              </w:rPr>
            </w:pPr>
            <w:r w:rsidRPr="00FC4E2C">
              <w:rPr>
                <w:sz w:val="16"/>
                <w:szCs w:val="16"/>
                <w:lang w:val="en-US"/>
              </w:rPr>
              <w:t>0.5112</w:t>
            </w:r>
          </w:p>
        </w:tc>
        <w:tc>
          <w:tcPr>
            <w:tcW w:w="395" w:type="pct"/>
          </w:tcPr>
          <w:p w:rsidR="005627FB" w:rsidRPr="00FC4E2C" w:rsidRDefault="005627FB" w:rsidP="00FC4E2C">
            <w:pPr>
              <w:jc w:val="center"/>
              <w:rPr>
                <w:sz w:val="16"/>
                <w:szCs w:val="16"/>
              </w:rPr>
            </w:pPr>
            <w:r w:rsidRPr="00FC4E2C">
              <w:rPr>
                <w:sz w:val="16"/>
                <w:szCs w:val="16"/>
                <w:lang w:val="en-US"/>
              </w:rPr>
              <w:t>0.4888</w:t>
            </w:r>
          </w:p>
        </w:tc>
        <w:tc>
          <w:tcPr>
            <w:tcW w:w="395" w:type="pct"/>
          </w:tcPr>
          <w:p w:rsidR="005627FB" w:rsidRPr="00FC4E2C" w:rsidRDefault="005627FB" w:rsidP="00FC4E2C">
            <w:pPr>
              <w:jc w:val="center"/>
              <w:rPr>
                <w:sz w:val="16"/>
                <w:szCs w:val="16"/>
                <w:lang w:val="en-US"/>
              </w:rPr>
            </w:pPr>
            <w:r w:rsidRPr="00FC4E2C">
              <w:rPr>
                <w:sz w:val="16"/>
                <w:szCs w:val="16"/>
                <w:lang w:val="en-US"/>
              </w:rPr>
              <w:t>0.6579</w:t>
            </w:r>
          </w:p>
        </w:tc>
        <w:tc>
          <w:tcPr>
            <w:tcW w:w="396" w:type="pct"/>
          </w:tcPr>
          <w:p w:rsidR="005627FB" w:rsidRPr="00FC4E2C" w:rsidRDefault="005627FB" w:rsidP="00FC4E2C">
            <w:pPr>
              <w:jc w:val="center"/>
              <w:rPr>
                <w:sz w:val="16"/>
                <w:szCs w:val="16"/>
                <w:lang w:val="en-US"/>
              </w:rPr>
            </w:pPr>
            <w:r w:rsidRPr="00FC4E2C">
              <w:rPr>
                <w:sz w:val="16"/>
                <w:szCs w:val="16"/>
                <w:lang w:val="en-US"/>
              </w:rPr>
              <w:t>0.1868</w:t>
            </w:r>
          </w:p>
        </w:tc>
        <w:tc>
          <w:tcPr>
            <w:tcW w:w="396" w:type="pct"/>
          </w:tcPr>
          <w:p w:rsidR="005627FB" w:rsidRPr="00FC4E2C" w:rsidRDefault="005627FB" w:rsidP="00FC4E2C">
            <w:pPr>
              <w:jc w:val="center"/>
              <w:rPr>
                <w:sz w:val="16"/>
                <w:szCs w:val="16"/>
                <w:lang w:val="en-US"/>
              </w:rPr>
            </w:pPr>
            <w:r w:rsidRPr="00FC4E2C">
              <w:rPr>
                <w:sz w:val="16"/>
                <w:szCs w:val="16"/>
                <w:lang w:val="en-US"/>
              </w:rPr>
              <w:t>0.4888</w:t>
            </w:r>
          </w:p>
        </w:tc>
        <w:tc>
          <w:tcPr>
            <w:tcW w:w="396" w:type="pct"/>
          </w:tcPr>
          <w:p w:rsidR="005627FB" w:rsidRPr="00FC4E2C" w:rsidRDefault="005627FB" w:rsidP="00FC4E2C">
            <w:pPr>
              <w:jc w:val="center"/>
              <w:rPr>
                <w:sz w:val="16"/>
                <w:szCs w:val="16"/>
              </w:rPr>
            </w:pPr>
            <w:r w:rsidRPr="00FC4E2C">
              <w:rPr>
                <w:sz w:val="16"/>
                <w:szCs w:val="16"/>
                <w:lang w:val="en-US"/>
              </w:rPr>
              <w:t>0.5112</w:t>
            </w:r>
          </w:p>
        </w:tc>
        <w:tc>
          <w:tcPr>
            <w:tcW w:w="378" w:type="pct"/>
          </w:tcPr>
          <w:p w:rsidR="005627FB" w:rsidRPr="00FC4E2C" w:rsidRDefault="005627FB" w:rsidP="00FC4E2C">
            <w:pPr>
              <w:jc w:val="center"/>
              <w:rPr>
                <w:sz w:val="16"/>
                <w:szCs w:val="16"/>
                <w:lang w:val="en-US"/>
              </w:rPr>
            </w:pPr>
            <w:r w:rsidRPr="00FC4E2C">
              <w:rPr>
                <w:sz w:val="16"/>
                <w:szCs w:val="16"/>
                <w:lang w:val="en-US"/>
              </w:rPr>
              <w:t>0.6421</w:t>
            </w:r>
          </w:p>
        </w:tc>
        <w:tc>
          <w:tcPr>
            <w:tcW w:w="427" w:type="pct"/>
          </w:tcPr>
          <w:p w:rsidR="005627FB" w:rsidRPr="00FC4E2C" w:rsidRDefault="005627FB" w:rsidP="00FC4E2C">
            <w:pPr>
              <w:jc w:val="center"/>
              <w:rPr>
                <w:sz w:val="16"/>
                <w:szCs w:val="16"/>
                <w:lang w:val="en-US"/>
              </w:rPr>
            </w:pPr>
            <w:r w:rsidRPr="00FC4E2C">
              <w:rPr>
                <w:sz w:val="16"/>
                <w:szCs w:val="16"/>
                <w:lang w:val="en-US"/>
              </w:rPr>
              <w:t>0.1032</w:t>
            </w:r>
          </w:p>
        </w:tc>
        <w:tc>
          <w:tcPr>
            <w:tcW w:w="378" w:type="pct"/>
          </w:tcPr>
          <w:p w:rsidR="005627FB" w:rsidRPr="00FC4E2C" w:rsidRDefault="005627FB" w:rsidP="00FC4E2C">
            <w:pPr>
              <w:jc w:val="center"/>
              <w:rPr>
                <w:sz w:val="16"/>
                <w:szCs w:val="16"/>
                <w:lang w:val="en-US"/>
              </w:rPr>
            </w:pPr>
            <w:r w:rsidRPr="00FC4E2C">
              <w:rPr>
                <w:sz w:val="16"/>
                <w:szCs w:val="16"/>
                <w:lang w:val="en-US"/>
              </w:rPr>
              <w:t>0.3685</w:t>
            </w:r>
          </w:p>
        </w:tc>
        <w:tc>
          <w:tcPr>
            <w:tcW w:w="378" w:type="pct"/>
          </w:tcPr>
          <w:p w:rsidR="005627FB" w:rsidRPr="00FC4E2C" w:rsidRDefault="005627FB" w:rsidP="00FC4E2C">
            <w:pPr>
              <w:jc w:val="center"/>
              <w:rPr>
                <w:sz w:val="16"/>
                <w:szCs w:val="16"/>
                <w:lang w:val="en-US"/>
              </w:rPr>
            </w:pPr>
            <w:r w:rsidRPr="00FC4E2C">
              <w:rPr>
                <w:sz w:val="16"/>
                <w:szCs w:val="16"/>
                <w:lang w:val="en-US"/>
              </w:rPr>
              <w:t>0.4008</w:t>
            </w:r>
          </w:p>
        </w:tc>
        <w:tc>
          <w:tcPr>
            <w:tcW w:w="378" w:type="pct"/>
          </w:tcPr>
          <w:p w:rsidR="005627FB" w:rsidRPr="00FC4E2C" w:rsidRDefault="005627FB" w:rsidP="00FC4E2C">
            <w:pPr>
              <w:jc w:val="center"/>
              <w:rPr>
                <w:sz w:val="16"/>
                <w:szCs w:val="16"/>
              </w:rPr>
            </w:pPr>
            <w:r w:rsidRPr="00FC4E2C">
              <w:rPr>
                <w:sz w:val="16"/>
                <w:szCs w:val="16"/>
                <w:lang w:val="en-US"/>
              </w:rPr>
              <w:t>0.4888</w:t>
            </w:r>
          </w:p>
        </w:tc>
        <w:tc>
          <w:tcPr>
            <w:tcW w:w="378" w:type="pct"/>
          </w:tcPr>
          <w:p w:rsidR="005627FB" w:rsidRPr="00FC4E2C" w:rsidRDefault="005627FB" w:rsidP="00FC4E2C">
            <w:pPr>
              <w:jc w:val="center"/>
              <w:rPr>
                <w:sz w:val="16"/>
                <w:szCs w:val="16"/>
              </w:rPr>
            </w:pPr>
            <w:r w:rsidRPr="00FC4E2C">
              <w:rPr>
                <w:sz w:val="16"/>
                <w:szCs w:val="16"/>
                <w:lang w:val="en-US"/>
              </w:rPr>
              <w:t>0.05180</w:t>
            </w:r>
          </w:p>
        </w:tc>
      </w:tr>
      <w:tr w:rsidR="005627FB" w:rsidRPr="00FC4E2C" w:rsidTr="00FC4E2C">
        <w:tc>
          <w:tcPr>
            <w:tcW w:w="304" w:type="pct"/>
          </w:tcPr>
          <w:p w:rsidR="005627FB" w:rsidRPr="00FC4E2C" w:rsidRDefault="005627FB" w:rsidP="00FC4E2C">
            <w:pPr>
              <w:jc w:val="center"/>
              <w:rPr>
                <w:sz w:val="16"/>
                <w:szCs w:val="16"/>
                <w:lang w:val="en-US"/>
              </w:rPr>
            </w:pPr>
            <w:r w:rsidRPr="00FC4E2C">
              <w:rPr>
                <w:sz w:val="16"/>
                <w:szCs w:val="16"/>
                <w:lang w:val="en-US"/>
              </w:rPr>
              <w:t>0.20</w:t>
            </w:r>
          </w:p>
        </w:tc>
        <w:tc>
          <w:tcPr>
            <w:tcW w:w="401" w:type="pct"/>
          </w:tcPr>
          <w:p w:rsidR="005627FB" w:rsidRPr="00FC4E2C" w:rsidRDefault="005627FB" w:rsidP="00FC4E2C">
            <w:pPr>
              <w:jc w:val="center"/>
              <w:rPr>
                <w:sz w:val="16"/>
                <w:szCs w:val="16"/>
              </w:rPr>
            </w:pPr>
            <w:r w:rsidRPr="00FC4E2C">
              <w:rPr>
                <w:sz w:val="16"/>
                <w:szCs w:val="16"/>
                <w:lang w:val="en-US"/>
              </w:rPr>
              <w:t>0.5200</w:t>
            </w:r>
          </w:p>
        </w:tc>
        <w:tc>
          <w:tcPr>
            <w:tcW w:w="395" w:type="pct"/>
          </w:tcPr>
          <w:p w:rsidR="005627FB" w:rsidRPr="00FC4E2C" w:rsidRDefault="005627FB" w:rsidP="00FC4E2C">
            <w:pPr>
              <w:jc w:val="center"/>
              <w:rPr>
                <w:sz w:val="16"/>
                <w:szCs w:val="16"/>
              </w:rPr>
            </w:pPr>
            <w:r w:rsidRPr="00FC4E2C">
              <w:rPr>
                <w:sz w:val="16"/>
                <w:szCs w:val="16"/>
                <w:lang w:val="en-US"/>
              </w:rPr>
              <w:t>0.4800</w:t>
            </w:r>
          </w:p>
        </w:tc>
        <w:tc>
          <w:tcPr>
            <w:tcW w:w="395" w:type="pct"/>
          </w:tcPr>
          <w:p w:rsidR="005627FB" w:rsidRPr="00FC4E2C" w:rsidRDefault="005627FB" w:rsidP="00FC4E2C">
            <w:pPr>
              <w:jc w:val="center"/>
              <w:rPr>
                <w:sz w:val="16"/>
                <w:szCs w:val="16"/>
                <w:lang w:val="en-US"/>
              </w:rPr>
            </w:pPr>
            <w:r w:rsidRPr="00FC4E2C">
              <w:rPr>
                <w:sz w:val="16"/>
                <w:szCs w:val="16"/>
                <w:lang w:val="en-US"/>
              </w:rPr>
              <w:t>0.6640</w:t>
            </w:r>
          </w:p>
        </w:tc>
        <w:tc>
          <w:tcPr>
            <w:tcW w:w="396" w:type="pct"/>
          </w:tcPr>
          <w:p w:rsidR="005627FB" w:rsidRPr="00FC4E2C" w:rsidRDefault="005627FB" w:rsidP="00FC4E2C">
            <w:pPr>
              <w:jc w:val="center"/>
              <w:rPr>
                <w:sz w:val="16"/>
                <w:szCs w:val="16"/>
                <w:lang w:val="en-US"/>
              </w:rPr>
            </w:pPr>
            <w:r w:rsidRPr="00FC4E2C">
              <w:rPr>
                <w:sz w:val="16"/>
                <w:szCs w:val="16"/>
                <w:lang w:val="en-US"/>
              </w:rPr>
              <w:t>0.1754</w:t>
            </w:r>
          </w:p>
        </w:tc>
        <w:tc>
          <w:tcPr>
            <w:tcW w:w="396" w:type="pct"/>
          </w:tcPr>
          <w:p w:rsidR="005627FB" w:rsidRPr="00FC4E2C" w:rsidRDefault="005627FB" w:rsidP="00FC4E2C">
            <w:pPr>
              <w:jc w:val="center"/>
              <w:rPr>
                <w:sz w:val="16"/>
                <w:szCs w:val="16"/>
                <w:lang w:val="en-US"/>
              </w:rPr>
            </w:pPr>
            <w:r w:rsidRPr="00FC4E2C">
              <w:rPr>
                <w:sz w:val="16"/>
                <w:szCs w:val="16"/>
                <w:lang w:val="en-US"/>
              </w:rPr>
              <w:t>0.4800</w:t>
            </w:r>
          </w:p>
        </w:tc>
        <w:tc>
          <w:tcPr>
            <w:tcW w:w="396" w:type="pct"/>
          </w:tcPr>
          <w:p w:rsidR="005627FB" w:rsidRPr="00FC4E2C" w:rsidRDefault="005627FB" w:rsidP="00FC4E2C">
            <w:pPr>
              <w:jc w:val="center"/>
              <w:rPr>
                <w:sz w:val="16"/>
                <w:szCs w:val="16"/>
              </w:rPr>
            </w:pPr>
            <w:r w:rsidRPr="00FC4E2C">
              <w:rPr>
                <w:sz w:val="16"/>
                <w:szCs w:val="16"/>
                <w:lang w:val="en-US"/>
              </w:rPr>
              <w:t>0.5200</w:t>
            </w:r>
          </w:p>
        </w:tc>
        <w:tc>
          <w:tcPr>
            <w:tcW w:w="378" w:type="pct"/>
          </w:tcPr>
          <w:p w:rsidR="005627FB" w:rsidRPr="00FC4E2C" w:rsidRDefault="005627FB" w:rsidP="00FC4E2C">
            <w:pPr>
              <w:jc w:val="center"/>
              <w:rPr>
                <w:sz w:val="16"/>
                <w:szCs w:val="16"/>
                <w:lang w:val="en-US"/>
              </w:rPr>
            </w:pPr>
            <w:r w:rsidRPr="00FC4E2C">
              <w:rPr>
                <w:sz w:val="16"/>
                <w:szCs w:val="16"/>
                <w:lang w:val="en-US"/>
              </w:rPr>
              <w:t>0.6360</w:t>
            </w:r>
          </w:p>
        </w:tc>
        <w:tc>
          <w:tcPr>
            <w:tcW w:w="427" w:type="pct"/>
          </w:tcPr>
          <w:p w:rsidR="005627FB" w:rsidRPr="00FC4E2C" w:rsidRDefault="005627FB" w:rsidP="00FC4E2C">
            <w:pPr>
              <w:jc w:val="center"/>
              <w:rPr>
                <w:sz w:val="16"/>
                <w:szCs w:val="16"/>
                <w:lang w:val="en-US"/>
              </w:rPr>
            </w:pPr>
            <w:r w:rsidRPr="00FC4E2C">
              <w:rPr>
                <w:sz w:val="16"/>
                <w:szCs w:val="16"/>
                <w:lang w:val="en-US"/>
              </w:rPr>
              <w:t>0.0948</w:t>
            </w:r>
          </w:p>
        </w:tc>
        <w:tc>
          <w:tcPr>
            <w:tcW w:w="378" w:type="pct"/>
          </w:tcPr>
          <w:p w:rsidR="005627FB" w:rsidRPr="00FC4E2C" w:rsidRDefault="005627FB" w:rsidP="00FC4E2C">
            <w:pPr>
              <w:jc w:val="center"/>
              <w:rPr>
                <w:sz w:val="16"/>
                <w:szCs w:val="16"/>
                <w:lang w:val="en-US"/>
              </w:rPr>
            </w:pPr>
            <w:r w:rsidRPr="00FC4E2C">
              <w:rPr>
                <w:sz w:val="16"/>
                <w:szCs w:val="16"/>
                <w:lang w:val="en-US"/>
              </w:rPr>
              <w:t>0.3561</w:t>
            </w:r>
          </w:p>
        </w:tc>
        <w:tc>
          <w:tcPr>
            <w:tcW w:w="378" w:type="pct"/>
          </w:tcPr>
          <w:p w:rsidR="005627FB" w:rsidRPr="00FC4E2C" w:rsidRDefault="005627FB" w:rsidP="00FC4E2C">
            <w:pPr>
              <w:jc w:val="center"/>
              <w:rPr>
                <w:sz w:val="16"/>
                <w:szCs w:val="16"/>
                <w:lang w:val="en-US"/>
              </w:rPr>
            </w:pPr>
            <w:r w:rsidRPr="00FC4E2C">
              <w:rPr>
                <w:sz w:val="16"/>
                <w:szCs w:val="16"/>
                <w:lang w:val="en-US"/>
              </w:rPr>
              <w:t>0.4132</w:t>
            </w:r>
          </w:p>
        </w:tc>
        <w:tc>
          <w:tcPr>
            <w:tcW w:w="378" w:type="pct"/>
          </w:tcPr>
          <w:p w:rsidR="005627FB" w:rsidRPr="00FC4E2C" w:rsidRDefault="005627FB" w:rsidP="00FC4E2C">
            <w:pPr>
              <w:jc w:val="center"/>
              <w:rPr>
                <w:sz w:val="16"/>
                <w:szCs w:val="16"/>
              </w:rPr>
            </w:pPr>
            <w:r w:rsidRPr="00FC4E2C">
              <w:rPr>
                <w:sz w:val="16"/>
                <w:szCs w:val="16"/>
                <w:lang w:val="en-US"/>
              </w:rPr>
              <w:t>0.4800</w:t>
            </w:r>
          </w:p>
        </w:tc>
        <w:tc>
          <w:tcPr>
            <w:tcW w:w="378" w:type="pct"/>
          </w:tcPr>
          <w:p w:rsidR="005627FB" w:rsidRPr="00FC4E2C" w:rsidRDefault="005627FB" w:rsidP="00FC4E2C">
            <w:pPr>
              <w:jc w:val="center"/>
              <w:rPr>
                <w:sz w:val="16"/>
                <w:szCs w:val="16"/>
              </w:rPr>
            </w:pPr>
            <w:r w:rsidRPr="00FC4E2C">
              <w:rPr>
                <w:sz w:val="16"/>
                <w:szCs w:val="16"/>
                <w:lang w:val="en-US"/>
              </w:rPr>
              <w:t>0.04630</w:t>
            </w:r>
          </w:p>
        </w:tc>
      </w:tr>
      <w:tr w:rsidR="005627FB" w:rsidRPr="00FC4E2C" w:rsidTr="00FC4E2C">
        <w:tc>
          <w:tcPr>
            <w:tcW w:w="304" w:type="pct"/>
          </w:tcPr>
          <w:p w:rsidR="005627FB" w:rsidRPr="00FC4E2C" w:rsidRDefault="005627FB" w:rsidP="00FC4E2C">
            <w:pPr>
              <w:jc w:val="center"/>
              <w:rPr>
                <w:sz w:val="16"/>
                <w:szCs w:val="16"/>
                <w:lang w:val="en-US"/>
              </w:rPr>
            </w:pPr>
            <w:r w:rsidRPr="00FC4E2C">
              <w:rPr>
                <w:sz w:val="16"/>
                <w:szCs w:val="16"/>
                <w:lang w:val="en-US"/>
              </w:rPr>
              <w:t>0.25</w:t>
            </w:r>
          </w:p>
        </w:tc>
        <w:tc>
          <w:tcPr>
            <w:tcW w:w="401" w:type="pct"/>
          </w:tcPr>
          <w:p w:rsidR="005627FB" w:rsidRPr="00FC4E2C" w:rsidRDefault="005627FB" w:rsidP="00FC4E2C">
            <w:pPr>
              <w:jc w:val="center"/>
              <w:rPr>
                <w:sz w:val="16"/>
                <w:szCs w:val="16"/>
                <w:lang w:val="en-US"/>
              </w:rPr>
            </w:pPr>
            <w:r w:rsidRPr="00FC4E2C">
              <w:rPr>
                <w:sz w:val="16"/>
                <w:szCs w:val="16"/>
                <w:lang w:val="en-US"/>
              </w:rPr>
              <w:t>0.5312</w:t>
            </w:r>
          </w:p>
        </w:tc>
        <w:tc>
          <w:tcPr>
            <w:tcW w:w="395" w:type="pct"/>
          </w:tcPr>
          <w:p w:rsidR="005627FB" w:rsidRPr="00FC4E2C" w:rsidRDefault="005627FB" w:rsidP="00FC4E2C">
            <w:pPr>
              <w:jc w:val="center"/>
              <w:rPr>
                <w:sz w:val="16"/>
                <w:szCs w:val="16"/>
              </w:rPr>
            </w:pPr>
            <w:r w:rsidRPr="00FC4E2C">
              <w:rPr>
                <w:sz w:val="16"/>
                <w:szCs w:val="16"/>
                <w:lang w:val="en-US"/>
              </w:rPr>
              <w:t>0.4688</w:t>
            </w:r>
          </w:p>
        </w:tc>
        <w:tc>
          <w:tcPr>
            <w:tcW w:w="395" w:type="pct"/>
          </w:tcPr>
          <w:p w:rsidR="005627FB" w:rsidRPr="00FC4E2C" w:rsidRDefault="005627FB" w:rsidP="00FC4E2C">
            <w:pPr>
              <w:jc w:val="center"/>
              <w:rPr>
                <w:sz w:val="16"/>
                <w:szCs w:val="16"/>
                <w:lang w:val="en-US"/>
              </w:rPr>
            </w:pPr>
            <w:r w:rsidRPr="00FC4E2C">
              <w:rPr>
                <w:sz w:val="16"/>
                <w:szCs w:val="16"/>
                <w:lang w:val="en-US"/>
              </w:rPr>
              <w:t>0.6719</w:t>
            </w:r>
          </w:p>
        </w:tc>
        <w:tc>
          <w:tcPr>
            <w:tcW w:w="396" w:type="pct"/>
          </w:tcPr>
          <w:p w:rsidR="005627FB" w:rsidRPr="00FC4E2C" w:rsidRDefault="005627FB" w:rsidP="00FC4E2C">
            <w:pPr>
              <w:jc w:val="center"/>
              <w:rPr>
                <w:sz w:val="16"/>
                <w:szCs w:val="16"/>
                <w:lang w:val="en-US"/>
              </w:rPr>
            </w:pPr>
            <w:r w:rsidRPr="00FC4E2C">
              <w:rPr>
                <w:sz w:val="16"/>
                <w:szCs w:val="16"/>
                <w:lang w:val="en-US"/>
              </w:rPr>
              <w:t>0.1626</w:t>
            </w:r>
          </w:p>
        </w:tc>
        <w:tc>
          <w:tcPr>
            <w:tcW w:w="396" w:type="pct"/>
          </w:tcPr>
          <w:p w:rsidR="005627FB" w:rsidRPr="00FC4E2C" w:rsidRDefault="005627FB" w:rsidP="00FC4E2C">
            <w:pPr>
              <w:jc w:val="center"/>
              <w:rPr>
                <w:sz w:val="16"/>
                <w:szCs w:val="16"/>
                <w:lang w:val="en-US"/>
              </w:rPr>
            </w:pPr>
            <w:r w:rsidRPr="00FC4E2C">
              <w:rPr>
                <w:sz w:val="16"/>
                <w:szCs w:val="16"/>
                <w:lang w:val="en-US"/>
              </w:rPr>
              <w:t>0.4688</w:t>
            </w:r>
          </w:p>
        </w:tc>
        <w:tc>
          <w:tcPr>
            <w:tcW w:w="396" w:type="pct"/>
          </w:tcPr>
          <w:p w:rsidR="005627FB" w:rsidRPr="00FC4E2C" w:rsidRDefault="005627FB" w:rsidP="00FC4E2C">
            <w:pPr>
              <w:jc w:val="center"/>
              <w:rPr>
                <w:sz w:val="16"/>
                <w:szCs w:val="16"/>
              </w:rPr>
            </w:pPr>
            <w:r w:rsidRPr="00FC4E2C">
              <w:rPr>
                <w:sz w:val="16"/>
                <w:szCs w:val="16"/>
                <w:lang w:val="en-US"/>
              </w:rPr>
              <w:t>0.5312</w:t>
            </w:r>
          </w:p>
        </w:tc>
        <w:tc>
          <w:tcPr>
            <w:tcW w:w="378" w:type="pct"/>
          </w:tcPr>
          <w:p w:rsidR="005627FB" w:rsidRPr="00FC4E2C" w:rsidRDefault="005627FB" w:rsidP="00FC4E2C">
            <w:pPr>
              <w:jc w:val="center"/>
              <w:rPr>
                <w:sz w:val="16"/>
                <w:szCs w:val="16"/>
                <w:lang w:val="en-US"/>
              </w:rPr>
            </w:pPr>
            <w:r w:rsidRPr="00FC4E2C">
              <w:rPr>
                <w:sz w:val="16"/>
                <w:szCs w:val="16"/>
                <w:lang w:val="en-US"/>
              </w:rPr>
              <w:t>0.6281</w:t>
            </w:r>
          </w:p>
        </w:tc>
        <w:tc>
          <w:tcPr>
            <w:tcW w:w="427" w:type="pct"/>
          </w:tcPr>
          <w:p w:rsidR="005627FB" w:rsidRPr="00FC4E2C" w:rsidRDefault="005627FB" w:rsidP="00FC4E2C">
            <w:pPr>
              <w:jc w:val="center"/>
              <w:rPr>
                <w:sz w:val="16"/>
                <w:szCs w:val="16"/>
                <w:lang w:val="en-US"/>
              </w:rPr>
            </w:pPr>
            <w:r w:rsidRPr="00FC4E2C">
              <w:rPr>
                <w:sz w:val="16"/>
                <w:szCs w:val="16"/>
                <w:lang w:val="en-US"/>
              </w:rPr>
              <w:t>0.0857</w:t>
            </w:r>
          </w:p>
        </w:tc>
        <w:tc>
          <w:tcPr>
            <w:tcW w:w="378" w:type="pct"/>
          </w:tcPr>
          <w:p w:rsidR="005627FB" w:rsidRPr="00FC4E2C" w:rsidRDefault="005627FB" w:rsidP="00FC4E2C">
            <w:pPr>
              <w:jc w:val="center"/>
              <w:rPr>
                <w:sz w:val="16"/>
                <w:szCs w:val="16"/>
                <w:lang w:val="en-US"/>
              </w:rPr>
            </w:pPr>
            <w:r w:rsidRPr="00FC4E2C">
              <w:rPr>
                <w:sz w:val="16"/>
                <w:szCs w:val="16"/>
                <w:lang w:val="en-US"/>
              </w:rPr>
              <w:t>0.3400</w:t>
            </w:r>
          </w:p>
        </w:tc>
        <w:tc>
          <w:tcPr>
            <w:tcW w:w="378" w:type="pct"/>
          </w:tcPr>
          <w:p w:rsidR="005627FB" w:rsidRPr="00FC4E2C" w:rsidRDefault="005627FB" w:rsidP="00FC4E2C">
            <w:pPr>
              <w:jc w:val="center"/>
              <w:rPr>
                <w:sz w:val="16"/>
                <w:szCs w:val="16"/>
                <w:lang w:val="en-US"/>
              </w:rPr>
            </w:pPr>
            <w:r w:rsidRPr="00FC4E2C">
              <w:rPr>
                <w:sz w:val="16"/>
                <w:szCs w:val="16"/>
                <w:lang w:val="en-US"/>
              </w:rPr>
              <w:t>0.4293</w:t>
            </w:r>
          </w:p>
        </w:tc>
        <w:tc>
          <w:tcPr>
            <w:tcW w:w="378" w:type="pct"/>
          </w:tcPr>
          <w:p w:rsidR="005627FB" w:rsidRPr="00FC4E2C" w:rsidRDefault="005627FB" w:rsidP="00FC4E2C">
            <w:pPr>
              <w:jc w:val="center"/>
              <w:rPr>
                <w:sz w:val="16"/>
                <w:szCs w:val="16"/>
              </w:rPr>
            </w:pPr>
            <w:r w:rsidRPr="00FC4E2C">
              <w:rPr>
                <w:sz w:val="16"/>
                <w:szCs w:val="16"/>
                <w:lang w:val="en-US"/>
              </w:rPr>
              <w:t>0.4688</w:t>
            </w:r>
          </w:p>
        </w:tc>
        <w:tc>
          <w:tcPr>
            <w:tcW w:w="378" w:type="pct"/>
          </w:tcPr>
          <w:p w:rsidR="005627FB" w:rsidRPr="00FC4E2C" w:rsidRDefault="005627FB" w:rsidP="00FC4E2C">
            <w:pPr>
              <w:jc w:val="center"/>
              <w:rPr>
                <w:sz w:val="16"/>
                <w:szCs w:val="16"/>
              </w:rPr>
            </w:pPr>
            <w:r w:rsidRPr="00FC4E2C">
              <w:rPr>
                <w:sz w:val="16"/>
                <w:szCs w:val="16"/>
                <w:lang w:val="en-US"/>
              </w:rPr>
              <w:t>0.04059</w:t>
            </w:r>
          </w:p>
        </w:tc>
      </w:tr>
      <w:tr w:rsidR="005627FB" w:rsidRPr="00FC4E2C" w:rsidTr="00FC4E2C">
        <w:tc>
          <w:tcPr>
            <w:tcW w:w="304" w:type="pct"/>
          </w:tcPr>
          <w:p w:rsidR="005627FB" w:rsidRPr="00FC4E2C" w:rsidRDefault="005627FB" w:rsidP="00FC4E2C">
            <w:pPr>
              <w:jc w:val="center"/>
              <w:rPr>
                <w:sz w:val="16"/>
                <w:szCs w:val="16"/>
                <w:lang w:val="en-US"/>
              </w:rPr>
            </w:pPr>
            <w:r w:rsidRPr="00FC4E2C">
              <w:rPr>
                <w:sz w:val="16"/>
                <w:szCs w:val="16"/>
                <w:lang w:val="en-US"/>
              </w:rPr>
              <w:t>0.30</w:t>
            </w:r>
          </w:p>
        </w:tc>
        <w:tc>
          <w:tcPr>
            <w:tcW w:w="401" w:type="pct"/>
          </w:tcPr>
          <w:p w:rsidR="005627FB" w:rsidRPr="00FC4E2C" w:rsidRDefault="005627FB" w:rsidP="00FC4E2C">
            <w:pPr>
              <w:jc w:val="center"/>
              <w:rPr>
                <w:sz w:val="16"/>
                <w:szCs w:val="16"/>
                <w:lang w:val="en-US"/>
              </w:rPr>
            </w:pPr>
            <w:r w:rsidRPr="00FC4E2C">
              <w:rPr>
                <w:sz w:val="16"/>
                <w:szCs w:val="16"/>
                <w:lang w:val="en-US"/>
              </w:rPr>
              <w:t>0.5450</w:t>
            </w:r>
          </w:p>
        </w:tc>
        <w:tc>
          <w:tcPr>
            <w:tcW w:w="395" w:type="pct"/>
          </w:tcPr>
          <w:p w:rsidR="005627FB" w:rsidRPr="00FC4E2C" w:rsidRDefault="005627FB" w:rsidP="00FC4E2C">
            <w:pPr>
              <w:jc w:val="center"/>
              <w:rPr>
                <w:sz w:val="16"/>
                <w:szCs w:val="16"/>
              </w:rPr>
            </w:pPr>
            <w:r w:rsidRPr="00FC4E2C">
              <w:rPr>
                <w:sz w:val="16"/>
                <w:szCs w:val="16"/>
                <w:lang w:val="en-US"/>
              </w:rPr>
              <w:t>0.4550</w:t>
            </w:r>
          </w:p>
        </w:tc>
        <w:tc>
          <w:tcPr>
            <w:tcW w:w="395" w:type="pct"/>
          </w:tcPr>
          <w:p w:rsidR="005627FB" w:rsidRPr="00FC4E2C" w:rsidRDefault="005627FB" w:rsidP="00FC4E2C">
            <w:pPr>
              <w:jc w:val="center"/>
              <w:rPr>
                <w:sz w:val="16"/>
                <w:szCs w:val="16"/>
                <w:lang w:val="en-US"/>
              </w:rPr>
            </w:pPr>
            <w:r w:rsidRPr="00FC4E2C">
              <w:rPr>
                <w:sz w:val="16"/>
                <w:szCs w:val="16"/>
                <w:lang w:val="en-US"/>
              </w:rPr>
              <w:t>0.6815</w:t>
            </w:r>
          </w:p>
        </w:tc>
        <w:tc>
          <w:tcPr>
            <w:tcW w:w="396" w:type="pct"/>
          </w:tcPr>
          <w:p w:rsidR="005627FB" w:rsidRPr="00FC4E2C" w:rsidRDefault="005627FB" w:rsidP="00FC4E2C">
            <w:pPr>
              <w:jc w:val="center"/>
              <w:rPr>
                <w:sz w:val="16"/>
                <w:szCs w:val="16"/>
                <w:lang w:val="en-US"/>
              </w:rPr>
            </w:pPr>
            <w:r w:rsidRPr="00FC4E2C">
              <w:rPr>
                <w:sz w:val="16"/>
                <w:szCs w:val="16"/>
                <w:lang w:val="en-US"/>
              </w:rPr>
              <w:t>0.1489</w:t>
            </w:r>
          </w:p>
        </w:tc>
        <w:tc>
          <w:tcPr>
            <w:tcW w:w="396" w:type="pct"/>
          </w:tcPr>
          <w:p w:rsidR="005627FB" w:rsidRPr="00FC4E2C" w:rsidRDefault="005627FB" w:rsidP="00FC4E2C">
            <w:pPr>
              <w:jc w:val="center"/>
              <w:rPr>
                <w:sz w:val="16"/>
                <w:szCs w:val="16"/>
                <w:lang w:val="en-US"/>
              </w:rPr>
            </w:pPr>
            <w:r w:rsidRPr="00FC4E2C">
              <w:rPr>
                <w:sz w:val="16"/>
                <w:szCs w:val="16"/>
                <w:lang w:val="en-US"/>
              </w:rPr>
              <w:t>0.4550</w:t>
            </w:r>
          </w:p>
        </w:tc>
        <w:tc>
          <w:tcPr>
            <w:tcW w:w="396" w:type="pct"/>
          </w:tcPr>
          <w:p w:rsidR="005627FB" w:rsidRPr="00FC4E2C" w:rsidRDefault="005627FB" w:rsidP="00FC4E2C">
            <w:pPr>
              <w:jc w:val="center"/>
              <w:rPr>
                <w:sz w:val="16"/>
                <w:szCs w:val="16"/>
                <w:lang w:val="en-US"/>
              </w:rPr>
            </w:pPr>
            <w:r w:rsidRPr="00FC4E2C">
              <w:rPr>
                <w:sz w:val="16"/>
                <w:szCs w:val="16"/>
                <w:lang w:val="en-US"/>
              </w:rPr>
              <w:t>0.5450</w:t>
            </w:r>
          </w:p>
        </w:tc>
        <w:tc>
          <w:tcPr>
            <w:tcW w:w="378" w:type="pct"/>
          </w:tcPr>
          <w:p w:rsidR="005627FB" w:rsidRPr="00FC4E2C" w:rsidRDefault="005627FB" w:rsidP="00FC4E2C">
            <w:pPr>
              <w:jc w:val="center"/>
              <w:rPr>
                <w:sz w:val="16"/>
                <w:szCs w:val="16"/>
                <w:lang w:val="en-US"/>
              </w:rPr>
            </w:pPr>
            <w:r w:rsidRPr="00FC4E2C">
              <w:rPr>
                <w:sz w:val="16"/>
                <w:szCs w:val="16"/>
                <w:lang w:val="en-US"/>
              </w:rPr>
              <w:t>0.6185</w:t>
            </w:r>
          </w:p>
        </w:tc>
        <w:tc>
          <w:tcPr>
            <w:tcW w:w="427" w:type="pct"/>
          </w:tcPr>
          <w:p w:rsidR="005627FB" w:rsidRPr="00FC4E2C" w:rsidRDefault="005627FB" w:rsidP="00FC4E2C">
            <w:pPr>
              <w:jc w:val="center"/>
              <w:rPr>
                <w:sz w:val="16"/>
                <w:szCs w:val="16"/>
                <w:lang w:val="en-US"/>
              </w:rPr>
            </w:pPr>
            <w:r w:rsidRPr="00FC4E2C">
              <w:rPr>
                <w:sz w:val="16"/>
                <w:szCs w:val="16"/>
                <w:lang w:val="en-US"/>
              </w:rPr>
              <w:t>0.0764</w:t>
            </w:r>
          </w:p>
        </w:tc>
        <w:tc>
          <w:tcPr>
            <w:tcW w:w="378" w:type="pct"/>
          </w:tcPr>
          <w:p w:rsidR="005627FB" w:rsidRPr="00FC4E2C" w:rsidRDefault="005627FB" w:rsidP="00FC4E2C">
            <w:pPr>
              <w:jc w:val="center"/>
              <w:rPr>
                <w:sz w:val="16"/>
                <w:szCs w:val="16"/>
                <w:lang w:val="en-US"/>
              </w:rPr>
            </w:pPr>
            <w:r w:rsidRPr="00FC4E2C">
              <w:rPr>
                <w:sz w:val="16"/>
                <w:szCs w:val="16"/>
                <w:lang w:val="en-US"/>
              </w:rPr>
              <w:t>0.3204</w:t>
            </w:r>
          </w:p>
        </w:tc>
        <w:tc>
          <w:tcPr>
            <w:tcW w:w="378" w:type="pct"/>
          </w:tcPr>
          <w:p w:rsidR="005627FB" w:rsidRPr="00FC4E2C" w:rsidRDefault="005627FB" w:rsidP="00FC4E2C">
            <w:pPr>
              <w:jc w:val="center"/>
              <w:rPr>
                <w:sz w:val="16"/>
                <w:szCs w:val="16"/>
                <w:lang w:val="en-US"/>
              </w:rPr>
            </w:pPr>
            <w:r w:rsidRPr="00FC4E2C">
              <w:rPr>
                <w:sz w:val="16"/>
                <w:szCs w:val="16"/>
                <w:lang w:val="en-US"/>
              </w:rPr>
              <w:t>0.4489</w:t>
            </w:r>
          </w:p>
        </w:tc>
        <w:tc>
          <w:tcPr>
            <w:tcW w:w="378" w:type="pct"/>
          </w:tcPr>
          <w:p w:rsidR="005627FB" w:rsidRPr="00FC4E2C" w:rsidRDefault="005627FB" w:rsidP="00FC4E2C">
            <w:pPr>
              <w:jc w:val="center"/>
              <w:rPr>
                <w:sz w:val="16"/>
                <w:szCs w:val="16"/>
              </w:rPr>
            </w:pPr>
            <w:r w:rsidRPr="00FC4E2C">
              <w:rPr>
                <w:sz w:val="16"/>
                <w:szCs w:val="16"/>
                <w:lang w:val="en-US"/>
              </w:rPr>
              <w:t>0.4550</w:t>
            </w:r>
          </w:p>
        </w:tc>
        <w:tc>
          <w:tcPr>
            <w:tcW w:w="378" w:type="pct"/>
          </w:tcPr>
          <w:p w:rsidR="005627FB" w:rsidRPr="00FC4E2C" w:rsidRDefault="005627FB" w:rsidP="00FC4E2C">
            <w:pPr>
              <w:jc w:val="center"/>
              <w:rPr>
                <w:sz w:val="16"/>
                <w:szCs w:val="16"/>
              </w:rPr>
            </w:pPr>
            <w:r w:rsidRPr="00FC4E2C">
              <w:rPr>
                <w:sz w:val="16"/>
                <w:szCs w:val="16"/>
                <w:lang w:val="en-US"/>
              </w:rPr>
              <w:t>0.03491</w:t>
            </w:r>
          </w:p>
        </w:tc>
      </w:tr>
      <w:tr w:rsidR="005627FB" w:rsidRPr="00FC4E2C" w:rsidTr="00FC4E2C">
        <w:tc>
          <w:tcPr>
            <w:tcW w:w="304" w:type="pct"/>
          </w:tcPr>
          <w:p w:rsidR="005627FB" w:rsidRPr="00FC4E2C" w:rsidRDefault="005627FB" w:rsidP="00FC4E2C">
            <w:pPr>
              <w:jc w:val="center"/>
              <w:rPr>
                <w:sz w:val="16"/>
                <w:szCs w:val="16"/>
                <w:lang w:val="en-US"/>
              </w:rPr>
            </w:pPr>
            <w:r w:rsidRPr="00FC4E2C">
              <w:rPr>
                <w:sz w:val="16"/>
                <w:szCs w:val="16"/>
                <w:lang w:val="en-US"/>
              </w:rPr>
              <w:t>0.35</w:t>
            </w:r>
          </w:p>
        </w:tc>
        <w:tc>
          <w:tcPr>
            <w:tcW w:w="401" w:type="pct"/>
          </w:tcPr>
          <w:p w:rsidR="005627FB" w:rsidRPr="00FC4E2C" w:rsidRDefault="005627FB" w:rsidP="00FC4E2C">
            <w:pPr>
              <w:jc w:val="center"/>
              <w:rPr>
                <w:sz w:val="16"/>
                <w:szCs w:val="16"/>
                <w:lang w:val="en-US"/>
              </w:rPr>
            </w:pPr>
            <w:r w:rsidRPr="00FC4E2C">
              <w:rPr>
                <w:sz w:val="16"/>
                <w:szCs w:val="16"/>
                <w:lang w:val="en-US"/>
              </w:rPr>
              <w:t>0.5612</w:t>
            </w:r>
          </w:p>
        </w:tc>
        <w:tc>
          <w:tcPr>
            <w:tcW w:w="395" w:type="pct"/>
          </w:tcPr>
          <w:p w:rsidR="005627FB" w:rsidRPr="00FC4E2C" w:rsidRDefault="005627FB" w:rsidP="00FC4E2C">
            <w:pPr>
              <w:jc w:val="center"/>
              <w:rPr>
                <w:sz w:val="16"/>
                <w:szCs w:val="16"/>
              </w:rPr>
            </w:pPr>
            <w:r w:rsidRPr="00FC4E2C">
              <w:rPr>
                <w:sz w:val="16"/>
                <w:szCs w:val="16"/>
                <w:lang w:val="en-US"/>
              </w:rPr>
              <w:t>0.4388</w:t>
            </w:r>
          </w:p>
        </w:tc>
        <w:tc>
          <w:tcPr>
            <w:tcW w:w="395" w:type="pct"/>
          </w:tcPr>
          <w:p w:rsidR="005627FB" w:rsidRPr="00FC4E2C" w:rsidRDefault="005627FB" w:rsidP="00FC4E2C">
            <w:pPr>
              <w:jc w:val="center"/>
              <w:rPr>
                <w:sz w:val="16"/>
                <w:szCs w:val="16"/>
                <w:lang w:val="en-US"/>
              </w:rPr>
            </w:pPr>
            <w:r w:rsidRPr="00FC4E2C">
              <w:rPr>
                <w:sz w:val="16"/>
                <w:szCs w:val="16"/>
                <w:lang w:val="en-US"/>
              </w:rPr>
              <w:t>0.6929</w:t>
            </w:r>
          </w:p>
        </w:tc>
        <w:tc>
          <w:tcPr>
            <w:tcW w:w="396" w:type="pct"/>
          </w:tcPr>
          <w:p w:rsidR="005627FB" w:rsidRPr="00FC4E2C" w:rsidRDefault="005627FB" w:rsidP="00FC4E2C">
            <w:pPr>
              <w:jc w:val="center"/>
              <w:rPr>
                <w:sz w:val="16"/>
                <w:szCs w:val="16"/>
                <w:lang w:val="en-US"/>
              </w:rPr>
            </w:pPr>
            <w:r w:rsidRPr="00FC4E2C">
              <w:rPr>
                <w:sz w:val="16"/>
                <w:szCs w:val="16"/>
                <w:lang w:val="en-US"/>
              </w:rPr>
              <w:t>0.1345</w:t>
            </w:r>
          </w:p>
        </w:tc>
        <w:tc>
          <w:tcPr>
            <w:tcW w:w="396" w:type="pct"/>
          </w:tcPr>
          <w:p w:rsidR="005627FB" w:rsidRPr="00FC4E2C" w:rsidRDefault="005627FB" w:rsidP="00FC4E2C">
            <w:pPr>
              <w:jc w:val="center"/>
              <w:rPr>
                <w:sz w:val="16"/>
                <w:szCs w:val="16"/>
                <w:lang w:val="en-US"/>
              </w:rPr>
            </w:pPr>
            <w:r w:rsidRPr="00FC4E2C">
              <w:rPr>
                <w:sz w:val="16"/>
                <w:szCs w:val="16"/>
                <w:lang w:val="en-US"/>
              </w:rPr>
              <w:t>0.4388</w:t>
            </w:r>
          </w:p>
        </w:tc>
        <w:tc>
          <w:tcPr>
            <w:tcW w:w="396" w:type="pct"/>
          </w:tcPr>
          <w:p w:rsidR="005627FB" w:rsidRPr="00FC4E2C" w:rsidRDefault="005627FB" w:rsidP="00FC4E2C">
            <w:pPr>
              <w:jc w:val="center"/>
              <w:rPr>
                <w:sz w:val="16"/>
                <w:szCs w:val="16"/>
              </w:rPr>
            </w:pPr>
            <w:r w:rsidRPr="00FC4E2C">
              <w:rPr>
                <w:sz w:val="16"/>
                <w:szCs w:val="16"/>
                <w:lang w:val="en-US"/>
              </w:rPr>
              <w:t>0.5612</w:t>
            </w:r>
          </w:p>
        </w:tc>
        <w:tc>
          <w:tcPr>
            <w:tcW w:w="378" w:type="pct"/>
          </w:tcPr>
          <w:p w:rsidR="005627FB" w:rsidRPr="00FC4E2C" w:rsidRDefault="005627FB" w:rsidP="00FC4E2C">
            <w:pPr>
              <w:jc w:val="center"/>
              <w:rPr>
                <w:sz w:val="16"/>
                <w:szCs w:val="16"/>
                <w:lang w:val="en-US"/>
              </w:rPr>
            </w:pPr>
            <w:r w:rsidRPr="00FC4E2C">
              <w:rPr>
                <w:sz w:val="16"/>
                <w:szCs w:val="16"/>
                <w:lang w:val="en-US"/>
              </w:rPr>
              <w:t>0.6070</w:t>
            </w:r>
          </w:p>
        </w:tc>
        <w:tc>
          <w:tcPr>
            <w:tcW w:w="427" w:type="pct"/>
          </w:tcPr>
          <w:p w:rsidR="005627FB" w:rsidRPr="00FC4E2C" w:rsidRDefault="005627FB" w:rsidP="00FC4E2C">
            <w:pPr>
              <w:jc w:val="center"/>
              <w:rPr>
                <w:sz w:val="16"/>
                <w:szCs w:val="16"/>
                <w:lang w:val="en-US"/>
              </w:rPr>
            </w:pPr>
            <w:r w:rsidRPr="00FC4E2C">
              <w:rPr>
                <w:sz w:val="16"/>
                <w:szCs w:val="16"/>
                <w:lang w:val="en-US"/>
              </w:rPr>
              <w:t>0.0671</w:t>
            </w:r>
          </w:p>
        </w:tc>
        <w:tc>
          <w:tcPr>
            <w:tcW w:w="378" w:type="pct"/>
          </w:tcPr>
          <w:p w:rsidR="005627FB" w:rsidRPr="00FC4E2C" w:rsidRDefault="005627FB" w:rsidP="00FC4E2C">
            <w:pPr>
              <w:jc w:val="center"/>
              <w:rPr>
                <w:sz w:val="16"/>
                <w:szCs w:val="16"/>
                <w:lang w:val="en-US"/>
              </w:rPr>
            </w:pPr>
            <w:r w:rsidRPr="00FC4E2C">
              <w:rPr>
                <w:sz w:val="16"/>
                <w:szCs w:val="16"/>
                <w:lang w:val="en-US"/>
              </w:rPr>
              <w:t>0.2971</w:t>
            </w:r>
          </w:p>
        </w:tc>
        <w:tc>
          <w:tcPr>
            <w:tcW w:w="378" w:type="pct"/>
          </w:tcPr>
          <w:p w:rsidR="005627FB" w:rsidRPr="00FC4E2C" w:rsidRDefault="005627FB" w:rsidP="00FC4E2C">
            <w:pPr>
              <w:jc w:val="center"/>
              <w:rPr>
                <w:sz w:val="16"/>
                <w:szCs w:val="16"/>
                <w:lang w:val="en-US"/>
              </w:rPr>
            </w:pPr>
            <w:r w:rsidRPr="00FC4E2C">
              <w:rPr>
                <w:sz w:val="16"/>
                <w:szCs w:val="16"/>
                <w:lang w:val="en-US"/>
              </w:rPr>
              <w:t>0.4722</w:t>
            </w:r>
          </w:p>
        </w:tc>
        <w:tc>
          <w:tcPr>
            <w:tcW w:w="378" w:type="pct"/>
          </w:tcPr>
          <w:p w:rsidR="005627FB" w:rsidRPr="00FC4E2C" w:rsidRDefault="005627FB" w:rsidP="00FC4E2C">
            <w:pPr>
              <w:jc w:val="center"/>
              <w:rPr>
                <w:sz w:val="16"/>
                <w:szCs w:val="16"/>
              </w:rPr>
            </w:pPr>
            <w:r w:rsidRPr="00FC4E2C">
              <w:rPr>
                <w:sz w:val="16"/>
                <w:szCs w:val="16"/>
                <w:lang w:val="en-US"/>
              </w:rPr>
              <w:t>0.4388</w:t>
            </w:r>
          </w:p>
        </w:tc>
        <w:tc>
          <w:tcPr>
            <w:tcW w:w="378" w:type="pct"/>
          </w:tcPr>
          <w:p w:rsidR="005627FB" w:rsidRPr="00FC4E2C" w:rsidRDefault="005627FB" w:rsidP="00FC4E2C">
            <w:pPr>
              <w:jc w:val="center"/>
              <w:rPr>
                <w:sz w:val="16"/>
                <w:szCs w:val="16"/>
              </w:rPr>
            </w:pPr>
            <w:r w:rsidRPr="00FC4E2C">
              <w:rPr>
                <w:sz w:val="16"/>
                <w:szCs w:val="16"/>
                <w:lang w:val="en-US"/>
              </w:rPr>
              <w:t>0.02941</w:t>
            </w:r>
          </w:p>
        </w:tc>
      </w:tr>
      <w:tr w:rsidR="005627FB" w:rsidRPr="00FC4E2C" w:rsidTr="00FC4E2C">
        <w:tc>
          <w:tcPr>
            <w:tcW w:w="304" w:type="pct"/>
          </w:tcPr>
          <w:p w:rsidR="005627FB" w:rsidRPr="00FC4E2C" w:rsidRDefault="005627FB" w:rsidP="00FC4E2C">
            <w:pPr>
              <w:jc w:val="center"/>
              <w:rPr>
                <w:sz w:val="16"/>
                <w:szCs w:val="16"/>
                <w:lang w:val="en-US"/>
              </w:rPr>
            </w:pPr>
            <w:r w:rsidRPr="00FC4E2C">
              <w:rPr>
                <w:sz w:val="16"/>
                <w:szCs w:val="16"/>
                <w:lang w:val="en-US"/>
              </w:rPr>
              <w:t>0.40</w:t>
            </w:r>
          </w:p>
        </w:tc>
        <w:tc>
          <w:tcPr>
            <w:tcW w:w="401" w:type="pct"/>
          </w:tcPr>
          <w:p w:rsidR="005627FB" w:rsidRPr="00FC4E2C" w:rsidRDefault="005627FB" w:rsidP="00FC4E2C">
            <w:pPr>
              <w:jc w:val="center"/>
              <w:rPr>
                <w:sz w:val="16"/>
                <w:szCs w:val="16"/>
                <w:lang w:val="en-US"/>
              </w:rPr>
            </w:pPr>
            <w:r w:rsidRPr="00FC4E2C">
              <w:rPr>
                <w:sz w:val="16"/>
                <w:szCs w:val="16"/>
                <w:lang w:val="en-US"/>
              </w:rPr>
              <w:t>0.5800</w:t>
            </w:r>
          </w:p>
        </w:tc>
        <w:tc>
          <w:tcPr>
            <w:tcW w:w="395" w:type="pct"/>
          </w:tcPr>
          <w:p w:rsidR="005627FB" w:rsidRPr="00FC4E2C" w:rsidRDefault="005627FB" w:rsidP="00FC4E2C">
            <w:pPr>
              <w:jc w:val="center"/>
              <w:rPr>
                <w:sz w:val="16"/>
                <w:szCs w:val="16"/>
              </w:rPr>
            </w:pPr>
            <w:r w:rsidRPr="00FC4E2C">
              <w:rPr>
                <w:sz w:val="16"/>
                <w:szCs w:val="16"/>
                <w:lang w:val="en-US"/>
              </w:rPr>
              <w:t>0.4200</w:t>
            </w:r>
          </w:p>
        </w:tc>
        <w:tc>
          <w:tcPr>
            <w:tcW w:w="395" w:type="pct"/>
          </w:tcPr>
          <w:p w:rsidR="005627FB" w:rsidRPr="00FC4E2C" w:rsidRDefault="005627FB" w:rsidP="00FC4E2C">
            <w:pPr>
              <w:jc w:val="center"/>
              <w:rPr>
                <w:sz w:val="16"/>
                <w:szCs w:val="16"/>
                <w:lang w:val="en-US"/>
              </w:rPr>
            </w:pPr>
            <w:r w:rsidRPr="00FC4E2C">
              <w:rPr>
                <w:sz w:val="16"/>
                <w:szCs w:val="16"/>
                <w:lang w:val="en-US"/>
              </w:rPr>
              <w:t>0.7060</w:t>
            </w:r>
          </w:p>
        </w:tc>
        <w:tc>
          <w:tcPr>
            <w:tcW w:w="396" w:type="pct"/>
          </w:tcPr>
          <w:p w:rsidR="005627FB" w:rsidRPr="00FC4E2C" w:rsidRDefault="005627FB" w:rsidP="00FC4E2C">
            <w:pPr>
              <w:jc w:val="center"/>
              <w:rPr>
                <w:sz w:val="16"/>
                <w:szCs w:val="16"/>
                <w:lang w:val="en-US"/>
              </w:rPr>
            </w:pPr>
            <w:r w:rsidRPr="00FC4E2C">
              <w:rPr>
                <w:sz w:val="16"/>
                <w:szCs w:val="16"/>
                <w:lang w:val="en-US"/>
              </w:rPr>
              <w:t>0.1197</w:t>
            </w:r>
          </w:p>
        </w:tc>
        <w:tc>
          <w:tcPr>
            <w:tcW w:w="396" w:type="pct"/>
          </w:tcPr>
          <w:p w:rsidR="005627FB" w:rsidRPr="00FC4E2C" w:rsidRDefault="005627FB" w:rsidP="00FC4E2C">
            <w:pPr>
              <w:jc w:val="center"/>
              <w:rPr>
                <w:sz w:val="16"/>
                <w:szCs w:val="16"/>
              </w:rPr>
            </w:pPr>
            <w:r w:rsidRPr="00FC4E2C">
              <w:rPr>
                <w:sz w:val="16"/>
                <w:szCs w:val="16"/>
                <w:lang w:val="en-US"/>
              </w:rPr>
              <w:t>0.4200</w:t>
            </w:r>
          </w:p>
        </w:tc>
        <w:tc>
          <w:tcPr>
            <w:tcW w:w="396" w:type="pct"/>
          </w:tcPr>
          <w:p w:rsidR="005627FB" w:rsidRPr="00FC4E2C" w:rsidRDefault="005627FB" w:rsidP="00FC4E2C">
            <w:pPr>
              <w:jc w:val="center"/>
              <w:rPr>
                <w:sz w:val="16"/>
                <w:szCs w:val="16"/>
              </w:rPr>
            </w:pPr>
            <w:r w:rsidRPr="00FC4E2C">
              <w:rPr>
                <w:sz w:val="16"/>
                <w:szCs w:val="16"/>
                <w:lang w:val="en-US"/>
              </w:rPr>
              <w:t>0.5800</w:t>
            </w:r>
          </w:p>
        </w:tc>
        <w:tc>
          <w:tcPr>
            <w:tcW w:w="378" w:type="pct"/>
          </w:tcPr>
          <w:p w:rsidR="005627FB" w:rsidRPr="00FC4E2C" w:rsidRDefault="005627FB" w:rsidP="00FC4E2C">
            <w:pPr>
              <w:jc w:val="center"/>
              <w:rPr>
                <w:sz w:val="16"/>
                <w:szCs w:val="16"/>
                <w:lang w:val="en-US"/>
              </w:rPr>
            </w:pPr>
            <w:r w:rsidRPr="00FC4E2C">
              <w:rPr>
                <w:sz w:val="16"/>
                <w:szCs w:val="16"/>
                <w:lang w:val="en-US"/>
              </w:rPr>
              <w:t>0.5940</w:t>
            </w:r>
          </w:p>
        </w:tc>
        <w:tc>
          <w:tcPr>
            <w:tcW w:w="427" w:type="pct"/>
          </w:tcPr>
          <w:p w:rsidR="005627FB" w:rsidRPr="00FC4E2C" w:rsidRDefault="005627FB" w:rsidP="00FC4E2C">
            <w:pPr>
              <w:jc w:val="center"/>
              <w:rPr>
                <w:sz w:val="16"/>
                <w:szCs w:val="16"/>
                <w:lang w:val="en-US"/>
              </w:rPr>
            </w:pPr>
            <w:r w:rsidRPr="00FC4E2C">
              <w:rPr>
                <w:sz w:val="16"/>
                <w:szCs w:val="16"/>
                <w:lang w:val="en-US"/>
              </w:rPr>
              <w:t>0.0580</w:t>
            </w:r>
          </w:p>
        </w:tc>
        <w:tc>
          <w:tcPr>
            <w:tcW w:w="378" w:type="pct"/>
          </w:tcPr>
          <w:p w:rsidR="005627FB" w:rsidRPr="00FC4E2C" w:rsidRDefault="005627FB" w:rsidP="00FC4E2C">
            <w:pPr>
              <w:jc w:val="center"/>
              <w:rPr>
                <w:sz w:val="16"/>
                <w:szCs w:val="16"/>
                <w:lang w:val="en-US"/>
              </w:rPr>
            </w:pPr>
            <w:r w:rsidRPr="00FC4E2C">
              <w:rPr>
                <w:sz w:val="16"/>
                <w:szCs w:val="16"/>
                <w:lang w:val="en-US"/>
              </w:rPr>
              <w:t>0.2704</w:t>
            </w:r>
          </w:p>
        </w:tc>
        <w:tc>
          <w:tcPr>
            <w:tcW w:w="378" w:type="pct"/>
          </w:tcPr>
          <w:p w:rsidR="005627FB" w:rsidRPr="00FC4E2C" w:rsidRDefault="005627FB" w:rsidP="00FC4E2C">
            <w:pPr>
              <w:jc w:val="center"/>
              <w:rPr>
                <w:sz w:val="16"/>
                <w:szCs w:val="16"/>
                <w:lang w:val="en-US"/>
              </w:rPr>
            </w:pPr>
            <w:r w:rsidRPr="00FC4E2C">
              <w:rPr>
                <w:sz w:val="16"/>
                <w:szCs w:val="16"/>
                <w:lang w:val="en-US"/>
              </w:rPr>
              <w:t>0.4989</w:t>
            </w:r>
          </w:p>
        </w:tc>
        <w:tc>
          <w:tcPr>
            <w:tcW w:w="378" w:type="pct"/>
          </w:tcPr>
          <w:p w:rsidR="005627FB" w:rsidRPr="00FC4E2C" w:rsidRDefault="005627FB" w:rsidP="00FC4E2C">
            <w:pPr>
              <w:jc w:val="center"/>
              <w:rPr>
                <w:sz w:val="16"/>
                <w:szCs w:val="16"/>
              </w:rPr>
            </w:pPr>
            <w:r w:rsidRPr="00FC4E2C">
              <w:rPr>
                <w:sz w:val="16"/>
                <w:szCs w:val="16"/>
                <w:lang w:val="en-US"/>
              </w:rPr>
              <w:t>0.4200</w:t>
            </w:r>
          </w:p>
        </w:tc>
        <w:tc>
          <w:tcPr>
            <w:tcW w:w="378" w:type="pct"/>
          </w:tcPr>
          <w:p w:rsidR="005627FB" w:rsidRPr="00FC4E2C" w:rsidRDefault="005627FB" w:rsidP="00FC4E2C">
            <w:pPr>
              <w:jc w:val="center"/>
              <w:rPr>
                <w:sz w:val="16"/>
                <w:szCs w:val="16"/>
              </w:rPr>
            </w:pPr>
            <w:r w:rsidRPr="00FC4E2C">
              <w:rPr>
                <w:sz w:val="16"/>
                <w:szCs w:val="16"/>
                <w:lang w:val="en-US"/>
              </w:rPr>
              <w:t>0.02425</w:t>
            </w:r>
          </w:p>
        </w:tc>
      </w:tr>
      <w:tr w:rsidR="005627FB" w:rsidRPr="00FC4E2C" w:rsidTr="00FC4E2C">
        <w:tc>
          <w:tcPr>
            <w:tcW w:w="304" w:type="pct"/>
          </w:tcPr>
          <w:p w:rsidR="005627FB" w:rsidRPr="00FC4E2C" w:rsidRDefault="005627FB" w:rsidP="00FC4E2C">
            <w:pPr>
              <w:jc w:val="center"/>
              <w:rPr>
                <w:sz w:val="16"/>
                <w:szCs w:val="16"/>
                <w:lang w:val="en-US"/>
              </w:rPr>
            </w:pPr>
            <w:r w:rsidRPr="00FC4E2C">
              <w:rPr>
                <w:sz w:val="16"/>
                <w:szCs w:val="16"/>
                <w:lang w:val="en-US"/>
              </w:rPr>
              <w:t>0.45</w:t>
            </w:r>
          </w:p>
        </w:tc>
        <w:tc>
          <w:tcPr>
            <w:tcW w:w="401" w:type="pct"/>
          </w:tcPr>
          <w:p w:rsidR="005627FB" w:rsidRPr="00FC4E2C" w:rsidRDefault="005627FB" w:rsidP="00FC4E2C">
            <w:pPr>
              <w:jc w:val="center"/>
              <w:rPr>
                <w:sz w:val="16"/>
                <w:szCs w:val="16"/>
                <w:lang w:val="en-US"/>
              </w:rPr>
            </w:pPr>
            <w:r w:rsidRPr="00FC4E2C">
              <w:rPr>
                <w:sz w:val="16"/>
                <w:szCs w:val="16"/>
                <w:lang w:val="en-US"/>
              </w:rPr>
              <w:t>0.6012</w:t>
            </w:r>
          </w:p>
        </w:tc>
        <w:tc>
          <w:tcPr>
            <w:tcW w:w="395" w:type="pct"/>
          </w:tcPr>
          <w:p w:rsidR="005627FB" w:rsidRPr="00FC4E2C" w:rsidRDefault="005627FB" w:rsidP="00FC4E2C">
            <w:pPr>
              <w:jc w:val="center"/>
              <w:rPr>
                <w:sz w:val="16"/>
                <w:szCs w:val="16"/>
                <w:lang w:val="en-US"/>
              </w:rPr>
            </w:pPr>
            <w:r w:rsidRPr="00FC4E2C">
              <w:rPr>
                <w:sz w:val="16"/>
                <w:szCs w:val="16"/>
                <w:lang w:val="en-US"/>
              </w:rPr>
              <w:t>0.3988</w:t>
            </w:r>
          </w:p>
        </w:tc>
        <w:tc>
          <w:tcPr>
            <w:tcW w:w="395" w:type="pct"/>
          </w:tcPr>
          <w:p w:rsidR="005627FB" w:rsidRPr="00FC4E2C" w:rsidRDefault="005627FB" w:rsidP="00FC4E2C">
            <w:pPr>
              <w:jc w:val="center"/>
              <w:rPr>
                <w:sz w:val="16"/>
                <w:szCs w:val="16"/>
                <w:lang w:val="en-US"/>
              </w:rPr>
            </w:pPr>
            <w:r w:rsidRPr="00FC4E2C">
              <w:rPr>
                <w:sz w:val="16"/>
                <w:szCs w:val="16"/>
                <w:lang w:val="en-US"/>
              </w:rPr>
              <w:t>0.7209</w:t>
            </w:r>
          </w:p>
        </w:tc>
        <w:tc>
          <w:tcPr>
            <w:tcW w:w="396" w:type="pct"/>
          </w:tcPr>
          <w:p w:rsidR="005627FB" w:rsidRPr="00FC4E2C" w:rsidRDefault="005627FB" w:rsidP="00FC4E2C">
            <w:pPr>
              <w:jc w:val="center"/>
              <w:rPr>
                <w:sz w:val="16"/>
                <w:szCs w:val="16"/>
                <w:lang w:val="en-US"/>
              </w:rPr>
            </w:pPr>
            <w:r w:rsidRPr="00FC4E2C">
              <w:rPr>
                <w:sz w:val="16"/>
                <w:szCs w:val="16"/>
                <w:lang w:val="en-US"/>
              </w:rPr>
              <w:t>0.1049</w:t>
            </w:r>
          </w:p>
        </w:tc>
        <w:tc>
          <w:tcPr>
            <w:tcW w:w="396" w:type="pct"/>
          </w:tcPr>
          <w:p w:rsidR="005627FB" w:rsidRPr="00FC4E2C" w:rsidRDefault="005627FB" w:rsidP="00FC4E2C">
            <w:pPr>
              <w:jc w:val="center"/>
              <w:rPr>
                <w:sz w:val="16"/>
                <w:szCs w:val="16"/>
                <w:lang w:val="en-US"/>
              </w:rPr>
            </w:pPr>
            <w:r w:rsidRPr="00FC4E2C">
              <w:rPr>
                <w:sz w:val="16"/>
                <w:szCs w:val="16"/>
                <w:lang w:val="en-US"/>
              </w:rPr>
              <w:t>0.3988</w:t>
            </w:r>
          </w:p>
        </w:tc>
        <w:tc>
          <w:tcPr>
            <w:tcW w:w="396" w:type="pct"/>
          </w:tcPr>
          <w:p w:rsidR="005627FB" w:rsidRPr="00FC4E2C" w:rsidRDefault="005627FB" w:rsidP="00FC4E2C">
            <w:pPr>
              <w:jc w:val="center"/>
              <w:rPr>
                <w:sz w:val="16"/>
                <w:szCs w:val="16"/>
              </w:rPr>
            </w:pPr>
            <w:r w:rsidRPr="00FC4E2C">
              <w:rPr>
                <w:sz w:val="16"/>
                <w:szCs w:val="16"/>
                <w:lang w:val="en-US"/>
              </w:rPr>
              <w:t>0.6012</w:t>
            </w:r>
          </w:p>
        </w:tc>
        <w:tc>
          <w:tcPr>
            <w:tcW w:w="378" w:type="pct"/>
          </w:tcPr>
          <w:p w:rsidR="005627FB" w:rsidRPr="00FC4E2C" w:rsidRDefault="005627FB" w:rsidP="00FC4E2C">
            <w:pPr>
              <w:jc w:val="center"/>
              <w:rPr>
                <w:sz w:val="16"/>
                <w:szCs w:val="16"/>
                <w:lang w:val="en-US"/>
              </w:rPr>
            </w:pPr>
            <w:r w:rsidRPr="00FC4E2C">
              <w:rPr>
                <w:sz w:val="16"/>
                <w:szCs w:val="16"/>
                <w:lang w:val="en-US"/>
              </w:rPr>
              <w:t>0.5791</w:t>
            </w:r>
          </w:p>
        </w:tc>
        <w:tc>
          <w:tcPr>
            <w:tcW w:w="427" w:type="pct"/>
          </w:tcPr>
          <w:p w:rsidR="005627FB" w:rsidRPr="00FC4E2C" w:rsidRDefault="005627FB" w:rsidP="00FC4E2C">
            <w:pPr>
              <w:jc w:val="center"/>
              <w:rPr>
                <w:sz w:val="16"/>
                <w:szCs w:val="16"/>
                <w:lang w:val="en-US"/>
              </w:rPr>
            </w:pPr>
            <w:r w:rsidRPr="00FC4E2C">
              <w:rPr>
                <w:sz w:val="16"/>
                <w:szCs w:val="16"/>
                <w:lang w:val="en-US"/>
              </w:rPr>
              <w:t>0.0492</w:t>
            </w:r>
          </w:p>
        </w:tc>
        <w:tc>
          <w:tcPr>
            <w:tcW w:w="378" w:type="pct"/>
          </w:tcPr>
          <w:p w:rsidR="005627FB" w:rsidRPr="00FC4E2C" w:rsidRDefault="005627FB" w:rsidP="00FC4E2C">
            <w:pPr>
              <w:jc w:val="center"/>
              <w:rPr>
                <w:sz w:val="16"/>
                <w:szCs w:val="16"/>
                <w:lang w:val="en-US"/>
              </w:rPr>
            </w:pPr>
            <w:r w:rsidRPr="00FC4E2C">
              <w:rPr>
                <w:sz w:val="16"/>
                <w:szCs w:val="16"/>
                <w:lang w:val="en-US"/>
              </w:rPr>
              <w:t>0.2400</w:t>
            </w:r>
          </w:p>
        </w:tc>
        <w:tc>
          <w:tcPr>
            <w:tcW w:w="378" w:type="pct"/>
          </w:tcPr>
          <w:p w:rsidR="005627FB" w:rsidRPr="00FC4E2C" w:rsidRDefault="005627FB" w:rsidP="00FC4E2C">
            <w:pPr>
              <w:jc w:val="center"/>
              <w:rPr>
                <w:sz w:val="16"/>
                <w:szCs w:val="16"/>
                <w:lang w:val="en-US"/>
              </w:rPr>
            </w:pPr>
            <w:r w:rsidRPr="00FC4E2C">
              <w:rPr>
                <w:sz w:val="16"/>
                <w:szCs w:val="16"/>
                <w:lang w:val="en-US"/>
              </w:rPr>
              <w:t>0.5293</w:t>
            </w:r>
          </w:p>
        </w:tc>
        <w:tc>
          <w:tcPr>
            <w:tcW w:w="378" w:type="pct"/>
          </w:tcPr>
          <w:p w:rsidR="005627FB" w:rsidRPr="00FC4E2C" w:rsidRDefault="005627FB" w:rsidP="00FC4E2C">
            <w:pPr>
              <w:jc w:val="center"/>
              <w:rPr>
                <w:sz w:val="16"/>
                <w:szCs w:val="16"/>
              </w:rPr>
            </w:pPr>
            <w:r w:rsidRPr="00FC4E2C">
              <w:rPr>
                <w:sz w:val="16"/>
                <w:szCs w:val="16"/>
                <w:lang w:val="en-US"/>
              </w:rPr>
              <w:t>0.3988</w:t>
            </w:r>
          </w:p>
        </w:tc>
        <w:tc>
          <w:tcPr>
            <w:tcW w:w="378" w:type="pct"/>
          </w:tcPr>
          <w:p w:rsidR="005627FB" w:rsidRPr="00FC4E2C" w:rsidRDefault="005627FB" w:rsidP="00FC4E2C">
            <w:pPr>
              <w:jc w:val="center"/>
              <w:rPr>
                <w:sz w:val="16"/>
                <w:szCs w:val="16"/>
              </w:rPr>
            </w:pPr>
            <w:r w:rsidRPr="00FC4E2C">
              <w:rPr>
                <w:sz w:val="16"/>
                <w:szCs w:val="16"/>
                <w:lang w:val="en-US"/>
              </w:rPr>
              <w:t>0.01951</w:t>
            </w:r>
          </w:p>
        </w:tc>
      </w:tr>
      <w:tr w:rsidR="005627FB" w:rsidRPr="00FC4E2C" w:rsidTr="00FC4E2C">
        <w:tc>
          <w:tcPr>
            <w:tcW w:w="304" w:type="pct"/>
          </w:tcPr>
          <w:p w:rsidR="005627FB" w:rsidRPr="00FC4E2C" w:rsidRDefault="005627FB" w:rsidP="00FC4E2C">
            <w:pPr>
              <w:jc w:val="center"/>
              <w:rPr>
                <w:sz w:val="16"/>
                <w:szCs w:val="16"/>
              </w:rPr>
            </w:pPr>
            <w:r w:rsidRPr="00FC4E2C">
              <w:rPr>
                <w:sz w:val="16"/>
                <w:szCs w:val="16"/>
                <w:lang w:val="en-US"/>
              </w:rPr>
              <w:t>0.50</w:t>
            </w:r>
          </w:p>
        </w:tc>
        <w:tc>
          <w:tcPr>
            <w:tcW w:w="401" w:type="pct"/>
          </w:tcPr>
          <w:p w:rsidR="005627FB" w:rsidRPr="00FC4E2C" w:rsidRDefault="005627FB" w:rsidP="00FC4E2C">
            <w:pPr>
              <w:jc w:val="center"/>
              <w:rPr>
                <w:sz w:val="16"/>
                <w:szCs w:val="16"/>
                <w:lang w:val="en-US"/>
              </w:rPr>
            </w:pPr>
            <w:r w:rsidRPr="00FC4E2C">
              <w:rPr>
                <w:sz w:val="16"/>
                <w:szCs w:val="16"/>
                <w:lang w:val="en-US"/>
              </w:rPr>
              <w:t>0.6250</w:t>
            </w:r>
          </w:p>
        </w:tc>
        <w:tc>
          <w:tcPr>
            <w:tcW w:w="395" w:type="pct"/>
          </w:tcPr>
          <w:p w:rsidR="005627FB" w:rsidRPr="00FC4E2C" w:rsidRDefault="005627FB" w:rsidP="00FC4E2C">
            <w:pPr>
              <w:jc w:val="center"/>
              <w:rPr>
                <w:sz w:val="16"/>
                <w:szCs w:val="16"/>
                <w:lang w:val="en-US"/>
              </w:rPr>
            </w:pPr>
            <w:r w:rsidRPr="00FC4E2C">
              <w:rPr>
                <w:sz w:val="16"/>
                <w:szCs w:val="16"/>
                <w:lang w:val="en-US"/>
              </w:rPr>
              <w:t>0.3750</w:t>
            </w:r>
          </w:p>
        </w:tc>
        <w:tc>
          <w:tcPr>
            <w:tcW w:w="395" w:type="pct"/>
          </w:tcPr>
          <w:p w:rsidR="005627FB" w:rsidRPr="00FC4E2C" w:rsidRDefault="005627FB" w:rsidP="00FC4E2C">
            <w:pPr>
              <w:jc w:val="center"/>
              <w:rPr>
                <w:sz w:val="16"/>
                <w:szCs w:val="16"/>
                <w:lang w:val="en-US"/>
              </w:rPr>
            </w:pPr>
            <w:r w:rsidRPr="00FC4E2C">
              <w:rPr>
                <w:sz w:val="16"/>
                <w:szCs w:val="16"/>
                <w:lang w:val="en-US"/>
              </w:rPr>
              <w:t>0.7375</w:t>
            </w:r>
          </w:p>
        </w:tc>
        <w:tc>
          <w:tcPr>
            <w:tcW w:w="396" w:type="pct"/>
          </w:tcPr>
          <w:p w:rsidR="005627FB" w:rsidRPr="00FC4E2C" w:rsidRDefault="005627FB" w:rsidP="00FC4E2C">
            <w:pPr>
              <w:jc w:val="center"/>
              <w:rPr>
                <w:sz w:val="16"/>
                <w:szCs w:val="16"/>
                <w:lang w:val="en-US"/>
              </w:rPr>
            </w:pPr>
            <w:r w:rsidRPr="00FC4E2C">
              <w:rPr>
                <w:sz w:val="16"/>
                <w:szCs w:val="16"/>
                <w:lang w:val="en-US"/>
              </w:rPr>
              <w:t>0.0902</w:t>
            </w:r>
          </w:p>
        </w:tc>
        <w:tc>
          <w:tcPr>
            <w:tcW w:w="396" w:type="pct"/>
          </w:tcPr>
          <w:p w:rsidR="005627FB" w:rsidRPr="00FC4E2C" w:rsidRDefault="005627FB" w:rsidP="00FC4E2C">
            <w:pPr>
              <w:jc w:val="center"/>
              <w:rPr>
                <w:sz w:val="16"/>
                <w:szCs w:val="16"/>
                <w:lang w:val="en-US"/>
              </w:rPr>
            </w:pPr>
            <w:r w:rsidRPr="00FC4E2C">
              <w:rPr>
                <w:sz w:val="16"/>
                <w:szCs w:val="16"/>
                <w:lang w:val="en-US"/>
              </w:rPr>
              <w:t>0.3750</w:t>
            </w:r>
          </w:p>
        </w:tc>
        <w:tc>
          <w:tcPr>
            <w:tcW w:w="396" w:type="pct"/>
          </w:tcPr>
          <w:p w:rsidR="005627FB" w:rsidRPr="00FC4E2C" w:rsidRDefault="005627FB" w:rsidP="00FC4E2C">
            <w:pPr>
              <w:jc w:val="center"/>
              <w:rPr>
                <w:sz w:val="16"/>
                <w:szCs w:val="16"/>
                <w:lang w:val="en-US"/>
              </w:rPr>
            </w:pPr>
            <w:r w:rsidRPr="00FC4E2C">
              <w:rPr>
                <w:sz w:val="16"/>
                <w:szCs w:val="16"/>
                <w:lang w:val="en-US"/>
              </w:rPr>
              <w:t>0.6250</w:t>
            </w:r>
          </w:p>
        </w:tc>
        <w:tc>
          <w:tcPr>
            <w:tcW w:w="378" w:type="pct"/>
          </w:tcPr>
          <w:p w:rsidR="005627FB" w:rsidRPr="00FC4E2C" w:rsidRDefault="005627FB" w:rsidP="00FC4E2C">
            <w:pPr>
              <w:jc w:val="center"/>
              <w:rPr>
                <w:sz w:val="16"/>
                <w:szCs w:val="16"/>
                <w:lang w:val="en-US"/>
              </w:rPr>
            </w:pPr>
            <w:r w:rsidRPr="00FC4E2C">
              <w:rPr>
                <w:sz w:val="16"/>
                <w:szCs w:val="16"/>
                <w:lang w:val="en-US"/>
              </w:rPr>
              <w:t>0.5625</w:t>
            </w:r>
          </w:p>
        </w:tc>
        <w:tc>
          <w:tcPr>
            <w:tcW w:w="427" w:type="pct"/>
          </w:tcPr>
          <w:p w:rsidR="005627FB" w:rsidRPr="00FC4E2C" w:rsidRDefault="005627FB" w:rsidP="00FC4E2C">
            <w:pPr>
              <w:jc w:val="center"/>
              <w:rPr>
                <w:sz w:val="16"/>
                <w:szCs w:val="16"/>
                <w:lang w:val="en-US"/>
              </w:rPr>
            </w:pPr>
            <w:r w:rsidRPr="00FC4E2C">
              <w:rPr>
                <w:sz w:val="16"/>
                <w:szCs w:val="16"/>
                <w:lang w:val="en-US"/>
              </w:rPr>
              <w:t>0.0409</w:t>
            </w:r>
          </w:p>
        </w:tc>
        <w:tc>
          <w:tcPr>
            <w:tcW w:w="378" w:type="pct"/>
          </w:tcPr>
          <w:p w:rsidR="005627FB" w:rsidRPr="00FC4E2C" w:rsidRDefault="005627FB" w:rsidP="00FC4E2C">
            <w:pPr>
              <w:jc w:val="center"/>
              <w:rPr>
                <w:sz w:val="16"/>
                <w:szCs w:val="16"/>
                <w:lang w:val="en-US"/>
              </w:rPr>
            </w:pPr>
            <w:r w:rsidRPr="00FC4E2C">
              <w:rPr>
                <w:sz w:val="16"/>
                <w:szCs w:val="16"/>
                <w:lang w:val="en-US"/>
              </w:rPr>
              <w:t>0.2061</w:t>
            </w:r>
          </w:p>
        </w:tc>
        <w:tc>
          <w:tcPr>
            <w:tcW w:w="378" w:type="pct"/>
          </w:tcPr>
          <w:p w:rsidR="005627FB" w:rsidRPr="00FC4E2C" w:rsidRDefault="005627FB" w:rsidP="00FC4E2C">
            <w:pPr>
              <w:jc w:val="center"/>
              <w:rPr>
                <w:sz w:val="16"/>
                <w:szCs w:val="16"/>
                <w:lang w:val="en-US"/>
              </w:rPr>
            </w:pPr>
            <w:r w:rsidRPr="00FC4E2C">
              <w:rPr>
                <w:sz w:val="16"/>
                <w:szCs w:val="16"/>
                <w:lang w:val="en-US"/>
              </w:rPr>
              <w:t>0.5632</w:t>
            </w:r>
          </w:p>
        </w:tc>
        <w:tc>
          <w:tcPr>
            <w:tcW w:w="378" w:type="pct"/>
          </w:tcPr>
          <w:p w:rsidR="005627FB" w:rsidRPr="00FC4E2C" w:rsidRDefault="005627FB" w:rsidP="00FC4E2C">
            <w:pPr>
              <w:jc w:val="center"/>
              <w:rPr>
                <w:sz w:val="16"/>
                <w:szCs w:val="16"/>
              </w:rPr>
            </w:pPr>
            <w:r w:rsidRPr="00FC4E2C">
              <w:rPr>
                <w:sz w:val="16"/>
                <w:szCs w:val="16"/>
                <w:lang w:val="en-US"/>
              </w:rPr>
              <w:t>0.3750</w:t>
            </w:r>
          </w:p>
        </w:tc>
        <w:tc>
          <w:tcPr>
            <w:tcW w:w="378" w:type="pct"/>
          </w:tcPr>
          <w:p w:rsidR="005627FB" w:rsidRPr="00FC4E2C" w:rsidRDefault="005627FB" w:rsidP="00FC4E2C">
            <w:pPr>
              <w:jc w:val="center"/>
              <w:rPr>
                <w:sz w:val="16"/>
                <w:szCs w:val="16"/>
              </w:rPr>
            </w:pPr>
            <w:r w:rsidRPr="00FC4E2C">
              <w:rPr>
                <w:sz w:val="16"/>
                <w:szCs w:val="16"/>
                <w:lang w:val="en-US"/>
              </w:rPr>
              <w:t>0.01527</w:t>
            </w:r>
          </w:p>
        </w:tc>
      </w:tr>
      <w:tr w:rsidR="005627FB" w:rsidRPr="00FC4E2C" w:rsidTr="00FC4E2C">
        <w:tc>
          <w:tcPr>
            <w:tcW w:w="304" w:type="pct"/>
          </w:tcPr>
          <w:p w:rsidR="005627FB" w:rsidRPr="00FC4E2C" w:rsidRDefault="005627FB" w:rsidP="00FC4E2C">
            <w:pPr>
              <w:jc w:val="center"/>
              <w:rPr>
                <w:sz w:val="16"/>
                <w:szCs w:val="16"/>
              </w:rPr>
            </w:pPr>
            <w:r w:rsidRPr="00FC4E2C">
              <w:rPr>
                <w:sz w:val="16"/>
                <w:szCs w:val="16"/>
                <w:lang w:val="en-US"/>
              </w:rPr>
              <w:t>0.55</w:t>
            </w:r>
          </w:p>
        </w:tc>
        <w:tc>
          <w:tcPr>
            <w:tcW w:w="401" w:type="pct"/>
          </w:tcPr>
          <w:p w:rsidR="005627FB" w:rsidRPr="00FC4E2C" w:rsidRDefault="005627FB" w:rsidP="00FC4E2C">
            <w:pPr>
              <w:jc w:val="center"/>
              <w:rPr>
                <w:sz w:val="16"/>
                <w:szCs w:val="16"/>
                <w:lang w:val="en-US"/>
              </w:rPr>
            </w:pPr>
            <w:r w:rsidRPr="00FC4E2C">
              <w:rPr>
                <w:sz w:val="16"/>
                <w:szCs w:val="16"/>
                <w:lang w:val="en-US"/>
              </w:rPr>
              <w:t>0.6512</w:t>
            </w:r>
          </w:p>
        </w:tc>
        <w:tc>
          <w:tcPr>
            <w:tcW w:w="395" w:type="pct"/>
          </w:tcPr>
          <w:p w:rsidR="005627FB" w:rsidRPr="00FC4E2C" w:rsidRDefault="005627FB" w:rsidP="00FC4E2C">
            <w:pPr>
              <w:jc w:val="center"/>
              <w:rPr>
                <w:sz w:val="16"/>
                <w:szCs w:val="16"/>
                <w:lang w:val="en-US"/>
              </w:rPr>
            </w:pPr>
            <w:r w:rsidRPr="00FC4E2C">
              <w:rPr>
                <w:sz w:val="16"/>
                <w:szCs w:val="16"/>
                <w:lang w:val="en-US"/>
              </w:rPr>
              <w:t>0.3488</w:t>
            </w:r>
          </w:p>
        </w:tc>
        <w:tc>
          <w:tcPr>
            <w:tcW w:w="395" w:type="pct"/>
          </w:tcPr>
          <w:p w:rsidR="005627FB" w:rsidRPr="00FC4E2C" w:rsidRDefault="005627FB" w:rsidP="00FC4E2C">
            <w:pPr>
              <w:jc w:val="center"/>
              <w:rPr>
                <w:sz w:val="16"/>
                <w:szCs w:val="16"/>
                <w:lang w:val="en-US"/>
              </w:rPr>
            </w:pPr>
            <w:r w:rsidRPr="00FC4E2C">
              <w:rPr>
                <w:sz w:val="16"/>
                <w:szCs w:val="16"/>
                <w:lang w:val="en-US"/>
              </w:rPr>
              <w:t>0.7559</w:t>
            </w:r>
          </w:p>
        </w:tc>
        <w:tc>
          <w:tcPr>
            <w:tcW w:w="396" w:type="pct"/>
          </w:tcPr>
          <w:p w:rsidR="005627FB" w:rsidRPr="00FC4E2C" w:rsidRDefault="005627FB" w:rsidP="00FC4E2C">
            <w:pPr>
              <w:jc w:val="center"/>
              <w:rPr>
                <w:sz w:val="16"/>
                <w:szCs w:val="16"/>
                <w:lang w:val="en-US"/>
              </w:rPr>
            </w:pPr>
            <w:r w:rsidRPr="00FC4E2C">
              <w:rPr>
                <w:sz w:val="16"/>
                <w:szCs w:val="16"/>
                <w:lang w:val="en-US"/>
              </w:rPr>
              <w:t>0.0759</w:t>
            </w:r>
          </w:p>
        </w:tc>
        <w:tc>
          <w:tcPr>
            <w:tcW w:w="396" w:type="pct"/>
          </w:tcPr>
          <w:p w:rsidR="005627FB" w:rsidRPr="00FC4E2C" w:rsidRDefault="005627FB" w:rsidP="00FC4E2C">
            <w:pPr>
              <w:jc w:val="center"/>
              <w:rPr>
                <w:sz w:val="16"/>
                <w:szCs w:val="16"/>
                <w:lang w:val="en-US"/>
              </w:rPr>
            </w:pPr>
            <w:r w:rsidRPr="00FC4E2C">
              <w:rPr>
                <w:sz w:val="16"/>
                <w:szCs w:val="16"/>
                <w:lang w:val="en-US"/>
              </w:rPr>
              <w:t>0.3488</w:t>
            </w:r>
          </w:p>
        </w:tc>
        <w:tc>
          <w:tcPr>
            <w:tcW w:w="396" w:type="pct"/>
          </w:tcPr>
          <w:p w:rsidR="005627FB" w:rsidRPr="00FC4E2C" w:rsidRDefault="005627FB" w:rsidP="00FC4E2C">
            <w:pPr>
              <w:jc w:val="center"/>
              <w:rPr>
                <w:sz w:val="16"/>
                <w:szCs w:val="16"/>
              </w:rPr>
            </w:pPr>
            <w:r w:rsidRPr="00FC4E2C">
              <w:rPr>
                <w:sz w:val="16"/>
                <w:szCs w:val="16"/>
                <w:lang w:val="en-US"/>
              </w:rPr>
              <w:t>0.6512</w:t>
            </w:r>
          </w:p>
        </w:tc>
        <w:tc>
          <w:tcPr>
            <w:tcW w:w="378" w:type="pct"/>
          </w:tcPr>
          <w:p w:rsidR="005627FB" w:rsidRPr="00FC4E2C" w:rsidRDefault="005627FB" w:rsidP="00FC4E2C">
            <w:pPr>
              <w:jc w:val="center"/>
              <w:rPr>
                <w:sz w:val="16"/>
                <w:szCs w:val="16"/>
                <w:lang w:val="en-US"/>
              </w:rPr>
            </w:pPr>
            <w:r w:rsidRPr="00FC4E2C">
              <w:rPr>
                <w:sz w:val="16"/>
                <w:szCs w:val="16"/>
                <w:lang w:val="en-US"/>
              </w:rPr>
              <w:t>0.5441</w:t>
            </w:r>
          </w:p>
        </w:tc>
        <w:tc>
          <w:tcPr>
            <w:tcW w:w="427" w:type="pct"/>
          </w:tcPr>
          <w:p w:rsidR="005627FB" w:rsidRPr="00FC4E2C" w:rsidRDefault="005627FB" w:rsidP="00FC4E2C">
            <w:pPr>
              <w:jc w:val="center"/>
              <w:rPr>
                <w:sz w:val="16"/>
                <w:szCs w:val="16"/>
                <w:lang w:val="en-US"/>
              </w:rPr>
            </w:pPr>
            <w:r w:rsidRPr="00FC4E2C">
              <w:rPr>
                <w:sz w:val="16"/>
                <w:szCs w:val="16"/>
                <w:lang w:val="en-US"/>
              </w:rPr>
              <w:t>0.0333</w:t>
            </w:r>
          </w:p>
        </w:tc>
        <w:tc>
          <w:tcPr>
            <w:tcW w:w="378" w:type="pct"/>
          </w:tcPr>
          <w:p w:rsidR="005627FB" w:rsidRPr="00FC4E2C" w:rsidRDefault="005627FB" w:rsidP="00FC4E2C">
            <w:pPr>
              <w:jc w:val="center"/>
              <w:rPr>
                <w:sz w:val="16"/>
                <w:szCs w:val="16"/>
                <w:lang w:val="en-US"/>
              </w:rPr>
            </w:pPr>
            <w:r w:rsidRPr="00FC4E2C">
              <w:rPr>
                <w:sz w:val="16"/>
                <w:szCs w:val="16"/>
                <w:lang w:val="en-US"/>
              </w:rPr>
              <w:t>0.1685</w:t>
            </w:r>
          </w:p>
        </w:tc>
        <w:tc>
          <w:tcPr>
            <w:tcW w:w="378" w:type="pct"/>
          </w:tcPr>
          <w:p w:rsidR="005627FB" w:rsidRPr="00FC4E2C" w:rsidRDefault="005627FB" w:rsidP="00FC4E2C">
            <w:pPr>
              <w:jc w:val="center"/>
              <w:rPr>
                <w:sz w:val="16"/>
                <w:szCs w:val="16"/>
                <w:lang w:val="en-US"/>
              </w:rPr>
            </w:pPr>
            <w:r w:rsidRPr="00FC4E2C">
              <w:rPr>
                <w:sz w:val="16"/>
                <w:szCs w:val="16"/>
                <w:lang w:val="en-US"/>
              </w:rPr>
              <w:t>0.6008</w:t>
            </w:r>
          </w:p>
        </w:tc>
        <w:tc>
          <w:tcPr>
            <w:tcW w:w="378" w:type="pct"/>
          </w:tcPr>
          <w:p w:rsidR="005627FB" w:rsidRPr="00FC4E2C" w:rsidRDefault="005627FB" w:rsidP="00FC4E2C">
            <w:pPr>
              <w:jc w:val="center"/>
              <w:rPr>
                <w:sz w:val="16"/>
                <w:szCs w:val="16"/>
              </w:rPr>
            </w:pPr>
            <w:r w:rsidRPr="00FC4E2C">
              <w:rPr>
                <w:sz w:val="16"/>
                <w:szCs w:val="16"/>
                <w:lang w:val="en-US"/>
              </w:rPr>
              <w:t>0.3488</w:t>
            </w:r>
          </w:p>
        </w:tc>
        <w:tc>
          <w:tcPr>
            <w:tcW w:w="378" w:type="pct"/>
          </w:tcPr>
          <w:p w:rsidR="005627FB" w:rsidRPr="00FC4E2C" w:rsidRDefault="005627FB" w:rsidP="00FC4E2C">
            <w:pPr>
              <w:jc w:val="center"/>
              <w:rPr>
                <w:sz w:val="16"/>
                <w:szCs w:val="16"/>
              </w:rPr>
            </w:pPr>
            <w:r w:rsidRPr="00FC4E2C">
              <w:rPr>
                <w:sz w:val="16"/>
                <w:szCs w:val="16"/>
                <w:lang w:val="en-US"/>
              </w:rPr>
              <w:t>0.01156</w:t>
            </w:r>
          </w:p>
        </w:tc>
      </w:tr>
      <w:tr w:rsidR="005627FB" w:rsidRPr="00FC4E2C" w:rsidTr="00FC4E2C">
        <w:tc>
          <w:tcPr>
            <w:tcW w:w="304" w:type="pct"/>
          </w:tcPr>
          <w:p w:rsidR="005627FB" w:rsidRPr="00FC4E2C" w:rsidRDefault="005627FB" w:rsidP="00FC4E2C">
            <w:pPr>
              <w:jc w:val="center"/>
              <w:rPr>
                <w:sz w:val="16"/>
                <w:szCs w:val="16"/>
              </w:rPr>
            </w:pPr>
            <w:r w:rsidRPr="00FC4E2C">
              <w:rPr>
                <w:sz w:val="16"/>
                <w:szCs w:val="16"/>
                <w:lang w:val="en-US"/>
              </w:rPr>
              <w:t>0.60</w:t>
            </w:r>
          </w:p>
        </w:tc>
        <w:tc>
          <w:tcPr>
            <w:tcW w:w="401" w:type="pct"/>
          </w:tcPr>
          <w:p w:rsidR="005627FB" w:rsidRPr="00FC4E2C" w:rsidRDefault="005627FB" w:rsidP="00FC4E2C">
            <w:pPr>
              <w:jc w:val="center"/>
              <w:rPr>
                <w:sz w:val="16"/>
                <w:szCs w:val="16"/>
                <w:lang w:val="en-US"/>
              </w:rPr>
            </w:pPr>
            <w:r w:rsidRPr="00FC4E2C">
              <w:rPr>
                <w:sz w:val="16"/>
                <w:szCs w:val="16"/>
                <w:lang w:val="en-US"/>
              </w:rPr>
              <w:t>0.6800</w:t>
            </w:r>
          </w:p>
        </w:tc>
        <w:tc>
          <w:tcPr>
            <w:tcW w:w="395" w:type="pct"/>
          </w:tcPr>
          <w:p w:rsidR="005627FB" w:rsidRPr="00FC4E2C" w:rsidRDefault="005627FB" w:rsidP="00FC4E2C">
            <w:pPr>
              <w:jc w:val="center"/>
              <w:rPr>
                <w:sz w:val="16"/>
                <w:szCs w:val="16"/>
                <w:lang w:val="en-US"/>
              </w:rPr>
            </w:pPr>
            <w:r w:rsidRPr="00FC4E2C">
              <w:rPr>
                <w:sz w:val="16"/>
                <w:szCs w:val="16"/>
                <w:lang w:val="en-US"/>
              </w:rPr>
              <w:t>0.3200</w:t>
            </w:r>
          </w:p>
        </w:tc>
        <w:tc>
          <w:tcPr>
            <w:tcW w:w="395" w:type="pct"/>
          </w:tcPr>
          <w:p w:rsidR="005627FB" w:rsidRPr="00FC4E2C" w:rsidRDefault="005627FB" w:rsidP="00FC4E2C">
            <w:pPr>
              <w:jc w:val="center"/>
              <w:rPr>
                <w:sz w:val="16"/>
                <w:szCs w:val="16"/>
                <w:lang w:val="en-US"/>
              </w:rPr>
            </w:pPr>
            <w:r w:rsidRPr="00FC4E2C">
              <w:rPr>
                <w:sz w:val="16"/>
                <w:szCs w:val="16"/>
                <w:lang w:val="en-US"/>
              </w:rPr>
              <w:t>0.7760</w:t>
            </w:r>
          </w:p>
        </w:tc>
        <w:tc>
          <w:tcPr>
            <w:tcW w:w="396" w:type="pct"/>
          </w:tcPr>
          <w:p w:rsidR="005627FB" w:rsidRPr="00FC4E2C" w:rsidRDefault="005627FB" w:rsidP="00FC4E2C">
            <w:pPr>
              <w:jc w:val="center"/>
              <w:rPr>
                <w:sz w:val="16"/>
                <w:szCs w:val="16"/>
                <w:lang w:val="en-US"/>
              </w:rPr>
            </w:pPr>
            <w:r w:rsidRPr="00FC4E2C">
              <w:rPr>
                <w:sz w:val="16"/>
                <w:szCs w:val="16"/>
                <w:lang w:val="en-US"/>
              </w:rPr>
              <w:t>0.0622</w:t>
            </w:r>
          </w:p>
        </w:tc>
        <w:tc>
          <w:tcPr>
            <w:tcW w:w="396" w:type="pct"/>
          </w:tcPr>
          <w:p w:rsidR="005627FB" w:rsidRPr="00FC4E2C" w:rsidRDefault="005627FB" w:rsidP="00FC4E2C">
            <w:pPr>
              <w:jc w:val="center"/>
              <w:rPr>
                <w:sz w:val="16"/>
                <w:szCs w:val="16"/>
                <w:lang w:val="en-US"/>
              </w:rPr>
            </w:pPr>
            <w:r w:rsidRPr="00FC4E2C">
              <w:rPr>
                <w:sz w:val="16"/>
                <w:szCs w:val="16"/>
                <w:lang w:val="en-US"/>
              </w:rPr>
              <w:t>0.3200</w:t>
            </w:r>
          </w:p>
        </w:tc>
        <w:tc>
          <w:tcPr>
            <w:tcW w:w="396" w:type="pct"/>
          </w:tcPr>
          <w:p w:rsidR="005627FB" w:rsidRPr="00FC4E2C" w:rsidRDefault="005627FB" w:rsidP="00FC4E2C">
            <w:pPr>
              <w:jc w:val="center"/>
              <w:rPr>
                <w:sz w:val="16"/>
                <w:szCs w:val="16"/>
              </w:rPr>
            </w:pPr>
            <w:r w:rsidRPr="00FC4E2C">
              <w:rPr>
                <w:sz w:val="16"/>
                <w:szCs w:val="16"/>
                <w:lang w:val="en-US"/>
              </w:rPr>
              <w:t>0.6800</w:t>
            </w:r>
          </w:p>
        </w:tc>
        <w:tc>
          <w:tcPr>
            <w:tcW w:w="378" w:type="pct"/>
          </w:tcPr>
          <w:p w:rsidR="005627FB" w:rsidRPr="00FC4E2C" w:rsidRDefault="005627FB" w:rsidP="00FC4E2C">
            <w:pPr>
              <w:jc w:val="center"/>
              <w:rPr>
                <w:sz w:val="16"/>
                <w:szCs w:val="16"/>
                <w:lang w:val="en-US"/>
              </w:rPr>
            </w:pPr>
            <w:r w:rsidRPr="00FC4E2C">
              <w:rPr>
                <w:sz w:val="16"/>
                <w:szCs w:val="16"/>
                <w:lang w:val="en-US"/>
              </w:rPr>
              <w:t>0.5240</w:t>
            </w:r>
          </w:p>
        </w:tc>
        <w:tc>
          <w:tcPr>
            <w:tcW w:w="427" w:type="pct"/>
          </w:tcPr>
          <w:p w:rsidR="005627FB" w:rsidRPr="00FC4E2C" w:rsidRDefault="005627FB" w:rsidP="00FC4E2C">
            <w:pPr>
              <w:jc w:val="center"/>
              <w:rPr>
                <w:sz w:val="16"/>
                <w:szCs w:val="16"/>
                <w:lang w:val="en-US"/>
              </w:rPr>
            </w:pPr>
            <w:r w:rsidRPr="00FC4E2C">
              <w:rPr>
                <w:sz w:val="16"/>
                <w:szCs w:val="16"/>
                <w:lang w:val="en-US"/>
              </w:rPr>
              <w:t>0.0263</w:t>
            </w:r>
          </w:p>
        </w:tc>
        <w:tc>
          <w:tcPr>
            <w:tcW w:w="378" w:type="pct"/>
          </w:tcPr>
          <w:p w:rsidR="005627FB" w:rsidRPr="00FC4E2C" w:rsidRDefault="005627FB" w:rsidP="00FC4E2C">
            <w:pPr>
              <w:jc w:val="center"/>
              <w:rPr>
                <w:sz w:val="16"/>
                <w:szCs w:val="16"/>
                <w:lang w:val="en-US"/>
              </w:rPr>
            </w:pPr>
            <w:r w:rsidRPr="00FC4E2C">
              <w:rPr>
                <w:sz w:val="16"/>
                <w:szCs w:val="16"/>
                <w:lang w:val="en-US"/>
              </w:rPr>
              <w:t>0.1275</w:t>
            </w:r>
          </w:p>
        </w:tc>
        <w:tc>
          <w:tcPr>
            <w:tcW w:w="378" w:type="pct"/>
          </w:tcPr>
          <w:p w:rsidR="005627FB" w:rsidRPr="00FC4E2C" w:rsidRDefault="005627FB" w:rsidP="00FC4E2C">
            <w:pPr>
              <w:jc w:val="center"/>
              <w:rPr>
                <w:sz w:val="16"/>
                <w:szCs w:val="16"/>
                <w:lang w:val="en-US"/>
              </w:rPr>
            </w:pPr>
            <w:r w:rsidRPr="00FC4E2C">
              <w:rPr>
                <w:sz w:val="16"/>
                <w:szCs w:val="16"/>
                <w:lang w:val="en-US"/>
              </w:rPr>
              <w:t>0.6418</w:t>
            </w:r>
          </w:p>
        </w:tc>
        <w:tc>
          <w:tcPr>
            <w:tcW w:w="378" w:type="pct"/>
          </w:tcPr>
          <w:p w:rsidR="005627FB" w:rsidRPr="00FC4E2C" w:rsidRDefault="005627FB" w:rsidP="00FC4E2C">
            <w:pPr>
              <w:jc w:val="center"/>
              <w:rPr>
                <w:sz w:val="16"/>
                <w:szCs w:val="16"/>
              </w:rPr>
            </w:pPr>
            <w:r w:rsidRPr="00FC4E2C">
              <w:rPr>
                <w:sz w:val="16"/>
                <w:szCs w:val="16"/>
                <w:lang w:val="en-US"/>
              </w:rPr>
              <w:t>0.3200</w:t>
            </w:r>
          </w:p>
        </w:tc>
        <w:tc>
          <w:tcPr>
            <w:tcW w:w="378" w:type="pct"/>
          </w:tcPr>
          <w:p w:rsidR="005627FB" w:rsidRPr="00FC4E2C" w:rsidRDefault="005627FB" w:rsidP="00FC4E2C">
            <w:pPr>
              <w:jc w:val="center"/>
              <w:rPr>
                <w:sz w:val="16"/>
                <w:szCs w:val="16"/>
              </w:rPr>
            </w:pPr>
            <w:r w:rsidRPr="00FC4E2C">
              <w:rPr>
                <w:sz w:val="16"/>
                <w:szCs w:val="16"/>
                <w:lang w:val="en-US"/>
              </w:rPr>
              <w:t>0.00842</w:t>
            </w:r>
          </w:p>
        </w:tc>
      </w:tr>
      <w:tr w:rsidR="005627FB" w:rsidRPr="00FC4E2C" w:rsidTr="00FC4E2C">
        <w:tc>
          <w:tcPr>
            <w:tcW w:w="304" w:type="pct"/>
          </w:tcPr>
          <w:p w:rsidR="005627FB" w:rsidRPr="00FC4E2C" w:rsidRDefault="005627FB" w:rsidP="00FC4E2C">
            <w:pPr>
              <w:jc w:val="center"/>
              <w:rPr>
                <w:sz w:val="16"/>
                <w:szCs w:val="16"/>
              </w:rPr>
            </w:pPr>
            <w:r w:rsidRPr="00FC4E2C">
              <w:rPr>
                <w:sz w:val="16"/>
                <w:szCs w:val="16"/>
                <w:lang w:val="en-US"/>
              </w:rPr>
              <w:t>0.65</w:t>
            </w:r>
          </w:p>
        </w:tc>
        <w:tc>
          <w:tcPr>
            <w:tcW w:w="401" w:type="pct"/>
          </w:tcPr>
          <w:p w:rsidR="005627FB" w:rsidRPr="00FC4E2C" w:rsidRDefault="005627FB" w:rsidP="00FC4E2C">
            <w:pPr>
              <w:jc w:val="center"/>
              <w:rPr>
                <w:sz w:val="16"/>
                <w:szCs w:val="16"/>
                <w:lang w:val="en-US"/>
              </w:rPr>
            </w:pPr>
            <w:r w:rsidRPr="00FC4E2C">
              <w:rPr>
                <w:sz w:val="16"/>
                <w:szCs w:val="16"/>
                <w:lang w:val="en-US"/>
              </w:rPr>
              <w:t>0.7112</w:t>
            </w:r>
          </w:p>
        </w:tc>
        <w:tc>
          <w:tcPr>
            <w:tcW w:w="395" w:type="pct"/>
          </w:tcPr>
          <w:p w:rsidR="005627FB" w:rsidRPr="00FC4E2C" w:rsidRDefault="005627FB" w:rsidP="00FC4E2C">
            <w:pPr>
              <w:jc w:val="center"/>
              <w:rPr>
                <w:sz w:val="16"/>
                <w:szCs w:val="16"/>
                <w:lang w:val="en-US"/>
              </w:rPr>
            </w:pPr>
            <w:r w:rsidRPr="00FC4E2C">
              <w:rPr>
                <w:sz w:val="16"/>
                <w:szCs w:val="16"/>
                <w:lang w:val="en-US"/>
              </w:rPr>
              <w:t>0.2888</w:t>
            </w:r>
          </w:p>
        </w:tc>
        <w:tc>
          <w:tcPr>
            <w:tcW w:w="395" w:type="pct"/>
          </w:tcPr>
          <w:p w:rsidR="005627FB" w:rsidRPr="00FC4E2C" w:rsidRDefault="005627FB" w:rsidP="00FC4E2C">
            <w:pPr>
              <w:jc w:val="center"/>
              <w:rPr>
                <w:sz w:val="16"/>
                <w:szCs w:val="16"/>
                <w:lang w:val="en-US"/>
              </w:rPr>
            </w:pPr>
            <w:r w:rsidRPr="00FC4E2C">
              <w:rPr>
                <w:sz w:val="16"/>
                <w:szCs w:val="16"/>
                <w:lang w:val="en-US"/>
              </w:rPr>
              <w:t>0.7979</w:t>
            </w:r>
          </w:p>
        </w:tc>
        <w:tc>
          <w:tcPr>
            <w:tcW w:w="396" w:type="pct"/>
          </w:tcPr>
          <w:p w:rsidR="005627FB" w:rsidRPr="00FC4E2C" w:rsidRDefault="005627FB" w:rsidP="00FC4E2C">
            <w:pPr>
              <w:jc w:val="center"/>
              <w:rPr>
                <w:sz w:val="16"/>
                <w:szCs w:val="16"/>
                <w:lang w:val="en-US"/>
              </w:rPr>
            </w:pPr>
            <w:r w:rsidRPr="00FC4E2C">
              <w:rPr>
                <w:sz w:val="16"/>
                <w:szCs w:val="16"/>
                <w:lang w:val="en-US"/>
              </w:rPr>
              <w:t>0.0493</w:t>
            </w:r>
          </w:p>
        </w:tc>
        <w:tc>
          <w:tcPr>
            <w:tcW w:w="396" w:type="pct"/>
          </w:tcPr>
          <w:p w:rsidR="005627FB" w:rsidRPr="00FC4E2C" w:rsidRDefault="005627FB" w:rsidP="00FC4E2C">
            <w:pPr>
              <w:jc w:val="center"/>
              <w:rPr>
                <w:sz w:val="16"/>
                <w:szCs w:val="16"/>
                <w:lang w:val="en-US"/>
              </w:rPr>
            </w:pPr>
            <w:r w:rsidRPr="00FC4E2C">
              <w:rPr>
                <w:sz w:val="16"/>
                <w:szCs w:val="16"/>
                <w:lang w:val="en-US"/>
              </w:rPr>
              <w:t>0.2288</w:t>
            </w:r>
          </w:p>
        </w:tc>
        <w:tc>
          <w:tcPr>
            <w:tcW w:w="396" w:type="pct"/>
          </w:tcPr>
          <w:p w:rsidR="005627FB" w:rsidRPr="00FC4E2C" w:rsidRDefault="005627FB" w:rsidP="00FC4E2C">
            <w:pPr>
              <w:jc w:val="center"/>
              <w:rPr>
                <w:sz w:val="16"/>
                <w:szCs w:val="16"/>
              </w:rPr>
            </w:pPr>
            <w:r w:rsidRPr="00FC4E2C">
              <w:rPr>
                <w:sz w:val="16"/>
                <w:szCs w:val="16"/>
                <w:lang w:val="en-US"/>
              </w:rPr>
              <w:t>0.7112</w:t>
            </w:r>
          </w:p>
        </w:tc>
        <w:tc>
          <w:tcPr>
            <w:tcW w:w="378" w:type="pct"/>
          </w:tcPr>
          <w:p w:rsidR="005627FB" w:rsidRPr="00FC4E2C" w:rsidRDefault="005627FB" w:rsidP="00FC4E2C">
            <w:pPr>
              <w:jc w:val="center"/>
              <w:rPr>
                <w:sz w:val="16"/>
                <w:szCs w:val="16"/>
                <w:lang w:val="en-US"/>
              </w:rPr>
            </w:pPr>
            <w:r w:rsidRPr="00FC4E2C">
              <w:rPr>
                <w:sz w:val="16"/>
                <w:szCs w:val="16"/>
                <w:lang w:val="en-US"/>
              </w:rPr>
              <w:t>0.5021</w:t>
            </w:r>
          </w:p>
        </w:tc>
        <w:tc>
          <w:tcPr>
            <w:tcW w:w="427" w:type="pct"/>
          </w:tcPr>
          <w:p w:rsidR="005627FB" w:rsidRPr="00FC4E2C" w:rsidRDefault="005627FB" w:rsidP="00FC4E2C">
            <w:pPr>
              <w:jc w:val="center"/>
              <w:rPr>
                <w:sz w:val="16"/>
                <w:szCs w:val="16"/>
                <w:lang w:val="en-US"/>
              </w:rPr>
            </w:pPr>
            <w:r w:rsidRPr="00FC4E2C">
              <w:rPr>
                <w:sz w:val="16"/>
                <w:szCs w:val="16"/>
                <w:lang w:val="en-US"/>
              </w:rPr>
              <w:t>0.0201</w:t>
            </w:r>
          </w:p>
        </w:tc>
        <w:tc>
          <w:tcPr>
            <w:tcW w:w="378" w:type="pct"/>
          </w:tcPr>
          <w:p w:rsidR="005627FB" w:rsidRPr="00FC4E2C" w:rsidRDefault="005627FB" w:rsidP="00FC4E2C">
            <w:pPr>
              <w:jc w:val="center"/>
              <w:rPr>
                <w:sz w:val="16"/>
                <w:szCs w:val="16"/>
                <w:lang w:val="en-US"/>
              </w:rPr>
            </w:pPr>
            <w:r w:rsidRPr="00FC4E2C">
              <w:rPr>
                <w:sz w:val="16"/>
                <w:szCs w:val="16"/>
                <w:lang w:val="en-US"/>
              </w:rPr>
              <w:t>0.0828</w:t>
            </w:r>
          </w:p>
        </w:tc>
        <w:tc>
          <w:tcPr>
            <w:tcW w:w="378" w:type="pct"/>
          </w:tcPr>
          <w:p w:rsidR="005627FB" w:rsidRPr="00FC4E2C" w:rsidRDefault="005627FB" w:rsidP="00FC4E2C">
            <w:pPr>
              <w:jc w:val="center"/>
              <w:rPr>
                <w:sz w:val="16"/>
                <w:szCs w:val="16"/>
                <w:lang w:val="en-US"/>
              </w:rPr>
            </w:pPr>
            <w:r w:rsidRPr="00FC4E2C">
              <w:rPr>
                <w:sz w:val="16"/>
                <w:szCs w:val="16"/>
                <w:lang w:val="en-US"/>
              </w:rPr>
              <w:t>0.6865</w:t>
            </w:r>
          </w:p>
        </w:tc>
        <w:tc>
          <w:tcPr>
            <w:tcW w:w="378" w:type="pct"/>
          </w:tcPr>
          <w:p w:rsidR="005627FB" w:rsidRPr="00FC4E2C" w:rsidRDefault="005627FB" w:rsidP="00FC4E2C">
            <w:pPr>
              <w:jc w:val="center"/>
              <w:rPr>
                <w:sz w:val="16"/>
                <w:szCs w:val="16"/>
              </w:rPr>
            </w:pPr>
            <w:r w:rsidRPr="00FC4E2C">
              <w:rPr>
                <w:sz w:val="16"/>
                <w:szCs w:val="16"/>
                <w:lang w:val="en-US"/>
              </w:rPr>
              <w:t>0.2888</w:t>
            </w:r>
          </w:p>
        </w:tc>
        <w:tc>
          <w:tcPr>
            <w:tcW w:w="378" w:type="pct"/>
          </w:tcPr>
          <w:p w:rsidR="005627FB" w:rsidRPr="00FC4E2C" w:rsidRDefault="005627FB" w:rsidP="00FC4E2C">
            <w:pPr>
              <w:jc w:val="center"/>
              <w:rPr>
                <w:sz w:val="16"/>
                <w:szCs w:val="16"/>
              </w:rPr>
            </w:pPr>
            <w:r w:rsidRPr="00FC4E2C">
              <w:rPr>
                <w:sz w:val="16"/>
                <w:szCs w:val="16"/>
                <w:lang w:val="en-US"/>
              </w:rPr>
              <w:t>0.00584</w:t>
            </w:r>
          </w:p>
        </w:tc>
      </w:tr>
      <w:tr w:rsidR="005627FB" w:rsidRPr="00FC4E2C" w:rsidTr="00FC4E2C">
        <w:tc>
          <w:tcPr>
            <w:tcW w:w="304" w:type="pct"/>
          </w:tcPr>
          <w:p w:rsidR="005627FB" w:rsidRPr="00FC4E2C" w:rsidRDefault="005627FB" w:rsidP="00FC4E2C">
            <w:pPr>
              <w:jc w:val="center"/>
              <w:rPr>
                <w:sz w:val="16"/>
                <w:szCs w:val="16"/>
              </w:rPr>
            </w:pPr>
            <w:r w:rsidRPr="00FC4E2C">
              <w:rPr>
                <w:sz w:val="16"/>
                <w:szCs w:val="16"/>
                <w:lang w:val="en-US"/>
              </w:rPr>
              <w:t>0.70</w:t>
            </w:r>
          </w:p>
        </w:tc>
        <w:tc>
          <w:tcPr>
            <w:tcW w:w="401" w:type="pct"/>
          </w:tcPr>
          <w:p w:rsidR="005627FB" w:rsidRPr="00FC4E2C" w:rsidRDefault="005627FB" w:rsidP="00FC4E2C">
            <w:pPr>
              <w:jc w:val="center"/>
              <w:rPr>
                <w:sz w:val="16"/>
                <w:szCs w:val="16"/>
                <w:lang w:val="en-US"/>
              </w:rPr>
            </w:pPr>
            <w:r w:rsidRPr="00FC4E2C">
              <w:rPr>
                <w:sz w:val="16"/>
                <w:szCs w:val="16"/>
                <w:lang w:val="en-US"/>
              </w:rPr>
              <w:t>0.7450</w:t>
            </w:r>
          </w:p>
        </w:tc>
        <w:tc>
          <w:tcPr>
            <w:tcW w:w="395" w:type="pct"/>
          </w:tcPr>
          <w:p w:rsidR="005627FB" w:rsidRPr="00FC4E2C" w:rsidRDefault="005627FB" w:rsidP="00FC4E2C">
            <w:pPr>
              <w:jc w:val="center"/>
              <w:rPr>
                <w:sz w:val="16"/>
                <w:szCs w:val="16"/>
                <w:lang w:val="en-US"/>
              </w:rPr>
            </w:pPr>
            <w:r w:rsidRPr="00FC4E2C">
              <w:rPr>
                <w:sz w:val="16"/>
                <w:szCs w:val="16"/>
                <w:lang w:val="en-US"/>
              </w:rPr>
              <w:t>0.2550</w:t>
            </w:r>
          </w:p>
        </w:tc>
        <w:tc>
          <w:tcPr>
            <w:tcW w:w="395" w:type="pct"/>
          </w:tcPr>
          <w:p w:rsidR="005627FB" w:rsidRPr="00FC4E2C" w:rsidRDefault="005627FB" w:rsidP="00FC4E2C">
            <w:pPr>
              <w:jc w:val="center"/>
              <w:rPr>
                <w:sz w:val="16"/>
                <w:szCs w:val="16"/>
                <w:lang w:val="en-US"/>
              </w:rPr>
            </w:pPr>
            <w:r w:rsidRPr="00FC4E2C">
              <w:rPr>
                <w:sz w:val="16"/>
                <w:szCs w:val="16"/>
                <w:lang w:val="en-US"/>
              </w:rPr>
              <w:t>0.8215</w:t>
            </w:r>
          </w:p>
        </w:tc>
        <w:tc>
          <w:tcPr>
            <w:tcW w:w="396" w:type="pct"/>
          </w:tcPr>
          <w:p w:rsidR="005627FB" w:rsidRPr="00FC4E2C" w:rsidRDefault="005627FB" w:rsidP="00FC4E2C">
            <w:pPr>
              <w:jc w:val="center"/>
              <w:rPr>
                <w:sz w:val="16"/>
                <w:szCs w:val="16"/>
                <w:lang w:val="en-US"/>
              </w:rPr>
            </w:pPr>
            <w:r w:rsidRPr="00FC4E2C">
              <w:rPr>
                <w:sz w:val="16"/>
                <w:szCs w:val="16"/>
                <w:lang w:val="en-US"/>
              </w:rPr>
              <w:t>0.0375</w:t>
            </w:r>
          </w:p>
        </w:tc>
        <w:tc>
          <w:tcPr>
            <w:tcW w:w="396" w:type="pct"/>
          </w:tcPr>
          <w:p w:rsidR="005627FB" w:rsidRPr="00FC4E2C" w:rsidRDefault="005627FB" w:rsidP="00FC4E2C">
            <w:pPr>
              <w:jc w:val="center"/>
              <w:rPr>
                <w:sz w:val="16"/>
                <w:szCs w:val="16"/>
                <w:lang w:val="en-US"/>
              </w:rPr>
            </w:pPr>
            <w:r w:rsidRPr="00FC4E2C">
              <w:rPr>
                <w:sz w:val="16"/>
                <w:szCs w:val="16"/>
                <w:lang w:val="en-US"/>
              </w:rPr>
              <w:t>0.2550</w:t>
            </w:r>
          </w:p>
        </w:tc>
        <w:tc>
          <w:tcPr>
            <w:tcW w:w="396" w:type="pct"/>
          </w:tcPr>
          <w:p w:rsidR="005627FB" w:rsidRPr="00FC4E2C" w:rsidRDefault="005627FB" w:rsidP="00FC4E2C">
            <w:pPr>
              <w:jc w:val="center"/>
              <w:rPr>
                <w:sz w:val="16"/>
                <w:szCs w:val="16"/>
              </w:rPr>
            </w:pPr>
            <w:r w:rsidRPr="00FC4E2C">
              <w:rPr>
                <w:sz w:val="16"/>
                <w:szCs w:val="16"/>
                <w:lang w:val="en-US"/>
              </w:rPr>
              <w:t>0.7450</w:t>
            </w:r>
          </w:p>
        </w:tc>
        <w:tc>
          <w:tcPr>
            <w:tcW w:w="378" w:type="pct"/>
          </w:tcPr>
          <w:p w:rsidR="005627FB" w:rsidRPr="00FC4E2C" w:rsidRDefault="005627FB" w:rsidP="00FC4E2C">
            <w:pPr>
              <w:jc w:val="center"/>
              <w:rPr>
                <w:sz w:val="16"/>
                <w:szCs w:val="16"/>
                <w:lang w:val="en-US"/>
              </w:rPr>
            </w:pPr>
            <w:r w:rsidRPr="00FC4E2C">
              <w:rPr>
                <w:sz w:val="16"/>
                <w:szCs w:val="16"/>
                <w:lang w:val="en-US"/>
              </w:rPr>
              <w:t>0.4785</w:t>
            </w:r>
          </w:p>
        </w:tc>
        <w:tc>
          <w:tcPr>
            <w:tcW w:w="427" w:type="pct"/>
          </w:tcPr>
          <w:p w:rsidR="005627FB" w:rsidRPr="00FC4E2C" w:rsidRDefault="005627FB" w:rsidP="00FC4E2C">
            <w:pPr>
              <w:jc w:val="center"/>
              <w:rPr>
                <w:sz w:val="16"/>
                <w:szCs w:val="16"/>
                <w:lang w:val="en-US"/>
              </w:rPr>
            </w:pPr>
            <w:r w:rsidRPr="00FC4E2C">
              <w:rPr>
                <w:sz w:val="16"/>
                <w:szCs w:val="16"/>
                <w:lang w:val="en-US"/>
              </w:rPr>
              <w:t>0.0147</w:t>
            </w:r>
          </w:p>
        </w:tc>
        <w:tc>
          <w:tcPr>
            <w:tcW w:w="378" w:type="pct"/>
          </w:tcPr>
          <w:p w:rsidR="005627FB" w:rsidRPr="00FC4E2C" w:rsidRDefault="005627FB" w:rsidP="00FC4E2C">
            <w:pPr>
              <w:jc w:val="center"/>
              <w:rPr>
                <w:sz w:val="16"/>
                <w:szCs w:val="16"/>
                <w:lang w:val="en-US"/>
              </w:rPr>
            </w:pPr>
            <w:r w:rsidRPr="00FC4E2C">
              <w:rPr>
                <w:sz w:val="16"/>
                <w:szCs w:val="16"/>
                <w:lang w:val="en-US"/>
              </w:rPr>
              <w:t>0.0346</w:t>
            </w:r>
          </w:p>
        </w:tc>
        <w:tc>
          <w:tcPr>
            <w:tcW w:w="378" w:type="pct"/>
          </w:tcPr>
          <w:p w:rsidR="005627FB" w:rsidRPr="00FC4E2C" w:rsidRDefault="005627FB" w:rsidP="00FC4E2C">
            <w:pPr>
              <w:jc w:val="center"/>
              <w:rPr>
                <w:sz w:val="16"/>
                <w:szCs w:val="16"/>
                <w:lang w:val="en-US"/>
              </w:rPr>
            </w:pPr>
            <w:r w:rsidRPr="00FC4E2C">
              <w:rPr>
                <w:sz w:val="16"/>
                <w:szCs w:val="16"/>
                <w:lang w:val="en-US"/>
              </w:rPr>
              <w:t>0.7347</w:t>
            </w:r>
          </w:p>
        </w:tc>
        <w:tc>
          <w:tcPr>
            <w:tcW w:w="378" w:type="pct"/>
          </w:tcPr>
          <w:p w:rsidR="005627FB" w:rsidRPr="00FC4E2C" w:rsidRDefault="005627FB" w:rsidP="00FC4E2C">
            <w:pPr>
              <w:jc w:val="center"/>
              <w:rPr>
                <w:sz w:val="16"/>
                <w:szCs w:val="16"/>
              </w:rPr>
            </w:pPr>
            <w:r w:rsidRPr="00FC4E2C">
              <w:rPr>
                <w:sz w:val="16"/>
                <w:szCs w:val="16"/>
                <w:lang w:val="en-US"/>
              </w:rPr>
              <w:t>0.2550</w:t>
            </w:r>
          </w:p>
        </w:tc>
        <w:tc>
          <w:tcPr>
            <w:tcW w:w="378" w:type="pct"/>
          </w:tcPr>
          <w:p w:rsidR="005627FB" w:rsidRPr="00FC4E2C" w:rsidRDefault="005627FB" w:rsidP="00FC4E2C">
            <w:pPr>
              <w:jc w:val="center"/>
              <w:rPr>
                <w:sz w:val="16"/>
                <w:szCs w:val="16"/>
              </w:rPr>
            </w:pPr>
            <w:r w:rsidRPr="00FC4E2C">
              <w:rPr>
                <w:sz w:val="16"/>
                <w:szCs w:val="16"/>
                <w:lang w:val="en-US"/>
              </w:rPr>
              <w:t>0.00380</w:t>
            </w:r>
          </w:p>
        </w:tc>
      </w:tr>
      <w:tr w:rsidR="005627FB" w:rsidRPr="00FC4E2C" w:rsidTr="00FC4E2C">
        <w:tc>
          <w:tcPr>
            <w:tcW w:w="304" w:type="pct"/>
          </w:tcPr>
          <w:p w:rsidR="005627FB" w:rsidRPr="00FC4E2C" w:rsidRDefault="005627FB" w:rsidP="00FC4E2C">
            <w:pPr>
              <w:jc w:val="center"/>
              <w:rPr>
                <w:sz w:val="16"/>
                <w:szCs w:val="16"/>
              </w:rPr>
            </w:pPr>
            <w:r w:rsidRPr="00FC4E2C">
              <w:rPr>
                <w:sz w:val="16"/>
                <w:szCs w:val="16"/>
                <w:lang w:val="en-US"/>
              </w:rPr>
              <w:t>0.75</w:t>
            </w:r>
          </w:p>
        </w:tc>
        <w:tc>
          <w:tcPr>
            <w:tcW w:w="401" w:type="pct"/>
          </w:tcPr>
          <w:p w:rsidR="005627FB" w:rsidRPr="00FC4E2C" w:rsidRDefault="005627FB" w:rsidP="00FC4E2C">
            <w:pPr>
              <w:jc w:val="center"/>
              <w:rPr>
                <w:sz w:val="16"/>
                <w:szCs w:val="16"/>
                <w:lang w:val="en-US"/>
              </w:rPr>
            </w:pPr>
            <w:r w:rsidRPr="00FC4E2C">
              <w:rPr>
                <w:sz w:val="16"/>
                <w:szCs w:val="16"/>
                <w:lang w:val="en-US"/>
              </w:rPr>
              <w:t>0.7812</w:t>
            </w:r>
          </w:p>
        </w:tc>
        <w:tc>
          <w:tcPr>
            <w:tcW w:w="395" w:type="pct"/>
          </w:tcPr>
          <w:p w:rsidR="005627FB" w:rsidRPr="00FC4E2C" w:rsidRDefault="005627FB" w:rsidP="00FC4E2C">
            <w:pPr>
              <w:jc w:val="center"/>
              <w:rPr>
                <w:sz w:val="16"/>
                <w:szCs w:val="16"/>
                <w:lang w:val="en-US"/>
              </w:rPr>
            </w:pPr>
            <w:r w:rsidRPr="00FC4E2C">
              <w:rPr>
                <w:sz w:val="16"/>
                <w:szCs w:val="16"/>
                <w:lang w:val="en-US"/>
              </w:rPr>
              <w:t>0.2188</w:t>
            </w:r>
          </w:p>
        </w:tc>
        <w:tc>
          <w:tcPr>
            <w:tcW w:w="395" w:type="pct"/>
          </w:tcPr>
          <w:p w:rsidR="005627FB" w:rsidRPr="00FC4E2C" w:rsidRDefault="005627FB" w:rsidP="00FC4E2C">
            <w:pPr>
              <w:jc w:val="center"/>
              <w:rPr>
                <w:sz w:val="16"/>
                <w:szCs w:val="16"/>
                <w:lang w:val="en-US"/>
              </w:rPr>
            </w:pPr>
            <w:r w:rsidRPr="00FC4E2C">
              <w:rPr>
                <w:sz w:val="16"/>
                <w:szCs w:val="16"/>
                <w:lang w:val="en-US"/>
              </w:rPr>
              <w:t>0.8469</w:t>
            </w:r>
          </w:p>
        </w:tc>
        <w:tc>
          <w:tcPr>
            <w:tcW w:w="396" w:type="pct"/>
          </w:tcPr>
          <w:p w:rsidR="005627FB" w:rsidRPr="00FC4E2C" w:rsidRDefault="005627FB" w:rsidP="00FC4E2C">
            <w:pPr>
              <w:jc w:val="center"/>
              <w:rPr>
                <w:sz w:val="16"/>
                <w:szCs w:val="16"/>
                <w:lang w:val="en-US"/>
              </w:rPr>
            </w:pPr>
            <w:r w:rsidRPr="00FC4E2C">
              <w:rPr>
                <w:sz w:val="16"/>
                <w:szCs w:val="16"/>
                <w:lang w:val="en-US"/>
              </w:rPr>
              <w:t>0.0269</w:t>
            </w:r>
          </w:p>
        </w:tc>
        <w:tc>
          <w:tcPr>
            <w:tcW w:w="396" w:type="pct"/>
          </w:tcPr>
          <w:p w:rsidR="005627FB" w:rsidRPr="00FC4E2C" w:rsidRDefault="005627FB" w:rsidP="00FC4E2C">
            <w:pPr>
              <w:jc w:val="center"/>
              <w:rPr>
                <w:sz w:val="16"/>
                <w:szCs w:val="16"/>
                <w:lang w:val="en-US"/>
              </w:rPr>
            </w:pPr>
            <w:r w:rsidRPr="00FC4E2C">
              <w:rPr>
                <w:sz w:val="16"/>
                <w:szCs w:val="16"/>
                <w:lang w:val="en-US"/>
              </w:rPr>
              <w:t>0.2188</w:t>
            </w:r>
          </w:p>
        </w:tc>
        <w:tc>
          <w:tcPr>
            <w:tcW w:w="396" w:type="pct"/>
          </w:tcPr>
          <w:p w:rsidR="005627FB" w:rsidRPr="00FC4E2C" w:rsidRDefault="005627FB" w:rsidP="00FC4E2C">
            <w:pPr>
              <w:jc w:val="center"/>
              <w:rPr>
                <w:sz w:val="16"/>
                <w:szCs w:val="16"/>
                <w:lang w:val="en-US"/>
              </w:rPr>
            </w:pPr>
            <w:r w:rsidRPr="00FC4E2C">
              <w:rPr>
                <w:sz w:val="16"/>
                <w:szCs w:val="16"/>
                <w:lang w:val="en-US"/>
              </w:rPr>
              <w:t>0.7812</w:t>
            </w:r>
          </w:p>
        </w:tc>
        <w:tc>
          <w:tcPr>
            <w:tcW w:w="378" w:type="pct"/>
          </w:tcPr>
          <w:p w:rsidR="005627FB" w:rsidRPr="00FC4E2C" w:rsidRDefault="005627FB" w:rsidP="00FC4E2C">
            <w:pPr>
              <w:jc w:val="center"/>
              <w:rPr>
                <w:sz w:val="16"/>
                <w:szCs w:val="16"/>
                <w:lang w:val="en-US"/>
              </w:rPr>
            </w:pPr>
            <w:r w:rsidRPr="00FC4E2C">
              <w:rPr>
                <w:sz w:val="16"/>
                <w:szCs w:val="16"/>
                <w:lang w:val="en-US"/>
              </w:rPr>
              <w:t>0.4531</w:t>
            </w:r>
          </w:p>
        </w:tc>
        <w:tc>
          <w:tcPr>
            <w:tcW w:w="427" w:type="pct"/>
          </w:tcPr>
          <w:p w:rsidR="005627FB" w:rsidRPr="00FC4E2C" w:rsidRDefault="005627FB" w:rsidP="00FC4E2C">
            <w:pPr>
              <w:jc w:val="center"/>
              <w:rPr>
                <w:sz w:val="16"/>
                <w:szCs w:val="16"/>
                <w:lang w:val="en-US"/>
              </w:rPr>
            </w:pPr>
            <w:r w:rsidRPr="00FC4E2C">
              <w:rPr>
                <w:sz w:val="16"/>
                <w:szCs w:val="16"/>
                <w:lang w:val="en-US"/>
              </w:rPr>
              <w:t>0.0101</w:t>
            </w:r>
          </w:p>
        </w:tc>
        <w:tc>
          <w:tcPr>
            <w:tcW w:w="378" w:type="pct"/>
          </w:tcPr>
          <w:p w:rsidR="005627FB" w:rsidRPr="00FC4E2C" w:rsidRDefault="005627FB" w:rsidP="00FC4E2C">
            <w:pPr>
              <w:jc w:val="center"/>
              <w:rPr>
                <w:sz w:val="16"/>
                <w:szCs w:val="16"/>
                <w:lang w:val="en-US"/>
              </w:rPr>
            </w:pPr>
            <w:r w:rsidRPr="00FC4E2C">
              <w:rPr>
                <w:sz w:val="16"/>
                <w:szCs w:val="16"/>
                <w:lang w:val="en-US"/>
              </w:rPr>
              <w:t>-0.0172</w:t>
            </w:r>
          </w:p>
        </w:tc>
        <w:tc>
          <w:tcPr>
            <w:tcW w:w="378" w:type="pct"/>
          </w:tcPr>
          <w:p w:rsidR="005627FB" w:rsidRPr="00FC4E2C" w:rsidRDefault="005627FB" w:rsidP="00FC4E2C">
            <w:pPr>
              <w:jc w:val="center"/>
              <w:rPr>
                <w:sz w:val="16"/>
                <w:szCs w:val="16"/>
                <w:lang w:val="en-US"/>
              </w:rPr>
            </w:pPr>
            <w:r w:rsidRPr="00FC4E2C">
              <w:rPr>
                <w:sz w:val="16"/>
                <w:szCs w:val="16"/>
                <w:lang w:val="en-US"/>
              </w:rPr>
              <w:t>0.7865</w:t>
            </w:r>
          </w:p>
        </w:tc>
        <w:tc>
          <w:tcPr>
            <w:tcW w:w="378" w:type="pct"/>
          </w:tcPr>
          <w:p w:rsidR="005627FB" w:rsidRPr="00FC4E2C" w:rsidRDefault="005627FB" w:rsidP="00FC4E2C">
            <w:pPr>
              <w:jc w:val="center"/>
              <w:rPr>
                <w:sz w:val="16"/>
                <w:szCs w:val="16"/>
              </w:rPr>
            </w:pPr>
            <w:r w:rsidRPr="00FC4E2C">
              <w:rPr>
                <w:sz w:val="16"/>
                <w:szCs w:val="16"/>
                <w:lang w:val="en-US"/>
              </w:rPr>
              <w:t>0.2188</w:t>
            </w:r>
          </w:p>
        </w:tc>
        <w:tc>
          <w:tcPr>
            <w:tcW w:w="378" w:type="pct"/>
          </w:tcPr>
          <w:p w:rsidR="005627FB" w:rsidRPr="00FC4E2C" w:rsidRDefault="005627FB" w:rsidP="00FC4E2C">
            <w:pPr>
              <w:jc w:val="center"/>
              <w:rPr>
                <w:sz w:val="16"/>
                <w:szCs w:val="16"/>
              </w:rPr>
            </w:pPr>
            <w:r w:rsidRPr="00FC4E2C">
              <w:rPr>
                <w:sz w:val="16"/>
                <w:szCs w:val="16"/>
                <w:lang w:val="en-US"/>
              </w:rPr>
              <w:t>0.00227</w:t>
            </w:r>
          </w:p>
        </w:tc>
      </w:tr>
      <w:tr w:rsidR="005627FB" w:rsidRPr="00FC4E2C" w:rsidTr="00FC4E2C">
        <w:tc>
          <w:tcPr>
            <w:tcW w:w="304" w:type="pct"/>
          </w:tcPr>
          <w:p w:rsidR="005627FB" w:rsidRPr="00FC4E2C" w:rsidRDefault="005627FB" w:rsidP="00FC4E2C">
            <w:pPr>
              <w:jc w:val="center"/>
              <w:rPr>
                <w:sz w:val="16"/>
                <w:szCs w:val="16"/>
              </w:rPr>
            </w:pPr>
            <w:r w:rsidRPr="00FC4E2C">
              <w:rPr>
                <w:sz w:val="16"/>
                <w:szCs w:val="16"/>
                <w:lang w:val="en-US"/>
              </w:rPr>
              <w:t>0.80</w:t>
            </w:r>
          </w:p>
        </w:tc>
        <w:tc>
          <w:tcPr>
            <w:tcW w:w="401" w:type="pct"/>
          </w:tcPr>
          <w:p w:rsidR="005627FB" w:rsidRPr="00FC4E2C" w:rsidRDefault="005627FB" w:rsidP="00FC4E2C">
            <w:pPr>
              <w:jc w:val="center"/>
              <w:rPr>
                <w:sz w:val="16"/>
                <w:szCs w:val="16"/>
                <w:lang w:val="en-US"/>
              </w:rPr>
            </w:pPr>
            <w:r w:rsidRPr="00FC4E2C">
              <w:rPr>
                <w:sz w:val="16"/>
                <w:szCs w:val="16"/>
                <w:lang w:val="en-US"/>
              </w:rPr>
              <w:t>0.8200</w:t>
            </w:r>
          </w:p>
        </w:tc>
        <w:tc>
          <w:tcPr>
            <w:tcW w:w="395" w:type="pct"/>
          </w:tcPr>
          <w:p w:rsidR="005627FB" w:rsidRPr="00FC4E2C" w:rsidRDefault="005627FB" w:rsidP="00FC4E2C">
            <w:pPr>
              <w:jc w:val="center"/>
              <w:rPr>
                <w:sz w:val="16"/>
                <w:szCs w:val="16"/>
                <w:lang w:val="en-US"/>
              </w:rPr>
            </w:pPr>
            <w:r w:rsidRPr="00FC4E2C">
              <w:rPr>
                <w:sz w:val="16"/>
                <w:szCs w:val="16"/>
                <w:lang w:val="en-US"/>
              </w:rPr>
              <w:t>0.1800</w:t>
            </w:r>
          </w:p>
        </w:tc>
        <w:tc>
          <w:tcPr>
            <w:tcW w:w="395" w:type="pct"/>
          </w:tcPr>
          <w:p w:rsidR="005627FB" w:rsidRPr="00FC4E2C" w:rsidRDefault="005627FB" w:rsidP="00FC4E2C">
            <w:pPr>
              <w:jc w:val="center"/>
              <w:rPr>
                <w:sz w:val="16"/>
                <w:szCs w:val="16"/>
                <w:lang w:val="en-US"/>
              </w:rPr>
            </w:pPr>
            <w:r w:rsidRPr="00FC4E2C">
              <w:rPr>
                <w:sz w:val="16"/>
                <w:szCs w:val="16"/>
                <w:lang w:val="en-US"/>
              </w:rPr>
              <w:t>0.8740</w:t>
            </w:r>
          </w:p>
        </w:tc>
        <w:tc>
          <w:tcPr>
            <w:tcW w:w="396" w:type="pct"/>
          </w:tcPr>
          <w:p w:rsidR="005627FB" w:rsidRPr="00FC4E2C" w:rsidRDefault="005627FB" w:rsidP="00FC4E2C">
            <w:pPr>
              <w:jc w:val="center"/>
              <w:rPr>
                <w:sz w:val="16"/>
                <w:szCs w:val="16"/>
                <w:lang w:val="en-US"/>
              </w:rPr>
            </w:pPr>
            <w:r w:rsidRPr="00FC4E2C">
              <w:rPr>
                <w:sz w:val="16"/>
                <w:szCs w:val="16"/>
                <w:lang w:val="en-US"/>
              </w:rPr>
              <w:t>0.0177</w:t>
            </w:r>
          </w:p>
        </w:tc>
        <w:tc>
          <w:tcPr>
            <w:tcW w:w="396" w:type="pct"/>
          </w:tcPr>
          <w:p w:rsidR="005627FB" w:rsidRPr="00FC4E2C" w:rsidRDefault="005627FB" w:rsidP="00FC4E2C">
            <w:pPr>
              <w:jc w:val="center"/>
              <w:rPr>
                <w:sz w:val="16"/>
                <w:szCs w:val="16"/>
                <w:lang w:val="en-US"/>
              </w:rPr>
            </w:pPr>
            <w:r w:rsidRPr="00FC4E2C">
              <w:rPr>
                <w:sz w:val="16"/>
                <w:szCs w:val="16"/>
                <w:lang w:val="en-US"/>
              </w:rPr>
              <w:t>0.1800</w:t>
            </w:r>
          </w:p>
        </w:tc>
        <w:tc>
          <w:tcPr>
            <w:tcW w:w="396" w:type="pct"/>
          </w:tcPr>
          <w:p w:rsidR="005627FB" w:rsidRPr="00FC4E2C" w:rsidRDefault="005627FB" w:rsidP="00FC4E2C">
            <w:pPr>
              <w:jc w:val="center"/>
              <w:rPr>
                <w:sz w:val="16"/>
                <w:szCs w:val="16"/>
                <w:lang w:val="en-US"/>
              </w:rPr>
            </w:pPr>
            <w:r w:rsidRPr="00FC4E2C">
              <w:rPr>
                <w:sz w:val="16"/>
                <w:szCs w:val="16"/>
                <w:lang w:val="en-US"/>
              </w:rPr>
              <w:t>0.8200</w:t>
            </w:r>
          </w:p>
        </w:tc>
        <w:tc>
          <w:tcPr>
            <w:tcW w:w="378" w:type="pct"/>
          </w:tcPr>
          <w:p w:rsidR="005627FB" w:rsidRPr="00FC4E2C" w:rsidRDefault="005627FB" w:rsidP="00FC4E2C">
            <w:pPr>
              <w:jc w:val="center"/>
              <w:rPr>
                <w:sz w:val="16"/>
                <w:szCs w:val="16"/>
                <w:lang w:val="en-US"/>
              </w:rPr>
            </w:pPr>
            <w:r w:rsidRPr="00FC4E2C">
              <w:rPr>
                <w:sz w:val="16"/>
                <w:szCs w:val="16"/>
                <w:lang w:val="en-US"/>
              </w:rPr>
              <w:t>0.4260</w:t>
            </w:r>
          </w:p>
        </w:tc>
        <w:tc>
          <w:tcPr>
            <w:tcW w:w="427" w:type="pct"/>
          </w:tcPr>
          <w:p w:rsidR="005627FB" w:rsidRPr="00FC4E2C" w:rsidRDefault="005627FB" w:rsidP="00FC4E2C">
            <w:pPr>
              <w:jc w:val="center"/>
              <w:rPr>
                <w:sz w:val="16"/>
                <w:szCs w:val="16"/>
                <w:lang w:val="en-US"/>
              </w:rPr>
            </w:pPr>
            <w:r w:rsidRPr="00FC4E2C">
              <w:rPr>
                <w:sz w:val="16"/>
                <w:szCs w:val="16"/>
                <w:lang w:val="en-US"/>
              </w:rPr>
              <w:t>0.00642</w:t>
            </w:r>
          </w:p>
        </w:tc>
        <w:tc>
          <w:tcPr>
            <w:tcW w:w="378" w:type="pct"/>
          </w:tcPr>
          <w:p w:rsidR="005627FB" w:rsidRPr="00FC4E2C" w:rsidRDefault="005627FB" w:rsidP="00FC4E2C">
            <w:pPr>
              <w:jc w:val="center"/>
              <w:rPr>
                <w:sz w:val="16"/>
                <w:szCs w:val="16"/>
              </w:rPr>
            </w:pPr>
            <w:r w:rsidRPr="00FC4E2C">
              <w:rPr>
                <w:sz w:val="16"/>
                <w:szCs w:val="16"/>
                <w:lang w:val="en-US"/>
              </w:rPr>
              <w:t>-0.0726</w:t>
            </w:r>
          </w:p>
        </w:tc>
        <w:tc>
          <w:tcPr>
            <w:tcW w:w="378" w:type="pct"/>
          </w:tcPr>
          <w:p w:rsidR="005627FB" w:rsidRPr="00FC4E2C" w:rsidRDefault="005627FB" w:rsidP="00FC4E2C">
            <w:pPr>
              <w:jc w:val="center"/>
              <w:rPr>
                <w:sz w:val="16"/>
                <w:szCs w:val="16"/>
                <w:lang w:val="en-US"/>
              </w:rPr>
            </w:pPr>
            <w:r w:rsidRPr="00FC4E2C">
              <w:rPr>
                <w:sz w:val="16"/>
                <w:szCs w:val="16"/>
                <w:lang w:val="en-US"/>
              </w:rPr>
              <w:t>0.8418</w:t>
            </w:r>
          </w:p>
        </w:tc>
        <w:tc>
          <w:tcPr>
            <w:tcW w:w="378" w:type="pct"/>
          </w:tcPr>
          <w:p w:rsidR="005627FB" w:rsidRPr="00FC4E2C" w:rsidRDefault="005627FB" w:rsidP="00FC4E2C">
            <w:pPr>
              <w:jc w:val="center"/>
              <w:rPr>
                <w:sz w:val="16"/>
                <w:szCs w:val="16"/>
              </w:rPr>
            </w:pPr>
            <w:r w:rsidRPr="00FC4E2C">
              <w:rPr>
                <w:sz w:val="16"/>
                <w:szCs w:val="16"/>
                <w:lang w:val="en-US"/>
              </w:rPr>
              <w:t>0.1800</w:t>
            </w:r>
          </w:p>
        </w:tc>
        <w:tc>
          <w:tcPr>
            <w:tcW w:w="378" w:type="pct"/>
          </w:tcPr>
          <w:p w:rsidR="005627FB" w:rsidRPr="00FC4E2C" w:rsidRDefault="005627FB" w:rsidP="00FC4E2C">
            <w:pPr>
              <w:jc w:val="center"/>
              <w:rPr>
                <w:sz w:val="16"/>
                <w:szCs w:val="16"/>
              </w:rPr>
            </w:pPr>
            <w:r w:rsidRPr="00FC4E2C">
              <w:rPr>
                <w:sz w:val="16"/>
                <w:szCs w:val="16"/>
                <w:lang w:val="en-US"/>
              </w:rPr>
              <w:t>0.00119</w:t>
            </w:r>
          </w:p>
        </w:tc>
      </w:tr>
      <w:tr w:rsidR="005627FB" w:rsidRPr="00FC4E2C" w:rsidTr="00FC4E2C">
        <w:tc>
          <w:tcPr>
            <w:tcW w:w="304" w:type="pct"/>
          </w:tcPr>
          <w:p w:rsidR="005627FB" w:rsidRPr="00FC4E2C" w:rsidRDefault="005627FB" w:rsidP="00FC4E2C">
            <w:pPr>
              <w:jc w:val="center"/>
              <w:rPr>
                <w:sz w:val="16"/>
                <w:szCs w:val="16"/>
              </w:rPr>
            </w:pPr>
            <w:r w:rsidRPr="00FC4E2C">
              <w:rPr>
                <w:sz w:val="16"/>
                <w:szCs w:val="16"/>
                <w:lang w:val="en-US"/>
              </w:rPr>
              <w:t>0.85</w:t>
            </w:r>
          </w:p>
        </w:tc>
        <w:tc>
          <w:tcPr>
            <w:tcW w:w="401" w:type="pct"/>
          </w:tcPr>
          <w:p w:rsidR="005627FB" w:rsidRPr="00FC4E2C" w:rsidRDefault="005627FB" w:rsidP="00FC4E2C">
            <w:pPr>
              <w:jc w:val="center"/>
              <w:rPr>
                <w:sz w:val="16"/>
                <w:szCs w:val="16"/>
              </w:rPr>
            </w:pPr>
            <w:r w:rsidRPr="00FC4E2C">
              <w:rPr>
                <w:sz w:val="16"/>
                <w:szCs w:val="16"/>
                <w:lang w:val="en-US"/>
              </w:rPr>
              <w:t>0.8612</w:t>
            </w:r>
          </w:p>
        </w:tc>
        <w:tc>
          <w:tcPr>
            <w:tcW w:w="395" w:type="pct"/>
          </w:tcPr>
          <w:p w:rsidR="005627FB" w:rsidRPr="00FC4E2C" w:rsidRDefault="005627FB" w:rsidP="00FC4E2C">
            <w:pPr>
              <w:jc w:val="center"/>
              <w:rPr>
                <w:sz w:val="16"/>
                <w:szCs w:val="16"/>
                <w:lang w:val="en-US"/>
              </w:rPr>
            </w:pPr>
            <w:r w:rsidRPr="00FC4E2C">
              <w:rPr>
                <w:sz w:val="16"/>
                <w:szCs w:val="16"/>
                <w:lang w:val="en-US"/>
              </w:rPr>
              <w:t>0.1388</w:t>
            </w:r>
          </w:p>
        </w:tc>
        <w:tc>
          <w:tcPr>
            <w:tcW w:w="395" w:type="pct"/>
          </w:tcPr>
          <w:p w:rsidR="005627FB" w:rsidRPr="00FC4E2C" w:rsidRDefault="005627FB" w:rsidP="00FC4E2C">
            <w:pPr>
              <w:jc w:val="center"/>
              <w:rPr>
                <w:sz w:val="16"/>
                <w:szCs w:val="16"/>
                <w:lang w:val="en-US"/>
              </w:rPr>
            </w:pPr>
            <w:r w:rsidRPr="00FC4E2C">
              <w:rPr>
                <w:sz w:val="16"/>
                <w:szCs w:val="16"/>
                <w:lang w:val="en-US"/>
              </w:rPr>
              <w:t>0.9029</w:t>
            </w:r>
          </w:p>
        </w:tc>
        <w:tc>
          <w:tcPr>
            <w:tcW w:w="396" w:type="pct"/>
          </w:tcPr>
          <w:p w:rsidR="005627FB" w:rsidRPr="00FC4E2C" w:rsidRDefault="005627FB" w:rsidP="00FC4E2C">
            <w:pPr>
              <w:jc w:val="center"/>
              <w:rPr>
                <w:sz w:val="16"/>
                <w:szCs w:val="16"/>
                <w:lang w:val="en-US"/>
              </w:rPr>
            </w:pPr>
            <w:r w:rsidRPr="00FC4E2C">
              <w:rPr>
                <w:sz w:val="16"/>
                <w:szCs w:val="16"/>
                <w:lang w:val="en-US"/>
              </w:rPr>
              <w:t>0.0103</w:t>
            </w:r>
          </w:p>
        </w:tc>
        <w:tc>
          <w:tcPr>
            <w:tcW w:w="396" w:type="pct"/>
          </w:tcPr>
          <w:p w:rsidR="005627FB" w:rsidRPr="00FC4E2C" w:rsidRDefault="005627FB" w:rsidP="00FC4E2C">
            <w:pPr>
              <w:jc w:val="center"/>
              <w:rPr>
                <w:sz w:val="16"/>
                <w:szCs w:val="16"/>
                <w:lang w:val="en-US"/>
              </w:rPr>
            </w:pPr>
            <w:r w:rsidRPr="00FC4E2C">
              <w:rPr>
                <w:sz w:val="16"/>
                <w:szCs w:val="16"/>
                <w:lang w:val="en-US"/>
              </w:rPr>
              <w:t>0.1388</w:t>
            </w:r>
          </w:p>
        </w:tc>
        <w:tc>
          <w:tcPr>
            <w:tcW w:w="396" w:type="pct"/>
          </w:tcPr>
          <w:p w:rsidR="005627FB" w:rsidRPr="00FC4E2C" w:rsidRDefault="005627FB" w:rsidP="00FC4E2C">
            <w:pPr>
              <w:jc w:val="center"/>
              <w:rPr>
                <w:sz w:val="16"/>
                <w:szCs w:val="16"/>
              </w:rPr>
            </w:pPr>
            <w:r w:rsidRPr="00FC4E2C">
              <w:rPr>
                <w:sz w:val="16"/>
                <w:szCs w:val="16"/>
                <w:lang w:val="en-US"/>
              </w:rPr>
              <w:t>0.8612</w:t>
            </w:r>
          </w:p>
        </w:tc>
        <w:tc>
          <w:tcPr>
            <w:tcW w:w="378" w:type="pct"/>
          </w:tcPr>
          <w:p w:rsidR="005627FB" w:rsidRPr="00FC4E2C" w:rsidRDefault="005627FB" w:rsidP="00FC4E2C">
            <w:pPr>
              <w:jc w:val="center"/>
              <w:rPr>
                <w:sz w:val="16"/>
                <w:szCs w:val="16"/>
                <w:lang w:val="en-US"/>
              </w:rPr>
            </w:pPr>
            <w:r w:rsidRPr="00FC4E2C">
              <w:rPr>
                <w:sz w:val="16"/>
                <w:szCs w:val="16"/>
                <w:lang w:val="en-US"/>
              </w:rPr>
              <w:t>0.3971</w:t>
            </w:r>
          </w:p>
        </w:tc>
        <w:tc>
          <w:tcPr>
            <w:tcW w:w="427" w:type="pct"/>
          </w:tcPr>
          <w:p w:rsidR="005627FB" w:rsidRPr="00FC4E2C" w:rsidRDefault="005627FB" w:rsidP="00FC4E2C">
            <w:pPr>
              <w:jc w:val="center"/>
              <w:rPr>
                <w:sz w:val="16"/>
                <w:szCs w:val="16"/>
                <w:lang w:val="en-US"/>
              </w:rPr>
            </w:pPr>
            <w:r w:rsidRPr="00FC4E2C">
              <w:rPr>
                <w:sz w:val="16"/>
                <w:szCs w:val="16"/>
                <w:lang w:val="en-US"/>
              </w:rPr>
              <w:t>0.00356</w:t>
            </w:r>
          </w:p>
        </w:tc>
        <w:tc>
          <w:tcPr>
            <w:tcW w:w="378" w:type="pct"/>
          </w:tcPr>
          <w:p w:rsidR="005627FB" w:rsidRPr="00FC4E2C" w:rsidRDefault="005627FB" w:rsidP="00FC4E2C">
            <w:pPr>
              <w:jc w:val="center"/>
              <w:rPr>
                <w:sz w:val="16"/>
                <w:szCs w:val="16"/>
              </w:rPr>
            </w:pPr>
            <w:r w:rsidRPr="00FC4E2C">
              <w:rPr>
                <w:sz w:val="16"/>
                <w:szCs w:val="16"/>
                <w:lang w:val="en-US"/>
              </w:rPr>
              <w:t>-0.1315</w:t>
            </w:r>
          </w:p>
        </w:tc>
        <w:tc>
          <w:tcPr>
            <w:tcW w:w="378" w:type="pct"/>
          </w:tcPr>
          <w:p w:rsidR="005627FB" w:rsidRPr="00FC4E2C" w:rsidRDefault="005627FB" w:rsidP="00FC4E2C">
            <w:pPr>
              <w:jc w:val="center"/>
              <w:rPr>
                <w:sz w:val="16"/>
                <w:szCs w:val="16"/>
                <w:lang w:val="en-US"/>
              </w:rPr>
            </w:pPr>
            <w:r w:rsidRPr="00FC4E2C">
              <w:rPr>
                <w:sz w:val="16"/>
                <w:szCs w:val="16"/>
                <w:lang w:val="en-US"/>
              </w:rPr>
              <w:t>0.9008</w:t>
            </w:r>
          </w:p>
        </w:tc>
        <w:tc>
          <w:tcPr>
            <w:tcW w:w="378" w:type="pct"/>
          </w:tcPr>
          <w:p w:rsidR="005627FB" w:rsidRPr="00FC4E2C" w:rsidRDefault="005627FB" w:rsidP="00FC4E2C">
            <w:pPr>
              <w:jc w:val="center"/>
              <w:rPr>
                <w:sz w:val="16"/>
                <w:szCs w:val="16"/>
              </w:rPr>
            </w:pPr>
            <w:r w:rsidRPr="00FC4E2C">
              <w:rPr>
                <w:sz w:val="16"/>
                <w:szCs w:val="16"/>
                <w:lang w:val="en-US"/>
              </w:rPr>
              <w:t>0.1388</w:t>
            </w:r>
          </w:p>
        </w:tc>
        <w:tc>
          <w:tcPr>
            <w:tcW w:w="378" w:type="pct"/>
          </w:tcPr>
          <w:p w:rsidR="005627FB" w:rsidRPr="00FC4E2C" w:rsidRDefault="005627FB" w:rsidP="00FC4E2C">
            <w:pPr>
              <w:jc w:val="center"/>
              <w:rPr>
                <w:sz w:val="16"/>
                <w:szCs w:val="16"/>
                <w:lang w:val="en-US"/>
              </w:rPr>
            </w:pPr>
            <w:r w:rsidRPr="00FC4E2C">
              <w:rPr>
                <w:sz w:val="16"/>
                <w:szCs w:val="16"/>
                <w:lang w:val="en-US"/>
              </w:rPr>
              <w:t>0.00052</w:t>
            </w:r>
          </w:p>
        </w:tc>
      </w:tr>
      <w:tr w:rsidR="005627FB" w:rsidRPr="00FC4E2C" w:rsidTr="00FC4E2C">
        <w:tc>
          <w:tcPr>
            <w:tcW w:w="304" w:type="pct"/>
          </w:tcPr>
          <w:p w:rsidR="005627FB" w:rsidRPr="00FC4E2C" w:rsidRDefault="005627FB" w:rsidP="00FC4E2C">
            <w:pPr>
              <w:jc w:val="center"/>
              <w:rPr>
                <w:sz w:val="16"/>
                <w:szCs w:val="16"/>
              </w:rPr>
            </w:pPr>
            <w:r w:rsidRPr="00FC4E2C">
              <w:rPr>
                <w:sz w:val="16"/>
                <w:szCs w:val="16"/>
                <w:lang w:val="en-US"/>
              </w:rPr>
              <w:t>0.90</w:t>
            </w:r>
          </w:p>
        </w:tc>
        <w:tc>
          <w:tcPr>
            <w:tcW w:w="401" w:type="pct"/>
          </w:tcPr>
          <w:p w:rsidR="005627FB" w:rsidRPr="00FC4E2C" w:rsidRDefault="005627FB" w:rsidP="00FC4E2C">
            <w:pPr>
              <w:jc w:val="center"/>
              <w:rPr>
                <w:sz w:val="16"/>
                <w:szCs w:val="16"/>
              </w:rPr>
            </w:pPr>
            <w:r w:rsidRPr="00FC4E2C">
              <w:rPr>
                <w:sz w:val="16"/>
                <w:szCs w:val="16"/>
                <w:lang w:val="en-US"/>
              </w:rPr>
              <w:t>0.9050</w:t>
            </w:r>
          </w:p>
        </w:tc>
        <w:tc>
          <w:tcPr>
            <w:tcW w:w="395" w:type="pct"/>
          </w:tcPr>
          <w:p w:rsidR="005627FB" w:rsidRPr="00FC4E2C" w:rsidRDefault="005627FB" w:rsidP="00FC4E2C">
            <w:pPr>
              <w:jc w:val="center"/>
              <w:rPr>
                <w:sz w:val="16"/>
                <w:szCs w:val="16"/>
                <w:lang w:val="en-US"/>
              </w:rPr>
            </w:pPr>
            <w:r w:rsidRPr="00FC4E2C">
              <w:rPr>
                <w:sz w:val="16"/>
                <w:szCs w:val="16"/>
                <w:lang w:val="en-US"/>
              </w:rPr>
              <w:t>0.0950</w:t>
            </w:r>
          </w:p>
        </w:tc>
        <w:tc>
          <w:tcPr>
            <w:tcW w:w="395" w:type="pct"/>
          </w:tcPr>
          <w:p w:rsidR="005627FB" w:rsidRPr="00FC4E2C" w:rsidRDefault="005627FB" w:rsidP="00FC4E2C">
            <w:pPr>
              <w:jc w:val="center"/>
              <w:rPr>
                <w:sz w:val="16"/>
                <w:szCs w:val="16"/>
                <w:lang w:val="en-US"/>
              </w:rPr>
            </w:pPr>
            <w:r w:rsidRPr="00FC4E2C">
              <w:rPr>
                <w:sz w:val="16"/>
                <w:szCs w:val="16"/>
                <w:lang w:val="en-US"/>
              </w:rPr>
              <w:t>0.9335</w:t>
            </w:r>
          </w:p>
        </w:tc>
        <w:tc>
          <w:tcPr>
            <w:tcW w:w="396" w:type="pct"/>
          </w:tcPr>
          <w:p w:rsidR="005627FB" w:rsidRPr="00FC4E2C" w:rsidRDefault="005627FB" w:rsidP="00FC4E2C">
            <w:pPr>
              <w:jc w:val="center"/>
              <w:rPr>
                <w:sz w:val="16"/>
                <w:szCs w:val="16"/>
                <w:lang w:val="en-US"/>
              </w:rPr>
            </w:pPr>
            <w:r w:rsidRPr="00FC4E2C">
              <w:rPr>
                <w:sz w:val="16"/>
                <w:szCs w:val="16"/>
                <w:lang w:val="en-US"/>
              </w:rPr>
              <w:t>0.0047</w:t>
            </w:r>
          </w:p>
        </w:tc>
        <w:tc>
          <w:tcPr>
            <w:tcW w:w="396" w:type="pct"/>
          </w:tcPr>
          <w:p w:rsidR="005627FB" w:rsidRPr="00FC4E2C" w:rsidRDefault="005627FB" w:rsidP="00FC4E2C">
            <w:pPr>
              <w:jc w:val="center"/>
              <w:rPr>
                <w:sz w:val="16"/>
                <w:szCs w:val="16"/>
                <w:lang w:val="en-US"/>
              </w:rPr>
            </w:pPr>
            <w:r w:rsidRPr="00FC4E2C">
              <w:rPr>
                <w:sz w:val="16"/>
                <w:szCs w:val="16"/>
                <w:lang w:val="en-US"/>
              </w:rPr>
              <w:t>0.0950</w:t>
            </w:r>
          </w:p>
        </w:tc>
        <w:tc>
          <w:tcPr>
            <w:tcW w:w="396" w:type="pct"/>
          </w:tcPr>
          <w:p w:rsidR="005627FB" w:rsidRPr="00FC4E2C" w:rsidRDefault="005627FB" w:rsidP="00FC4E2C">
            <w:pPr>
              <w:jc w:val="center"/>
              <w:rPr>
                <w:sz w:val="16"/>
                <w:szCs w:val="16"/>
              </w:rPr>
            </w:pPr>
            <w:r w:rsidRPr="00FC4E2C">
              <w:rPr>
                <w:sz w:val="16"/>
                <w:szCs w:val="16"/>
                <w:lang w:val="en-US"/>
              </w:rPr>
              <w:t>0.9050</w:t>
            </w:r>
          </w:p>
        </w:tc>
        <w:tc>
          <w:tcPr>
            <w:tcW w:w="378" w:type="pct"/>
          </w:tcPr>
          <w:p w:rsidR="005627FB" w:rsidRPr="00FC4E2C" w:rsidRDefault="005627FB" w:rsidP="00FC4E2C">
            <w:pPr>
              <w:jc w:val="center"/>
              <w:rPr>
                <w:sz w:val="16"/>
                <w:szCs w:val="16"/>
                <w:lang w:val="en-US"/>
              </w:rPr>
            </w:pPr>
            <w:r w:rsidRPr="00FC4E2C">
              <w:rPr>
                <w:sz w:val="16"/>
                <w:szCs w:val="16"/>
                <w:lang w:val="en-US"/>
              </w:rPr>
              <w:t>0.3665</w:t>
            </w:r>
          </w:p>
        </w:tc>
        <w:tc>
          <w:tcPr>
            <w:tcW w:w="427" w:type="pct"/>
          </w:tcPr>
          <w:p w:rsidR="005627FB" w:rsidRPr="00FC4E2C" w:rsidRDefault="005627FB" w:rsidP="00FC4E2C">
            <w:pPr>
              <w:jc w:val="center"/>
              <w:rPr>
                <w:sz w:val="16"/>
                <w:szCs w:val="16"/>
                <w:lang w:val="en-US"/>
              </w:rPr>
            </w:pPr>
            <w:r w:rsidRPr="00FC4E2C">
              <w:rPr>
                <w:sz w:val="16"/>
                <w:szCs w:val="16"/>
                <w:lang w:val="en-US"/>
              </w:rPr>
              <w:t>0.00156</w:t>
            </w:r>
          </w:p>
        </w:tc>
        <w:tc>
          <w:tcPr>
            <w:tcW w:w="378" w:type="pct"/>
          </w:tcPr>
          <w:p w:rsidR="005627FB" w:rsidRPr="00FC4E2C" w:rsidRDefault="005627FB" w:rsidP="00FC4E2C">
            <w:pPr>
              <w:jc w:val="center"/>
              <w:rPr>
                <w:sz w:val="16"/>
                <w:szCs w:val="16"/>
              </w:rPr>
            </w:pPr>
            <w:r w:rsidRPr="00FC4E2C">
              <w:rPr>
                <w:sz w:val="16"/>
                <w:szCs w:val="16"/>
                <w:lang w:val="en-US"/>
              </w:rPr>
              <w:t>-0.1940</w:t>
            </w:r>
          </w:p>
        </w:tc>
        <w:tc>
          <w:tcPr>
            <w:tcW w:w="378" w:type="pct"/>
          </w:tcPr>
          <w:p w:rsidR="005627FB" w:rsidRPr="00FC4E2C" w:rsidRDefault="005627FB" w:rsidP="00FC4E2C">
            <w:pPr>
              <w:jc w:val="center"/>
              <w:rPr>
                <w:sz w:val="16"/>
                <w:szCs w:val="16"/>
                <w:lang w:val="en-US"/>
              </w:rPr>
            </w:pPr>
            <w:r w:rsidRPr="00FC4E2C">
              <w:rPr>
                <w:sz w:val="16"/>
                <w:szCs w:val="16"/>
                <w:lang w:val="en-US"/>
              </w:rPr>
              <w:t>0.9633</w:t>
            </w:r>
          </w:p>
        </w:tc>
        <w:tc>
          <w:tcPr>
            <w:tcW w:w="378" w:type="pct"/>
          </w:tcPr>
          <w:p w:rsidR="005627FB" w:rsidRPr="00FC4E2C" w:rsidRDefault="005627FB" w:rsidP="00FC4E2C">
            <w:pPr>
              <w:jc w:val="center"/>
              <w:rPr>
                <w:sz w:val="16"/>
                <w:szCs w:val="16"/>
              </w:rPr>
            </w:pPr>
            <w:r w:rsidRPr="00FC4E2C">
              <w:rPr>
                <w:sz w:val="16"/>
                <w:szCs w:val="16"/>
                <w:lang w:val="en-US"/>
              </w:rPr>
              <w:t>0.0950</w:t>
            </w:r>
          </w:p>
        </w:tc>
        <w:tc>
          <w:tcPr>
            <w:tcW w:w="378" w:type="pct"/>
          </w:tcPr>
          <w:p w:rsidR="005627FB" w:rsidRPr="00FC4E2C" w:rsidRDefault="005627FB" w:rsidP="00FC4E2C">
            <w:pPr>
              <w:jc w:val="center"/>
              <w:rPr>
                <w:sz w:val="16"/>
                <w:szCs w:val="16"/>
              </w:rPr>
            </w:pPr>
            <w:r w:rsidRPr="00FC4E2C">
              <w:rPr>
                <w:sz w:val="16"/>
                <w:szCs w:val="16"/>
                <w:lang w:val="en-US"/>
              </w:rPr>
              <w:t>0.000158</w:t>
            </w:r>
          </w:p>
        </w:tc>
      </w:tr>
      <w:tr w:rsidR="005627FB" w:rsidRPr="00FC4E2C" w:rsidTr="00FC4E2C">
        <w:tc>
          <w:tcPr>
            <w:tcW w:w="304" w:type="pct"/>
          </w:tcPr>
          <w:p w:rsidR="005627FB" w:rsidRPr="00FC4E2C" w:rsidRDefault="005627FB" w:rsidP="00FC4E2C">
            <w:pPr>
              <w:jc w:val="center"/>
              <w:rPr>
                <w:sz w:val="16"/>
                <w:szCs w:val="16"/>
              </w:rPr>
            </w:pPr>
            <w:r w:rsidRPr="00FC4E2C">
              <w:rPr>
                <w:sz w:val="16"/>
                <w:szCs w:val="16"/>
                <w:lang w:val="en-US"/>
              </w:rPr>
              <w:t>0.95</w:t>
            </w:r>
          </w:p>
        </w:tc>
        <w:tc>
          <w:tcPr>
            <w:tcW w:w="401" w:type="pct"/>
          </w:tcPr>
          <w:p w:rsidR="005627FB" w:rsidRPr="00FC4E2C" w:rsidRDefault="005627FB" w:rsidP="00FC4E2C">
            <w:pPr>
              <w:jc w:val="center"/>
              <w:rPr>
                <w:sz w:val="16"/>
                <w:szCs w:val="16"/>
              </w:rPr>
            </w:pPr>
            <w:r w:rsidRPr="00FC4E2C">
              <w:rPr>
                <w:sz w:val="16"/>
                <w:szCs w:val="16"/>
                <w:lang w:val="en-US"/>
              </w:rPr>
              <w:t>0.9512</w:t>
            </w:r>
          </w:p>
        </w:tc>
        <w:tc>
          <w:tcPr>
            <w:tcW w:w="395" w:type="pct"/>
          </w:tcPr>
          <w:p w:rsidR="005627FB" w:rsidRPr="00FC4E2C" w:rsidRDefault="005627FB" w:rsidP="00FC4E2C">
            <w:pPr>
              <w:jc w:val="center"/>
              <w:rPr>
                <w:sz w:val="16"/>
                <w:szCs w:val="16"/>
              </w:rPr>
            </w:pPr>
            <w:r w:rsidRPr="00FC4E2C">
              <w:rPr>
                <w:sz w:val="16"/>
                <w:szCs w:val="16"/>
                <w:lang w:val="en-US"/>
              </w:rPr>
              <w:t>0.0488</w:t>
            </w:r>
          </w:p>
        </w:tc>
        <w:tc>
          <w:tcPr>
            <w:tcW w:w="395" w:type="pct"/>
          </w:tcPr>
          <w:p w:rsidR="005627FB" w:rsidRPr="00FC4E2C" w:rsidRDefault="005627FB" w:rsidP="00FC4E2C">
            <w:pPr>
              <w:jc w:val="center"/>
              <w:rPr>
                <w:sz w:val="16"/>
                <w:szCs w:val="16"/>
                <w:lang w:val="en-US"/>
              </w:rPr>
            </w:pPr>
            <w:r w:rsidRPr="00FC4E2C">
              <w:rPr>
                <w:sz w:val="16"/>
                <w:szCs w:val="16"/>
                <w:lang w:val="en-US"/>
              </w:rPr>
              <w:t>0.9659</w:t>
            </w:r>
          </w:p>
        </w:tc>
        <w:tc>
          <w:tcPr>
            <w:tcW w:w="396" w:type="pct"/>
          </w:tcPr>
          <w:p w:rsidR="005627FB" w:rsidRPr="00FC4E2C" w:rsidRDefault="005627FB" w:rsidP="00FC4E2C">
            <w:pPr>
              <w:jc w:val="center"/>
              <w:rPr>
                <w:sz w:val="16"/>
                <w:szCs w:val="16"/>
                <w:lang w:val="en-US"/>
              </w:rPr>
            </w:pPr>
            <w:r w:rsidRPr="00FC4E2C">
              <w:rPr>
                <w:sz w:val="16"/>
                <w:szCs w:val="16"/>
                <w:lang w:val="en-US"/>
              </w:rPr>
              <w:t>0.0012</w:t>
            </w:r>
          </w:p>
        </w:tc>
        <w:tc>
          <w:tcPr>
            <w:tcW w:w="396" w:type="pct"/>
          </w:tcPr>
          <w:p w:rsidR="005627FB" w:rsidRPr="00FC4E2C" w:rsidRDefault="005627FB" w:rsidP="00FC4E2C">
            <w:pPr>
              <w:jc w:val="center"/>
              <w:rPr>
                <w:sz w:val="16"/>
                <w:szCs w:val="16"/>
                <w:lang w:val="en-US"/>
              </w:rPr>
            </w:pPr>
            <w:r w:rsidRPr="00FC4E2C">
              <w:rPr>
                <w:sz w:val="16"/>
                <w:szCs w:val="16"/>
                <w:lang w:val="en-US"/>
              </w:rPr>
              <w:t>0.0488</w:t>
            </w:r>
          </w:p>
        </w:tc>
        <w:tc>
          <w:tcPr>
            <w:tcW w:w="396" w:type="pct"/>
          </w:tcPr>
          <w:p w:rsidR="005627FB" w:rsidRPr="00FC4E2C" w:rsidRDefault="005627FB" w:rsidP="00FC4E2C">
            <w:pPr>
              <w:jc w:val="center"/>
              <w:rPr>
                <w:sz w:val="16"/>
                <w:szCs w:val="16"/>
              </w:rPr>
            </w:pPr>
            <w:r w:rsidRPr="00FC4E2C">
              <w:rPr>
                <w:sz w:val="16"/>
                <w:szCs w:val="16"/>
                <w:lang w:val="en-US"/>
              </w:rPr>
              <w:t>0.9512</w:t>
            </w:r>
          </w:p>
        </w:tc>
        <w:tc>
          <w:tcPr>
            <w:tcW w:w="378" w:type="pct"/>
          </w:tcPr>
          <w:p w:rsidR="005627FB" w:rsidRPr="00FC4E2C" w:rsidRDefault="005627FB" w:rsidP="00FC4E2C">
            <w:pPr>
              <w:jc w:val="center"/>
              <w:rPr>
                <w:sz w:val="16"/>
                <w:szCs w:val="16"/>
                <w:lang w:val="en-US"/>
              </w:rPr>
            </w:pPr>
            <w:r w:rsidRPr="00FC4E2C">
              <w:rPr>
                <w:sz w:val="16"/>
                <w:szCs w:val="16"/>
                <w:lang w:val="en-US"/>
              </w:rPr>
              <w:t>0.3341</w:t>
            </w:r>
          </w:p>
        </w:tc>
        <w:tc>
          <w:tcPr>
            <w:tcW w:w="427" w:type="pct"/>
          </w:tcPr>
          <w:p w:rsidR="005627FB" w:rsidRPr="00FC4E2C" w:rsidRDefault="005627FB" w:rsidP="00FC4E2C">
            <w:pPr>
              <w:jc w:val="center"/>
              <w:rPr>
                <w:sz w:val="16"/>
                <w:szCs w:val="16"/>
                <w:lang w:val="en-US"/>
              </w:rPr>
            </w:pPr>
            <w:r w:rsidRPr="00FC4E2C">
              <w:rPr>
                <w:sz w:val="16"/>
                <w:szCs w:val="16"/>
                <w:lang w:val="en-US"/>
              </w:rPr>
              <w:t>0.00038</w:t>
            </w:r>
          </w:p>
        </w:tc>
        <w:tc>
          <w:tcPr>
            <w:tcW w:w="378" w:type="pct"/>
          </w:tcPr>
          <w:p w:rsidR="005627FB" w:rsidRPr="00FC4E2C" w:rsidRDefault="005627FB" w:rsidP="00FC4E2C">
            <w:pPr>
              <w:jc w:val="center"/>
              <w:rPr>
                <w:sz w:val="16"/>
                <w:szCs w:val="16"/>
              </w:rPr>
            </w:pPr>
            <w:r w:rsidRPr="00FC4E2C">
              <w:rPr>
                <w:sz w:val="16"/>
                <w:szCs w:val="16"/>
                <w:lang w:val="en-US"/>
              </w:rPr>
              <w:t>-0.2601</w:t>
            </w:r>
          </w:p>
        </w:tc>
        <w:tc>
          <w:tcPr>
            <w:tcW w:w="378" w:type="pct"/>
          </w:tcPr>
          <w:p w:rsidR="005627FB" w:rsidRPr="00FC4E2C" w:rsidRDefault="005627FB" w:rsidP="00FC4E2C">
            <w:pPr>
              <w:jc w:val="center"/>
              <w:rPr>
                <w:sz w:val="16"/>
                <w:szCs w:val="16"/>
                <w:lang w:val="en-US"/>
              </w:rPr>
            </w:pPr>
            <w:r w:rsidRPr="00FC4E2C">
              <w:rPr>
                <w:sz w:val="16"/>
                <w:szCs w:val="16"/>
                <w:lang w:val="en-US"/>
              </w:rPr>
              <w:t>1.0294</w:t>
            </w:r>
          </w:p>
        </w:tc>
        <w:tc>
          <w:tcPr>
            <w:tcW w:w="378" w:type="pct"/>
          </w:tcPr>
          <w:p w:rsidR="005627FB" w:rsidRPr="00FC4E2C" w:rsidRDefault="005627FB" w:rsidP="00FC4E2C">
            <w:pPr>
              <w:jc w:val="center"/>
              <w:rPr>
                <w:sz w:val="16"/>
                <w:szCs w:val="16"/>
              </w:rPr>
            </w:pPr>
            <w:r w:rsidRPr="00FC4E2C">
              <w:rPr>
                <w:sz w:val="16"/>
                <w:szCs w:val="16"/>
                <w:lang w:val="en-US"/>
              </w:rPr>
              <w:t>0.0488</w:t>
            </w:r>
          </w:p>
        </w:tc>
        <w:tc>
          <w:tcPr>
            <w:tcW w:w="378" w:type="pct"/>
          </w:tcPr>
          <w:p w:rsidR="005627FB" w:rsidRPr="00FC4E2C" w:rsidRDefault="005627FB" w:rsidP="00FC4E2C">
            <w:pPr>
              <w:jc w:val="center"/>
              <w:rPr>
                <w:sz w:val="16"/>
                <w:szCs w:val="16"/>
              </w:rPr>
            </w:pPr>
            <w:r w:rsidRPr="00FC4E2C">
              <w:rPr>
                <w:sz w:val="16"/>
                <w:szCs w:val="16"/>
                <w:lang w:val="en-US"/>
              </w:rPr>
              <w:t>0.000020</w:t>
            </w:r>
          </w:p>
        </w:tc>
      </w:tr>
      <w:tr w:rsidR="005627FB" w:rsidRPr="00FC4E2C" w:rsidTr="00FC4E2C">
        <w:tc>
          <w:tcPr>
            <w:tcW w:w="304" w:type="pct"/>
          </w:tcPr>
          <w:p w:rsidR="005627FB" w:rsidRPr="00FC4E2C" w:rsidRDefault="005627FB" w:rsidP="00FC4E2C">
            <w:pPr>
              <w:jc w:val="center"/>
              <w:rPr>
                <w:sz w:val="16"/>
                <w:szCs w:val="16"/>
              </w:rPr>
            </w:pPr>
            <w:r w:rsidRPr="00FC4E2C">
              <w:rPr>
                <w:sz w:val="16"/>
                <w:szCs w:val="16"/>
                <w:lang w:val="en-US"/>
              </w:rPr>
              <w:t>1.0</w:t>
            </w:r>
          </w:p>
        </w:tc>
        <w:tc>
          <w:tcPr>
            <w:tcW w:w="401" w:type="pct"/>
          </w:tcPr>
          <w:p w:rsidR="005627FB" w:rsidRPr="00FC4E2C" w:rsidRDefault="005627FB" w:rsidP="00FC4E2C">
            <w:pPr>
              <w:jc w:val="center"/>
              <w:rPr>
                <w:sz w:val="16"/>
                <w:szCs w:val="16"/>
                <w:lang w:val="en-US"/>
              </w:rPr>
            </w:pPr>
            <w:r w:rsidRPr="00FC4E2C">
              <w:rPr>
                <w:sz w:val="16"/>
                <w:szCs w:val="16"/>
                <w:lang w:val="en-US"/>
              </w:rPr>
              <w:t>1.0000</w:t>
            </w:r>
          </w:p>
        </w:tc>
        <w:tc>
          <w:tcPr>
            <w:tcW w:w="395" w:type="pct"/>
          </w:tcPr>
          <w:p w:rsidR="005627FB" w:rsidRPr="00FC4E2C" w:rsidRDefault="005627FB" w:rsidP="00FC4E2C">
            <w:pPr>
              <w:jc w:val="center"/>
              <w:rPr>
                <w:sz w:val="16"/>
                <w:szCs w:val="16"/>
                <w:lang w:val="en-US"/>
              </w:rPr>
            </w:pPr>
            <w:r w:rsidRPr="00FC4E2C">
              <w:rPr>
                <w:sz w:val="16"/>
                <w:szCs w:val="16"/>
                <w:lang w:val="en-US"/>
              </w:rPr>
              <w:t>0.0000</w:t>
            </w:r>
          </w:p>
        </w:tc>
        <w:tc>
          <w:tcPr>
            <w:tcW w:w="395" w:type="pct"/>
          </w:tcPr>
          <w:p w:rsidR="005627FB" w:rsidRPr="00FC4E2C" w:rsidRDefault="005627FB" w:rsidP="00FC4E2C">
            <w:pPr>
              <w:jc w:val="center"/>
              <w:rPr>
                <w:sz w:val="16"/>
                <w:szCs w:val="16"/>
                <w:lang w:val="en-US"/>
              </w:rPr>
            </w:pPr>
            <w:r w:rsidRPr="00FC4E2C">
              <w:rPr>
                <w:sz w:val="16"/>
                <w:szCs w:val="16"/>
                <w:lang w:val="en-US"/>
              </w:rPr>
              <w:t>1.000</w:t>
            </w:r>
          </w:p>
        </w:tc>
        <w:tc>
          <w:tcPr>
            <w:tcW w:w="396" w:type="pct"/>
          </w:tcPr>
          <w:p w:rsidR="005627FB" w:rsidRPr="00FC4E2C" w:rsidRDefault="005627FB" w:rsidP="00FC4E2C">
            <w:pPr>
              <w:jc w:val="center"/>
              <w:rPr>
                <w:sz w:val="16"/>
                <w:szCs w:val="16"/>
                <w:lang w:val="en-US"/>
              </w:rPr>
            </w:pPr>
            <w:r w:rsidRPr="00FC4E2C">
              <w:rPr>
                <w:sz w:val="16"/>
                <w:szCs w:val="16"/>
                <w:lang w:val="en-US"/>
              </w:rPr>
              <w:t>0.000</w:t>
            </w:r>
          </w:p>
        </w:tc>
        <w:tc>
          <w:tcPr>
            <w:tcW w:w="396" w:type="pct"/>
          </w:tcPr>
          <w:p w:rsidR="005627FB" w:rsidRPr="00FC4E2C" w:rsidRDefault="005627FB" w:rsidP="00FC4E2C">
            <w:pPr>
              <w:jc w:val="center"/>
              <w:rPr>
                <w:sz w:val="16"/>
                <w:szCs w:val="16"/>
                <w:lang w:val="en-US"/>
              </w:rPr>
            </w:pPr>
            <w:r w:rsidRPr="00FC4E2C">
              <w:rPr>
                <w:sz w:val="16"/>
                <w:szCs w:val="16"/>
                <w:lang w:val="en-US"/>
              </w:rPr>
              <w:t>0.0000</w:t>
            </w:r>
          </w:p>
        </w:tc>
        <w:tc>
          <w:tcPr>
            <w:tcW w:w="396" w:type="pct"/>
          </w:tcPr>
          <w:p w:rsidR="005627FB" w:rsidRPr="00FC4E2C" w:rsidRDefault="005627FB" w:rsidP="00FC4E2C">
            <w:pPr>
              <w:jc w:val="center"/>
              <w:rPr>
                <w:sz w:val="16"/>
                <w:szCs w:val="16"/>
                <w:lang w:val="en-US"/>
              </w:rPr>
            </w:pPr>
            <w:r w:rsidRPr="00FC4E2C">
              <w:rPr>
                <w:sz w:val="16"/>
                <w:szCs w:val="16"/>
                <w:lang w:val="en-US"/>
              </w:rPr>
              <w:t>1.0000</w:t>
            </w:r>
          </w:p>
        </w:tc>
        <w:tc>
          <w:tcPr>
            <w:tcW w:w="378" w:type="pct"/>
          </w:tcPr>
          <w:p w:rsidR="005627FB" w:rsidRPr="00FC4E2C" w:rsidRDefault="005627FB" w:rsidP="00FC4E2C">
            <w:pPr>
              <w:jc w:val="center"/>
              <w:rPr>
                <w:sz w:val="16"/>
                <w:szCs w:val="16"/>
                <w:lang w:val="en-US"/>
              </w:rPr>
            </w:pPr>
            <w:r w:rsidRPr="00FC4E2C">
              <w:rPr>
                <w:sz w:val="16"/>
                <w:szCs w:val="16"/>
              </w:rPr>
              <w:t>0.</w:t>
            </w:r>
            <w:r w:rsidRPr="00FC4E2C">
              <w:rPr>
                <w:sz w:val="16"/>
                <w:szCs w:val="16"/>
                <w:lang w:val="en-US"/>
              </w:rPr>
              <w:t>3000</w:t>
            </w:r>
          </w:p>
        </w:tc>
        <w:tc>
          <w:tcPr>
            <w:tcW w:w="427" w:type="pct"/>
          </w:tcPr>
          <w:p w:rsidR="005627FB" w:rsidRPr="00FC4E2C" w:rsidRDefault="005627FB" w:rsidP="00FC4E2C">
            <w:pPr>
              <w:jc w:val="center"/>
              <w:rPr>
                <w:sz w:val="16"/>
                <w:szCs w:val="16"/>
                <w:lang w:val="en-US"/>
              </w:rPr>
            </w:pPr>
            <w:r w:rsidRPr="00FC4E2C">
              <w:rPr>
                <w:sz w:val="16"/>
                <w:szCs w:val="16"/>
                <w:lang w:val="en-US"/>
              </w:rPr>
              <w:t>0.0000</w:t>
            </w:r>
          </w:p>
        </w:tc>
        <w:tc>
          <w:tcPr>
            <w:tcW w:w="378" w:type="pct"/>
          </w:tcPr>
          <w:p w:rsidR="005627FB" w:rsidRPr="00FC4E2C" w:rsidRDefault="005627FB" w:rsidP="00FC4E2C">
            <w:pPr>
              <w:jc w:val="center"/>
              <w:rPr>
                <w:sz w:val="16"/>
                <w:szCs w:val="16"/>
              </w:rPr>
            </w:pPr>
            <w:r w:rsidRPr="00FC4E2C">
              <w:rPr>
                <w:sz w:val="16"/>
                <w:szCs w:val="16"/>
                <w:lang w:val="en-US"/>
              </w:rPr>
              <w:t>-0.3297</w:t>
            </w:r>
          </w:p>
        </w:tc>
        <w:tc>
          <w:tcPr>
            <w:tcW w:w="378" w:type="pct"/>
          </w:tcPr>
          <w:p w:rsidR="005627FB" w:rsidRPr="00FC4E2C" w:rsidRDefault="005627FB" w:rsidP="00FC4E2C">
            <w:pPr>
              <w:jc w:val="center"/>
              <w:rPr>
                <w:sz w:val="16"/>
                <w:szCs w:val="16"/>
                <w:lang w:val="en-US"/>
              </w:rPr>
            </w:pPr>
            <w:r w:rsidRPr="00FC4E2C">
              <w:rPr>
                <w:sz w:val="16"/>
                <w:szCs w:val="16"/>
                <w:lang w:val="en-US"/>
              </w:rPr>
              <w:t>1.0990</w:t>
            </w:r>
          </w:p>
        </w:tc>
        <w:tc>
          <w:tcPr>
            <w:tcW w:w="378" w:type="pct"/>
          </w:tcPr>
          <w:p w:rsidR="005627FB" w:rsidRPr="00FC4E2C" w:rsidRDefault="005627FB" w:rsidP="00FC4E2C">
            <w:pPr>
              <w:jc w:val="center"/>
              <w:rPr>
                <w:sz w:val="16"/>
                <w:szCs w:val="16"/>
                <w:lang w:val="en-US"/>
              </w:rPr>
            </w:pPr>
            <w:r w:rsidRPr="00FC4E2C">
              <w:rPr>
                <w:sz w:val="16"/>
                <w:szCs w:val="16"/>
                <w:lang w:val="en-US"/>
              </w:rPr>
              <w:t>0.0000</w:t>
            </w:r>
          </w:p>
        </w:tc>
        <w:tc>
          <w:tcPr>
            <w:tcW w:w="378" w:type="pct"/>
          </w:tcPr>
          <w:p w:rsidR="005627FB" w:rsidRPr="00FC4E2C" w:rsidRDefault="005627FB" w:rsidP="00FC4E2C">
            <w:pPr>
              <w:jc w:val="center"/>
              <w:rPr>
                <w:sz w:val="16"/>
                <w:szCs w:val="16"/>
                <w:lang w:val="en-US"/>
              </w:rPr>
            </w:pPr>
            <w:r w:rsidRPr="00FC4E2C">
              <w:rPr>
                <w:sz w:val="16"/>
                <w:szCs w:val="16"/>
                <w:lang w:val="en-US"/>
              </w:rPr>
              <w:t>0.0000</w:t>
            </w:r>
          </w:p>
        </w:tc>
      </w:tr>
    </w:tbl>
    <w:p w:rsidR="005627FB" w:rsidRPr="00FC4E2C" w:rsidRDefault="005627FB" w:rsidP="005627FB">
      <w:pPr>
        <w:ind w:firstLine="720"/>
        <w:rPr>
          <w:sz w:val="28"/>
          <w:szCs w:val="28"/>
        </w:rPr>
      </w:pPr>
    </w:p>
    <w:p w:rsidR="005627FB" w:rsidRPr="00FC4E2C" w:rsidRDefault="005627FB" w:rsidP="005627FB">
      <w:pPr>
        <w:ind w:firstLine="720"/>
        <w:rPr>
          <w:b/>
          <w:sz w:val="28"/>
          <w:szCs w:val="28"/>
        </w:rPr>
        <w:sectPr w:rsidR="005627FB" w:rsidRPr="00FC4E2C" w:rsidSect="004F3CF5">
          <w:footerReference w:type="default" r:id="rId90"/>
          <w:pgSz w:w="11906" w:h="16838"/>
          <w:pgMar w:top="1134" w:right="850" w:bottom="1134" w:left="1701" w:header="708" w:footer="708" w:gutter="0"/>
          <w:pgNumType w:start="4"/>
          <w:cols w:space="708"/>
          <w:docGrid w:linePitch="360"/>
        </w:sectPr>
      </w:pPr>
    </w:p>
    <w:p w:rsidR="005627FB" w:rsidRPr="00FC4E2C" w:rsidRDefault="005627FB" w:rsidP="005627FB">
      <w:pPr>
        <w:ind w:firstLine="720"/>
        <w:jc w:val="center"/>
        <w:rPr>
          <w:rFonts w:ascii="Times New Roman" w:hAnsi="Times New Roman" w:cs="Times New Roman"/>
          <w:sz w:val="28"/>
          <w:szCs w:val="28"/>
        </w:rPr>
      </w:pPr>
      <w:r w:rsidRPr="00FC4E2C">
        <w:rPr>
          <w:rFonts w:ascii="Times New Roman" w:hAnsi="Times New Roman" w:cs="Times New Roman"/>
          <w:sz w:val="28"/>
          <w:szCs w:val="28"/>
        </w:rPr>
        <w:t xml:space="preserve">Рис. 46. График определения коэффициента </w:t>
      </w:r>
      <w:r w:rsidRPr="00FC4E2C">
        <w:rPr>
          <w:rFonts w:ascii="Times New Roman" w:hAnsi="Times New Roman" w:cs="Times New Roman"/>
          <w:i/>
          <w:sz w:val="28"/>
          <w:szCs w:val="28"/>
        </w:rPr>
        <w:t>η</w:t>
      </w:r>
      <w:r w:rsidRPr="00FC4E2C">
        <w:rPr>
          <w:rFonts w:ascii="Times New Roman" w:hAnsi="Times New Roman" w:cs="Times New Roman"/>
          <w:i/>
          <w:sz w:val="28"/>
          <w:szCs w:val="28"/>
          <w:vertAlign w:val="superscript"/>
        </w:rPr>
        <w:t>’</w:t>
      </w:r>
      <w:r w:rsidRPr="00FC4E2C">
        <w:rPr>
          <w:rFonts w:ascii="Times New Roman" w:hAnsi="Times New Roman" w:cs="Times New Roman"/>
          <w:i/>
          <w:sz w:val="28"/>
          <w:szCs w:val="28"/>
          <w:vertAlign w:val="subscript"/>
        </w:rPr>
        <w:t>б</w:t>
      </w:r>
      <w:r w:rsidRPr="00FC4E2C">
        <w:rPr>
          <w:rFonts w:ascii="Times New Roman" w:hAnsi="Times New Roman" w:cs="Times New Roman"/>
          <w:sz w:val="28"/>
          <w:szCs w:val="28"/>
        </w:rPr>
        <w:t xml:space="preserve"> (ОСТ 26-01-11-70).</w:t>
      </w:r>
    </w:p>
    <w:p w:rsidR="005627FB" w:rsidRPr="00FC4E2C" w:rsidRDefault="00074761" w:rsidP="005627FB">
      <w:pPr>
        <w:jc w:val="center"/>
        <w:rPr>
          <w:sz w:val="28"/>
          <w:szCs w:val="28"/>
        </w:rPr>
      </w:pPr>
      <w:r>
        <w:rPr>
          <w:noProof/>
          <w:sz w:val="28"/>
          <w:szCs w:val="28"/>
        </w:rPr>
        <w:pict>
          <v:group id="_x0000_s1094" style="position:absolute;left:0;text-align:left;margin-left:136.35pt;margin-top:20.25pt;width:200.15pt;height:139.4pt;z-index:251730944" coordorigin="4759,1799" coordsize="4003,2788">
            <v:shapetype id="_x0000_t32" coordsize="21600,21600" o:spt="32" o:oned="t" path="m,l21600,21600e" filled="f">
              <v:path arrowok="t" fillok="f" o:connecttype="none"/>
              <o:lock v:ext="edit" shapetype="t"/>
            </v:shapetype>
            <v:shape id="_x0000_s1095" type="#_x0000_t32" style="position:absolute;left:5375;top:2757;width:1158;height:0" o:connectortype="straight" strokeweight="3pt"/>
            <v:shape id="_x0000_s1096" type="#_x0000_t202" style="position:absolute;left:7201;top:3852;width:690;height:735" strokecolor="white [3212]">
              <v:textbox style="mso-next-textbox:#_x0000_s1096">
                <w:txbxContent>
                  <w:p w:rsidR="00B20F7F" w:rsidRPr="00FE732B" w:rsidRDefault="00B20F7F" w:rsidP="005627FB">
                    <w:pPr>
                      <w:rPr>
                        <w:i/>
                        <w:vertAlign w:val="subscript"/>
                        <w:lang w:val="en-US"/>
                      </w:rPr>
                    </w:pPr>
                    <w:r w:rsidRPr="00FE732B">
                      <w:rPr>
                        <w:i/>
                        <w:lang w:val="en-US"/>
                      </w:rPr>
                      <w:t>R</w:t>
                    </w:r>
                  </w:p>
                </w:txbxContent>
              </v:textbox>
            </v:shape>
            <v:shape id="_x0000_s1097" type="#_x0000_t202" style="position:absolute;left:7027;top:3210;width:690;height:735" strokecolor="white [3212]">
              <v:textbox style="mso-next-textbox:#_x0000_s1097">
                <w:txbxContent>
                  <w:p w:rsidR="00B20F7F" w:rsidRPr="00FE732B" w:rsidRDefault="00B20F7F" w:rsidP="005627FB">
                    <w:pPr>
                      <w:rPr>
                        <w:i/>
                        <w:vertAlign w:val="subscript"/>
                        <w:lang w:val="en-US"/>
                      </w:rPr>
                    </w:pPr>
                    <w:r w:rsidRPr="00FE732B">
                      <w:rPr>
                        <w:i/>
                        <w:lang w:val="en-US"/>
                      </w:rPr>
                      <w:t>R</w:t>
                    </w:r>
                    <w:r w:rsidRPr="00FE732B">
                      <w:rPr>
                        <w:i/>
                        <w:vertAlign w:val="subscript"/>
                        <w:lang w:val="en-US"/>
                      </w:rPr>
                      <w:t>1</w:t>
                    </w:r>
                  </w:p>
                </w:txbxContent>
              </v:textbox>
            </v:shape>
            <v:shape id="_x0000_s1098" type="#_x0000_t202" style="position:absolute;left:8234;top:1799;width:528;height:578" strokecolor="white [3212]">
              <v:textbox style="mso-next-textbox:#_x0000_s1098">
                <w:txbxContent>
                  <w:p w:rsidR="00B20F7F" w:rsidRPr="00156693" w:rsidRDefault="00B20F7F" w:rsidP="005627FB">
                    <w:pPr>
                      <w:rPr>
                        <w:i/>
                        <w:sz w:val="24"/>
                        <w:szCs w:val="24"/>
                        <w:lang w:val="en-US"/>
                      </w:rPr>
                    </w:pPr>
                    <w:r w:rsidRPr="00156693">
                      <w:rPr>
                        <w:i/>
                        <w:sz w:val="24"/>
                        <w:szCs w:val="24"/>
                        <w:lang w:val="en-US"/>
                      </w:rPr>
                      <w:t>M</w:t>
                    </w:r>
                  </w:p>
                </w:txbxContent>
              </v:textbox>
            </v:shape>
            <v:shape id="_x0000_s1099" type="#_x0000_t202" style="position:absolute;left:4759;top:1799;width:528;height:578" strokecolor="white [3212]">
              <v:textbox style="mso-next-textbox:#_x0000_s1099">
                <w:txbxContent>
                  <w:p w:rsidR="00B20F7F" w:rsidRPr="00156693" w:rsidRDefault="00B20F7F" w:rsidP="005627FB">
                    <w:pPr>
                      <w:rPr>
                        <w:i/>
                        <w:sz w:val="24"/>
                        <w:szCs w:val="24"/>
                        <w:lang w:val="en-US"/>
                      </w:rPr>
                    </w:pPr>
                    <w:r w:rsidRPr="00156693">
                      <w:rPr>
                        <w:i/>
                        <w:sz w:val="24"/>
                        <w:szCs w:val="24"/>
                        <w:lang w:val="en-US"/>
                      </w:rPr>
                      <w:t>M</w:t>
                    </w:r>
                  </w:p>
                </w:txbxContent>
              </v:textbox>
            </v:shape>
            <v:shape id="_x0000_s1100" type="#_x0000_t32" style="position:absolute;left:6533;top:2751;width:248;height:0" o:connectortype="straight" strokecolor="#a5a5a5 [2092]" strokeweight="3pt"/>
            <v:shape id="_x0000_s1101" type="#_x0000_t32" style="position:absolute;left:6781;top:2148;width:0;height:2128" o:connectortype="straight" strokeweight=".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2" type="#_x0000_t5" style="position:absolute;left:5287;top:2795;width:200;height:312" fillcolor="#d8d8d8 [2732]" strokecolor="#a5a5a5 [2092]"/>
            <v:shape id="_x0000_s1103" type="#_x0000_t32" style="position:absolute;left:6781;top:2754;width:247;height:0" o:connectortype="straight" strokecolor="#a5a5a5 [2092]" strokeweight="3pt"/>
            <v:shape id="_x0000_s1104" type="#_x0000_t32" style="position:absolute;left:7027;top:2757;width:1158;height:0" o:connectortype="straight" strokeweight="3pt"/>
            <v:shape id="_x0000_s1105" type="#_x0000_t5" style="position:absolute;left:8083;top:2795;width:200;height:312" fillcolor="#d8d8d8 [2732]" strokecolor="#a5a5a5 [2092]"/>
            <v:shape id="_x0000_s1106" style="position:absolute;left:5007;top:2227;width:270;height:416" coordsize="242,360" path="m,360c12,317,24,275,39,240,54,205,73,176,92,150v19,-26,35,-43,60,-68c177,57,223,17,242,e" filled="f">
              <v:path arrowok="t"/>
            </v:shape>
            <v:shape id="_x0000_s1107" style="position:absolute;left:8191;top:2232;width:279;height:402;rotation:7545353fd" coordsize="242,360" path="m,360c12,317,24,275,39,240,54,205,73,176,92,150v19,-26,35,-43,60,-68c177,57,223,17,242,e" filled="f">
              <v:path arrowok="t"/>
            </v:shape>
            <v:shape id="_x0000_s1108" type="#_x0000_t32" style="position:absolute;left:7027;top:2751;width:1;height:872" o:connectortype="straight" strokeweight=".25pt"/>
            <v:shape id="_x0000_s1109" type="#_x0000_t32" style="position:absolute;left:6781;top:3626;width:246;height:0" o:connectortype="straight" strokeweight=".25pt">
              <v:stroke startarrow="classic" startarrowwidth="narrow" startarrowlength="short" endarrow="classic" endarrowwidth="narrow" endarrowlength="short"/>
            </v:shape>
            <v:shape id="_x0000_s1110" type="#_x0000_t32" style="position:absolute;left:7027;top:3626;width:526;height:0" o:connectortype="straight" strokeweight=".25pt"/>
            <v:shape id="_x0000_s1111" type="#_x0000_t32" style="position:absolute;left:8185;top:2795;width:0;height:1481" o:connectortype="straight" strokeweight=".25pt"/>
            <v:shape id="_x0000_s1112" type="#_x0000_t32" style="position:absolute;left:6781;top:4273;width:1404;height:0" o:connectortype="straight" strokeweight=".25pt">
              <v:stroke startarrow="classic" startarrowwidth="narrow" startarrowlength="short" endarrow="classic" endarrowwidth="narrow" endarrowlength="short"/>
            </v:shape>
            <v:shape id="_x0000_s1113" type="#_x0000_t32" style="position:absolute;left:5122;top:3107;width:518;height:2" o:connectortype="straight"/>
            <v:shape id="_x0000_s1114" type="#_x0000_t32" style="position:absolute;left:7931;top:3106;width:518;height:1" o:connectortype="straight"/>
          </v:group>
        </w:pict>
      </w:r>
    </w:p>
    <w:p w:rsidR="005627FB" w:rsidRPr="00FC4E2C" w:rsidRDefault="005627FB" w:rsidP="005627FB">
      <w:pPr>
        <w:jc w:val="center"/>
        <w:rPr>
          <w:sz w:val="28"/>
          <w:szCs w:val="28"/>
        </w:rPr>
      </w:pPr>
    </w:p>
    <w:p w:rsidR="005627FB" w:rsidRPr="00FC4E2C" w:rsidRDefault="005627FB" w:rsidP="005627FB">
      <w:pPr>
        <w:jc w:val="center"/>
        <w:rPr>
          <w:sz w:val="28"/>
          <w:szCs w:val="28"/>
        </w:rPr>
      </w:pPr>
    </w:p>
    <w:p w:rsidR="005627FB" w:rsidRPr="00FC4E2C" w:rsidRDefault="005627FB" w:rsidP="005627FB">
      <w:pPr>
        <w:jc w:val="center"/>
        <w:rPr>
          <w:sz w:val="28"/>
          <w:szCs w:val="28"/>
        </w:rPr>
      </w:pPr>
    </w:p>
    <w:p w:rsidR="005627FB" w:rsidRPr="00FC4E2C" w:rsidRDefault="005627FB" w:rsidP="005627FB">
      <w:pPr>
        <w:rPr>
          <w:sz w:val="28"/>
          <w:szCs w:val="28"/>
        </w:rPr>
      </w:pPr>
      <w:r w:rsidRPr="00FC4E2C">
        <w:rPr>
          <w:sz w:val="28"/>
          <w:szCs w:val="28"/>
        </w:rPr>
        <w:t xml:space="preserve">                                                                                                                                          </w:t>
      </w:r>
    </w:p>
    <w:p w:rsidR="005627FB" w:rsidRPr="00FC4E2C" w:rsidRDefault="005627FB" w:rsidP="005627FB">
      <w:pPr>
        <w:rPr>
          <w:sz w:val="28"/>
          <w:szCs w:val="28"/>
        </w:rPr>
      </w:pPr>
      <w:r w:rsidRPr="00FC4E2C">
        <w:rPr>
          <w:sz w:val="28"/>
          <w:szCs w:val="28"/>
        </w:rPr>
        <w:t xml:space="preserve">                                                                                                                                 </w:t>
      </w:r>
    </w:p>
    <w:p w:rsidR="005627FB" w:rsidRPr="00FC4E2C" w:rsidRDefault="005627FB" w:rsidP="005627FB">
      <w:pPr>
        <w:rPr>
          <w:b/>
          <w:sz w:val="28"/>
          <w:szCs w:val="28"/>
        </w:rPr>
      </w:pPr>
      <w:r w:rsidRPr="00FC4E2C">
        <w:rPr>
          <w:b/>
          <w:sz w:val="28"/>
          <w:szCs w:val="28"/>
        </w:rPr>
        <w:t xml:space="preserve">                                                                                                                                               </w:t>
      </w:r>
    </w:p>
    <w:p w:rsidR="005627FB" w:rsidRPr="00FC4E2C" w:rsidRDefault="005627FB" w:rsidP="005627FB">
      <w:pPr>
        <w:jc w:val="center"/>
        <w:rPr>
          <w:b/>
          <w:sz w:val="28"/>
          <w:szCs w:val="28"/>
          <w:vertAlign w:val="subscript"/>
        </w:rPr>
      </w:pPr>
      <w:r w:rsidRPr="00FC4E2C">
        <w:rPr>
          <w:noProof/>
          <w:sz w:val="28"/>
          <w:szCs w:val="28"/>
        </w:rPr>
        <w:drawing>
          <wp:inline distT="0" distB="0" distL="0" distR="0">
            <wp:extent cx="4552950" cy="5848350"/>
            <wp:effectExtent l="19050" t="0" r="19050" b="0"/>
            <wp:docPr id="433" name="Объект 4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627FB" w:rsidRPr="00FC4E2C" w:rsidRDefault="005627FB" w:rsidP="005627FB">
      <w:pPr>
        <w:ind w:firstLine="720"/>
        <w:jc w:val="center"/>
        <w:rPr>
          <w:rFonts w:ascii="Times New Roman" w:hAnsi="Times New Roman" w:cs="Times New Roman"/>
          <w:sz w:val="28"/>
          <w:szCs w:val="28"/>
        </w:rPr>
      </w:pPr>
      <w:r w:rsidRPr="00FC4E2C">
        <w:rPr>
          <w:rFonts w:ascii="Times New Roman" w:hAnsi="Times New Roman" w:cs="Times New Roman"/>
          <w:sz w:val="28"/>
          <w:szCs w:val="28"/>
        </w:rPr>
        <w:t xml:space="preserve">Рис. 47. График определения коэффициента </w:t>
      </w:r>
      <w:r w:rsidRPr="00FC4E2C">
        <w:rPr>
          <w:rFonts w:ascii="Times New Roman" w:hAnsi="Times New Roman" w:cs="Times New Roman"/>
          <w:i/>
          <w:sz w:val="28"/>
          <w:szCs w:val="28"/>
        </w:rPr>
        <w:t>η</w:t>
      </w:r>
      <w:r w:rsidRPr="00FC4E2C">
        <w:rPr>
          <w:rFonts w:ascii="Times New Roman" w:hAnsi="Times New Roman" w:cs="Times New Roman"/>
          <w:i/>
          <w:sz w:val="28"/>
          <w:szCs w:val="28"/>
          <w:vertAlign w:val="superscript"/>
        </w:rPr>
        <w:t>’</w:t>
      </w:r>
      <w:r w:rsidRPr="00FC4E2C">
        <w:rPr>
          <w:rFonts w:ascii="Times New Roman" w:hAnsi="Times New Roman" w:cs="Times New Roman"/>
          <w:i/>
          <w:sz w:val="28"/>
          <w:szCs w:val="28"/>
          <w:vertAlign w:val="subscript"/>
        </w:rPr>
        <w:t>д</w:t>
      </w:r>
      <w:r w:rsidRPr="00FC4E2C">
        <w:rPr>
          <w:rFonts w:ascii="Times New Roman" w:hAnsi="Times New Roman" w:cs="Times New Roman"/>
          <w:sz w:val="28"/>
          <w:szCs w:val="28"/>
        </w:rPr>
        <w:t xml:space="preserve"> (ОСТ 26-01-11-70).</w:t>
      </w:r>
    </w:p>
    <w:p w:rsidR="005627FB" w:rsidRPr="00FC4E2C" w:rsidRDefault="00074761" w:rsidP="005627FB">
      <w:pPr>
        <w:ind w:firstLine="720"/>
        <w:rPr>
          <w:b/>
          <w:sz w:val="28"/>
          <w:szCs w:val="28"/>
        </w:rPr>
      </w:pPr>
      <w:r>
        <w:rPr>
          <w:b/>
          <w:noProof/>
          <w:sz w:val="28"/>
          <w:szCs w:val="28"/>
        </w:rPr>
        <w:pict>
          <v:group id="_x0000_s1115" style="position:absolute;left:0;text-align:left;margin-left:149.1pt;margin-top:7.1pt;width:212.1pt;height:139.4pt;z-index:251731968" coordorigin="4668,2248" coordsize="4242,2788">
            <v:shape id="_x0000_s1116" type="#_x0000_t32" style="position:absolute;left:5284;top:3206;width:1158;height:0" o:connectortype="straight" strokeweight="3pt"/>
            <v:shape id="_x0000_s1117" type="#_x0000_t202" style="position:absolute;left:7110;top:4301;width:690;height:735" strokecolor="white [3212]">
              <v:textbox style="mso-next-textbox:#_x0000_s1117">
                <w:txbxContent>
                  <w:p w:rsidR="00B20F7F" w:rsidRPr="00FE732B" w:rsidRDefault="00B20F7F" w:rsidP="005627FB">
                    <w:pPr>
                      <w:rPr>
                        <w:i/>
                        <w:vertAlign w:val="subscript"/>
                        <w:lang w:val="en-US"/>
                      </w:rPr>
                    </w:pPr>
                    <w:r w:rsidRPr="00FE732B">
                      <w:rPr>
                        <w:i/>
                        <w:lang w:val="en-US"/>
                      </w:rPr>
                      <w:t>R</w:t>
                    </w:r>
                  </w:p>
                </w:txbxContent>
              </v:textbox>
            </v:shape>
            <v:shape id="_x0000_s1118" type="#_x0000_t202" style="position:absolute;left:6936;top:3659;width:690;height:735" strokecolor="white [3212]">
              <v:textbox style="mso-next-textbox:#_x0000_s1118">
                <w:txbxContent>
                  <w:p w:rsidR="00B20F7F" w:rsidRPr="001D2D04" w:rsidRDefault="00B20F7F" w:rsidP="005627FB">
                    <w:pPr>
                      <w:rPr>
                        <w:i/>
                        <w:vertAlign w:val="subscript"/>
                        <w:lang w:val="en-US"/>
                      </w:rPr>
                    </w:pPr>
                    <w:r w:rsidRPr="00FE732B">
                      <w:rPr>
                        <w:i/>
                        <w:lang w:val="en-US"/>
                      </w:rPr>
                      <w:t>R</w:t>
                    </w:r>
                    <w:r>
                      <w:rPr>
                        <w:i/>
                        <w:vertAlign w:val="subscript"/>
                        <w:lang w:val="en-US"/>
                      </w:rPr>
                      <w:t>0</w:t>
                    </w:r>
                  </w:p>
                </w:txbxContent>
              </v:textbox>
            </v:shape>
            <v:shape id="_x0000_s1119" type="#_x0000_t202" style="position:absolute;left:7963;top:2248;width:947;height:578" strokecolor="white [3212]">
              <v:textbox style="mso-next-textbox:#_x0000_s1119">
                <w:txbxContent>
                  <w:p w:rsidR="00B20F7F" w:rsidRPr="00156693" w:rsidRDefault="00B20F7F" w:rsidP="005627FB">
                    <w:pPr>
                      <w:rPr>
                        <w:i/>
                        <w:sz w:val="24"/>
                        <w:szCs w:val="24"/>
                        <w:lang w:val="en-US"/>
                      </w:rPr>
                    </w:pPr>
                    <w:r w:rsidRPr="00156693">
                      <w:rPr>
                        <w:i/>
                        <w:sz w:val="24"/>
                        <w:szCs w:val="24"/>
                        <w:lang w:val="en-US"/>
                      </w:rPr>
                      <w:t>M</w:t>
                    </w:r>
                    <w:r>
                      <w:rPr>
                        <w:i/>
                        <w:sz w:val="24"/>
                        <w:szCs w:val="24"/>
                        <w:lang w:val="en-US"/>
                      </w:rPr>
                      <w:t>=1</w:t>
                    </w:r>
                  </w:p>
                </w:txbxContent>
              </v:textbox>
            </v:shape>
            <v:shape id="_x0000_s1120" type="#_x0000_t202" style="position:absolute;left:4668;top:2248;width:881;height:578" strokecolor="white [3212]">
              <v:textbox style="mso-next-textbox:#_x0000_s1120">
                <w:txbxContent>
                  <w:p w:rsidR="00B20F7F" w:rsidRPr="00156693" w:rsidRDefault="00B20F7F" w:rsidP="005627FB">
                    <w:pPr>
                      <w:rPr>
                        <w:i/>
                        <w:sz w:val="24"/>
                        <w:szCs w:val="24"/>
                        <w:lang w:val="en-US"/>
                      </w:rPr>
                    </w:pPr>
                    <w:r w:rsidRPr="00156693">
                      <w:rPr>
                        <w:i/>
                        <w:sz w:val="24"/>
                        <w:szCs w:val="24"/>
                        <w:lang w:val="en-US"/>
                      </w:rPr>
                      <w:t>M</w:t>
                    </w:r>
                    <w:r>
                      <w:rPr>
                        <w:i/>
                        <w:sz w:val="24"/>
                        <w:szCs w:val="24"/>
                        <w:lang w:val="en-US"/>
                      </w:rPr>
                      <w:t>=1</w:t>
                    </w:r>
                  </w:p>
                </w:txbxContent>
              </v:textbox>
            </v:shape>
            <v:shape id="_x0000_s1121" type="#_x0000_t32" style="position:absolute;left:6442;top:3200;width:248;height:0" o:connectortype="straight" strokecolor="#a5a5a5 [2092]" strokeweight="15.5pt"/>
            <v:shape id="_x0000_s1122" type="#_x0000_t5" style="position:absolute;left:5196;top:3244;width:200;height:312" fillcolor="#d8d8d8 [2732]" strokecolor="#a5a5a5 [2092]"/>
            <v:shape id="_x0000_s1123" type="#_x0000_t32" style="position:absolute;left:6690;top:3203;width:247;height:0" o:connectortype="straight" strokecolor="#a5a5a5 [2092]" strokeweight="15.5pt"/>
            <v:shape id="_x0000_s1124" type="#_x0000_t32" style="position:absolute;left:6936;top:3206;width:1158;height:0" o:connectortype="straight" strokeweight="3pt"/>
            <v:shape id="_x0000_s1125" type="#_x0000_t5" style="position:absolute;left:7992;top:3244;width:200;height:312" fillcolor="#d8d8d8 [2732]" strokecolor="#a5a5a5 [2092]"/>
            <v:shape id="_x0000_s1126" style="position:absolute;left:4916;top:2676;width:270;height:416" coordsize="242,360" path="m,360c12,317,24,275,39,240,54,205,73,176,92,150v19,-26,35,-43,60,-68c177,57,223,17,242,e" filled="f">
              <v:path arrowok="t"/>
            </v:shape>
            <v:shape id="_x0000_s1127" style="position:absolute;left:8100;top:2681;width:279;height:402;rotation:7545353fd" coordsize="242,360" path="m,360c12,317,24,275,39,240,54,205,73,176,92,150v19,-26,35,-43,60,-68c177,57,223,17,242,e" filled="f">
              <v:path arrowok="t"/>
            </v:shape>
            <v:shape id="_x0000_s1128" type="#_x0000_t32" style="position:absolute;left:6936;top:3200;width:1;height:872" o:connectortype="straight" strokeweight=".25pt"/>
            <v:shape id="_x0000_s1129" type="#_x0000_t32" style="position:absolute;left:6690;top:4075;width:246;height:0" o:connectortype="straight" strokeweight=".25pt">
              <v:stroke startarrow="classic" startarrowwidth="narrow" startarrowlength="short" endarrow="classic" endarrowwidth="narrow" endarrowlength="short"/>
            </v:shape>
            <v:shape id="_x0000_s1130" type="#_x0000_t32" style="position:absolute;left:6936;top:4075;width:526;height:0" o:connectortype="straight" strokeweight=".25pt"/>
            <v:shape id="_x0000_s1131" type="#_x0000_t32" style="position:absolute;left:8094;top:3244;width:0;height:1481" o:connectortype="straight" strokeweight=".25pt"/>
            <v:shape id="_x0000_s1132" type="#_x0000_t32" style="position:absolute;left:6690;top:4722;width:1404;height:0" o:connectortype="straight" strokeweight=".25pt">
              <v:stroke startarrow="classic" startarrowwidth="narrow" startarrowlength="short" endarrow="classic" endarrowwidth="narrow" endarrowlength="short"/>
            </v:shape>
            <v:shape id="_x0000_s1133" type="#_x0000_t32" style="position:absolute;left:5031;top:3556;width:518;height:2" o:connectortype="straight"/>
            <v:shape id="_x0000_s1134" type="#_x0000_t32" style="position:absolute;left:7840;top:3555;width:518;height:1" o:connectortype="straight"/>
            <v:shape id="_x0000_s1135" type="#_x0000_t32" style="position:absolute;left:6690;top:2597;width:0;height:2128" o:connectortype="straight" strokeweight=".25pt"/>
          </v:group>
        </w:pict>
      </w:r>
    </w:p>
    <w:p w:rsidR="005627FB" w:rsidRPr="00FC4E2C" w:rsidRDefault="005627FB" w:rsidP="005627FB">
      <w:pPr>
        <w:ind w:firstLine="720"/>
        <w:rPr>
          <w:b/>
          <w:sz w:val="28"/>
          <w:szCs w:val="28"/>
        </w:rPr>
      </w:pPr>
    </w:p>
    <w:p w:rsidR="005627FB" w:rsidRPr="00FC4E2C" w:rsidRDefault="005627FB" w:rsidP="005627FB">
      <w:pPr>
        <w:ind w:firstLine="720"/>
        <w:rPr>
          <w:b/>
          <w:sz w:val="28"/>
          <w:szCs w:val="28"/>
        </w:rPr>
      </w:pPr>
    </w:p>
    <w:p w:rsidR="005627FB" w:rsidRPr="00FC4E2C" w:rsidRDefault="005627FB" w:rsidP="005627FB">
      <w:pPr>
        <w:ind w:firstLine="720"/>
        <w:rPr>
          <w:b/>
          <w:sz w:val="28"/>
          <w:szCs w:val="28"/>
        </w:rPr>
      </w:pPr>
    </w:p>
    <w:p w:rsidR="005627FB" w:rsidRPr="00FC4E2C" w:rsidRDefault="005627FB" w:rsidP="005627FB">
      <w:pPr>
        <w:ind w:firstLine="720"/>
        <w:rPr>
          <w:b/>
          <w:sz w:val="28"/>
          <w:szCs w:val="28"/>
        </w:rPr>
      </w:pPr>
    </w:p>
    <w:p w:rsidR="005627FB" w:rsidRPr="00FC4E2C" w:rsidRDefault="005627FB" w:rsidP="005627FB">
      <w:pPr>
        <w:ind w:firstLine="720"/>
        <w:rPr>
          <w:b/>
          <w:sz w:val="28"/>
          <w:szCs w:val="28"/>
        </w:rPr>
      </w:pPr>
    </w:p>
    <w:p w:rsidR="005627FB" w:rsidRPr="00FC4E2C" w:rsidRDefault="005627FB" w:rsidP="005627FB">
      <w:pPr>
        <w:jc w:val="center"/>
        <w:rPr>
          <w:sz w:val="28"/>
          <w:szCs w:val="28"/>
        </w:rPr>
      </w:pPr>
      <w:r w:rsidRPr="00FC4E2C">
        <w:rPr>
          <w:noProof/>
          <w:sz w:val="28"/>
          <w:szCs w:val="28"/>
        </w:rPr>
        <w:drawing>
          <wp:inline distT="0" distB="0" distL="0" distR="0">
            <wp:extent cx="4562475" cy="5600700"/>
            <wp:effectExtent l="19050" t="0" r="9525" b="0"/>
            <wp:docPr id="17" name="Объект 4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627FB" w:rsidRPr="00FC4E2C" w:rsidRDefault="005627FB" w:rsidP="005627FB">
      <w:pPr>
        <w:ind w:firstLine="720"/>
        <w:rPr>
          <w:rFonts w:ascii="Times New Roman" w:hAnsi="Times New Roman" w:cs="Times New Roman"/>
          <w:b/>
          <w:sz w:val="28"/>
          <w:szCs w:val="28"/>
        </w:rPr>
      </w:pPr>
    </w:p>
    <w:p w:rsidR="000D7DD0" w:rsidRDefault="000D7DD0" w:rsidP="005627FB">
      <w:pPr>
        <w:ind w:firstLine="720"/>
        <w:jc w:val="center"/>
        <w:rPr>
          <w:rFonts w:ascii="Times New Roman" w:hAnsi="Times New Roman" w:cs="Times New Roman"/>
          <w:sz w:val="28"/>
          <w:szCs w:val="28"/>
        </w:rPr>
      </w:pPr>
    </w:p>
    <w:p w:rsidR="005627FB" w:rsidRPr="00FC4E2C" w:rsidRDefault="00074761" w:rsidP="005627FB">
      <w:pPr>
        <w:ind w:firstLine="720"/>
        <w:jc w:val="center"/>
        <w:rPr>
          <w:rFonts w:ascii="Times New Roman" w:hAnsi="Times New Roman" w:cs="Times New Roman"/>
          <w:sz w:val="28"/>
          <w:szCs w:val="28"/>
          <w:vertAlign w:val="subscript"/>
        </w:rPr>
      </w:pPr>
      <w:r w:rsidRPr="00074761">
        <w:rPr>
          <w:rFonts w:ascii="Times New Roman" w:hAnsi="Times New Roman" w:cs="Times New Roman"/>
          <w:noProof/>
          <w:sz w:val="28"/>
          <w:szCs w:val="28"/>
        </w:rPr>
        <w:pict>
          <v:group id="_x0000_s1136" style="position:absolute;left:0;text-align:left;margin-left:156.75pt;margin-top:-.55pt;width:166.35pt;height:180.75pt;z-index:251732992" coordorigin="5031,1421" coordsize="3327,3615">
            <v:shape id="_x0000_s1137" type="#_x0000_t32" style="position:absolute;left:5284;top:3206;width:1158;height:0" o:connectortype="straight" strokeweight="3pt"/>
            <v:shape id="_x0000_s1138" type="#_x0000_t202" style="position:absolute;left:7110;top:4301;width:690;height:735" strokecolor="white [3212]">
              <v:textbox style="mso-next-textbox:#_x0000_s1138">
                <w:txbxContent>
                  <w:p w:rsidR="00B20F7F" w:rsidRPr="00FE732B" w:rsidRDefault="00B20F7F" w:rsidP="005627FB">
                    <w:pPr>
                      <w:rPr>
                        <w:i/>
                        <w:vertAlign w:val="subscript"/>
                        <w:lang w:val="en-US"/>
                      </w:rPr>
                    </w:pPr>
                    <w:r w:rsidRPr="00FE732B">
                      <w:rPr>
                        <w:i/>
                        <w:lang w:val="en-US"/>
                      </w:rPr>
                      <w:t>R</w:t>
                    </w:r>
                  </w:p>
                </w:txbxContent>
              </v:textbox>
            </v:shape>
            <v:shape id="_x0000_s1139" type="#_x0000_t202" style="position:absolute;left:6936;top:3659;width:690;height:735" strokecolor="white [3212]">
              <v:textbox style="mso-next-textbox:#_x0000_s1139">
                <w:txbxContent>
                  <w:p w:rsidR="00B20F7F" w:rsidRPr="00FE732B" w:rsidRDefault="00B20F7F" w:rsidP="005627FB">
                    <w:pPr>
                      <w:rPr>
                        <w:i/>
                        <w:vertAlign w:val="subscript"/>
                        <w:lang w:val="en-US"/>
                      </w:rPr>
                    </w:pPr>
                    <w:r w:rsidRPr="00FE732B">
                      <w:rPr>
                        <w:i/>
                        <w:lang w:val="en-US"/>
                      </w:rPr>
                      <w:t>R</w:t>
                    </w:r>
                    <w:r w:rsidRPr="00FE732B">
                      <w:rPr>
                        <w:i/>
                        <w:vertAlign w:val="subscript"/>
                        <w:lang w:val="en-US"/>
                      </w:rPr>
                      <w:t>1</w:t>
                    </w:r>
                  </w:p>
                </w:txbxContent>
              </v:textbox>
            </v:shape>
            <v:shape id="_x0000_s1140" type="#_x0000_t32" style="position:absolute;left:6442;top:3200;width:248;height:0" o:connectortype="straight" strokecolor="#a5a5a5 [2092]" strokeweight="3pt"/>
            <v:shape id="_x0000_s1141" type="#_x0000_t32" style="position:absolute;left:6690;top:2597;width:0;height:2128" o:connectortype="straight" strokeweight=".25pt"/>
            <v:shape id="_x0000_s1142" type="#_x0000_t5" style="position:absolute;left:5196;top:3244;width:200;height:312" fillcolor="#d8d8d8 [2732]" strokecolor="#a5a5a5 [2092]"/>
            <v:shape id="_x0000_s1143" type="#_x0000_t32" style="position:absolute;left:6690;top:3203;width:247;height:0" o:connectortype="straight" strokecolor="#a5a5a5 [2092]" strokeweight="3pt"/>
            <v:shape id="_x0000_s1144" type="#_x0000_t32" style="position:absolute;left:6936;top:3206;width:1158;height:0" o:connectortype="straight" strokeweight="3pt"/>
            <v:shape id="_x0000_s1145" type="#_x0000_t5" style="position:absolute;left:7992;top:3244;width:200;height:312" fillcolor="#d8d8d8 [2732]" strokecolor="#a5a5a5 [2092]"/>
            <v:shape id="_x0000_s1146" type="#_x0000_t32" style="position:absolute;left:6936;top:3200;width:1;height:872" o:connectortype="straight" strokeweight=".25pt"/>
            <v:shape id="_x0000_s1147" type="#_x0000_t32" style="position:absolute;left:6690;top:4075;width:246;height:0" o:connectortype="straight" strokeweight=".25pt">
              <v:stroke startarrow="classic" startarrowwidth="narrow" startarrowlength="short" endarrow="classic" endarrowwidth="narrow" endarrowlength="short"/>
            </v:shape>
            <v:shape id="_x0000_s1148" type="#_x0000_t32" style="position:absolute;left:6936;top:4075;width:526;height:0" o:connectortype="straight" strokeweight=".25pt"/>
            <v:shape id="_x0000_s1149" type="#_x0000_t32" style="position:absolute;left:8094;top:3244;width:0;height:1481" o:connectortype="straight" strokeweight=".25pt"/>
            <v:shape id="_x0000_s1150" type="#_x0000_t32" style="position:absolute;left:6690;top:4722;width:1404;height:0" o:connectortype="straight" strokeweight=".25pt">
              <v:stroke startarrow="classic" startarrowwidth="narrow" startarrowlength="short" endarrow="classic" endarrowwidth="narrow" endarrowlength="short"/>
            </v:shape>
            <v:shape id="_x0000_s1151" type="#_x0000_t32" style="position:absolute;left:5031;top:3556;width:518;height:2" o:connectortype="straight"/>
            <v:shape id="_x0000_s1152" type="#_x0000_t32" style="position:absolute;left:7840;top:3555;width:518;height:1"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53" type="#_x0000_t19" style="position:absolute;left:5577;top:1421;width:2071;height:2207;rotation:8862785fd" coordsize="21453,21584" adj="-5755935,-437999,,21584" path="wr-21600,-16,21600,43184,818,,21453,19070nfewr-21600,-16,21600,43184,818,,21453,19070l,21584nsxe" strokeweight=".25pt">
              <v:path o:connectlocs="818,0;21453,19070;0,21584"/>
            </v:shape>
            <v:shape id="_x0000_s1154" type="#_x0000_t32" style="position:absolute;left:5284;top:2647;width:1;height:553" o:connectortype="straight" strokeweight=".25pt">
              <v:stroke endarrow="classic" endarrowwidth="narrow" endarrowlength="short"/>
            </v:shape>
            <v:shape id="_x0000_s1155" type="#_x0000_t32" style="position:absolute;left:8078;top:2637;width:1;height:553" o:connectortype="straight" strokeweight=".25pt">
              <v:stroke endarrow="classic" endarrowwidth="narrow" endarrowlength="short"/>
            </v:shape>
            <v:shape id="_x0000_s1156" type="#_x0000_t32" style="position:absolute;left:5549;top:2842;width:1;height:348" o:connectortype="straight" strokeweight=".25pt">
              <v:stroke endarrow="classic" endarrowwidth="narrow" endarrowlength="short"/>
            </v:shape>
            <v:shape id="_x0000_s1157" type="#_x0000_t32" style="position:absolute;left:7813;top:2834;width:1;height:348" o:connectortype="straight" strokeweight=".25pt">
              <v:stroke endarrow="classic" endarrowwidth="narrow" endarrowlength="short"/>
            </v:shape>
            <v:shape id="_x0000_s1158" type="#_x0000_t32" style="position:absolute;left:5841;top:2988;width:0;height:194" o:connectortype="straight" strokeweight=".25pt">
              <v:stroke endarrow="classic" endarrowwidth="narrow" endarrowlength="short"/>
            </v:shape>
            <v:shape id="_x0000_s1159" type="#_x0000_t32" style="position:absolute;left:7510;top:2996;width:0;height:194" o:connectortype="straight" strokeweight=".25pt">
              <v:stroke endarrow="classic" endarrowwidth="narrow" endarrowlength="short"/>
            </v:shape>
          </v:group>
        </w:pict>
      </w:r>
      <w:r w:rsidR="005627FB" w:rsidRPr="00FC4E2C">
        <w:rPr>
          <w:rFonts w:ascii="Times New Roman" w:hAnsi="Times New Roman" w:cs="Times New Roman"/>
          <w:sz w:val="28"/>
          <w:szCs w:val="28"/>
        </w:rPr>
        <w:t xml:space="preserve">Рис. 48. График определения коэффициента </w:t>
      </w:r>
      <w:r w:rsidR="005627FB" w:rsidRPr="00FC4E2C">
        <w:rPr>
          <w:rFonts w:ascii="Times New Roman" w:hAnsi="Times New Roman" w:cs="Times New Roman"/>
          <w:i/>
          <w:sz w:val="28"/>
          <w:szCs w:val="28"/>
        </w:rPr>
        <w:t>η</w:t>
      </w:r>
      <w:r w:rsidR="005627FB" w:rsidRPr="00FC4E2C">
        <w:rPr>
          <w:rFonts w:ascii="Times New Roman" w:hAnsi="Times New Roman" w:cs="Times New Roman"/>
          <w:i/>
          <w:sz w:val="28"/>
          <w:szCs w:val="28"/>
          <w:vertAlign w:val="subscript"/>
        </w:rPr>
        <w:t>б</w:t>
      </w:r>
      <w:r w:rsidR="005627FB" w:rsidRPr="00FC4E2C">
        <w:rPr>
          <w:rFonts w:ascii="Times New Roman" w:hAnsi="Times New Roman" w:cs="Times New Roman"/>
          <w:sz w:val="28"/>
          <w:szCs w:val="28"/>
          <w:vertAlign w:val="subscript"/>
        </w:rPr>
        <w:t xml:space="preserve"> </w:t>
      </w:r>
      <w:r w:rsidR="005627FB" w:rsidRPr="00FC4E2C">
        <w:rPr>
          <w:rFonts w:ascii="Times New Roman" w:hAnsi="Times New Roman" w:cs="Times New Roman"/>
          <w:sz w:val="28"/>
          <w:szCs w:val="28"/>
        </w:rPr>
        <w:t xml:space="preserve"> (ОСТ 26-01-11-70).</w:t>
      </w:r>
    </w:p>
    <w:p w:rsidR="005627FB" w:rsidRPr="00FC4E2C" w:rsidRDefault="005627FB" w:rsidP="005627FB">
      <w:pPr>
        <w:rPr>
          <w:sz w:val="28"/>
          <w:szCs w:val="28"/>
        </w:rPr>
      </w:pPr>
      <w:r w:rsidRPr="00FC4E2C">
        <w:rPr>
          <w:sz w:val="28"/>
          <w:szCs w:val="28"/>
        </w:rPr>
        <w:t xml:space="preserve">                                                                                         </w:t>
      </w:r>
    </w:p>
    <w:p w:rsidR="005627FB" w:rsidRPr="00FC4E2C" w:rsidRDefault="005627FB" w:rsidP="005627FB">
      <w:pPr>
        <w:rPr>
          <w:sz w:val="28"/>
          <w:szCs w:val="28"/>
        </w:rPr>
      </w:pPr>
      <w:r w:rsidRPr="00FC4E2C">
        <w:rPr>
          <w:sz w:val="28"/>
          <w:szCs w:val="28"/>
        </w:rPr>
        <w:t xml:space="preserve">                                                                                                                                                  </w:t>
      </w:r>
    </w:p>
    <w:p w:rsidR="005627FB" w:rsidRPr="00FC4E2C" w:rsidRDefault="005627FB" w:rsidP="005627FB">
      <w:pPr>
        <w:rPr>
          <w:sz w:val="28"/>
          <w:szCs w:val="28"/>
        </w:rPr>
      </w:pPr>
      <w:r w:rsidRPr="00FC4E2C">
        <w:rPr>
          <w:sz w:val="28"/>
          <w:szCs w:val="28"/>
        </w:rPr>
        <w:t xml:space="preserve">                                                                                                                                               </w:t>
      </w:r>
    </w:p>
    <w:p w:rsidR="005627FB" w:rsidRPr="00FC4E2C" w:rsidRDefault="005627FB" w:rsidP="005627FB">
      <w:pPr>
        <w:rPr>
          <w:sz w:val="28"/>
          <w:szCs w:val="28"/>
        </w:rPr>
      </w:pPr>
      <w:r w:rsidRPr="00FC4E2C">
        <w:rPr>
          <w:sz w:val="28"/>
          <w:szCs w:val="28"/>
        </w:rPr>
        <w:t xml:space="preserve">                                                                                                                                                 </w:t>
      </w:r>
    </w:p>
    <w:p w:rsidR="005627FB" w:rsidRPr="00FC4E2C" w:rsidRDefault="005627FB" w:rsidP="005627FB">
      <w:pPr>
        <w:rPr>
          <w:sz w:val="28"/>
          <w:szCs w:val="28"/>
        </w:rPr>
      </w:pPr>
      <w:r w:rsidRPr="00FC4E2C">
        <w:rPr>
          <w:sz w:val="28"/>
          <w:szCs w:val="28"/>
        </w:rPr>
        <w:t xml:space="preserve">                                                                                                                                              </w:t>
      </w:r>
    </w:p>
    <w:p w:rsidR="005627FB" w:rsidRPr="00FC4E2C" w:rsidRDefault="005627FB" w:rsidP="005627FB">
      <w:pPr>
        <w:rPr>
          <w:sz w:val="28"/>
          <w:szCs w:val="28"/>
        </w:rPr>
      </w:pPr>
      <w:r w:rsidRPr="00FC4E2C">
        <w:rPr>
          <w:sz w:val="28"/>
          <w:szCs w:val="28"/>
        </w:rPr>
        <w:t xml:space="preserve">                                                                                                                                              </w:t>
      </w:r>
    </w:p>
    <w:p w:rsidR="005627FB" w:rsidRPr="00FC4E2C" w:rsidRDefault="005627FB" w:rsidP="005627FB">
      <w:pPr>
        <w:rPr>
          <w:b/>
          <w:sz w:val="28"/>
          <w:szCs w:val="28"/>
        </w:rPr>
      </w:pPr>
      <w:r w:rsidRPr="00FC4E2C">
        <w:rPr>
          <w:b/>
          <w:sz w:val="28"/>
          <w:szCs w:val="28"/>
        </w:rPr>
        <w:t xml:space="preserve">                                                                                                                        </w:t>
      </w:r>
    </w:p>
    <w:p w:rsidR="005627FB" w:rsidRPr="00FC4E2C" w:rsidRDefault="005627FB" w:rsidP="005627FB">
      <w:pPr>
        <w:jc w:val="center"/>
        <w:rPr>
          <w:sz w:val="28"/>
          <w:szCs w:val="28"/>
        </w:rPr>
      </w:pPr>
      <w:r w:rsidRPr="00FC4E2C">
        <w:rPr>
          <w:b/>
          <w:noProof/>
          <w:sz w:val="28"/>
          <w:szCs w:val="28"/>
        </w:rPr>
        <w:drawing>
          <wp:inline distT="0" distB="0" distL="0" distR="0">
            <wp:extent cx="4733925" cy="5746115"/>
            <wp:effectExtent l="19050" t="0" r="9525" b="6985"/>
            <wp:docPr id="39" name="Объект 4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D7DD0" w:rsidRDefault="000D7DD0" w:rsidP="005627FB">
      <w:pPr>
        <w:ind w:firstLine="720"/>
        <w:jc w:val="center"/>
        <w:rPr>
          <w:rFonts w:ascii="Times New Roman" w:hAnsi="Times New Roman" w:cs="Times New Roman"/>
          <w:sz w:val="28"/>
          <w:szCs w:val="28"/>
        </w:rPr>
      </w:pPr>
    </w:p>
    <w:p w:rsidR="005627FB" w:rsidRPr="00FC4E2C" w:rsidRDefault="00074761" w:rsidP="005627FB">
      <w:pPr>
        <w:ind w:firstLine="720"/>
        <w:jc w:val="center"/>
        <w:rPr>
          <w:rFonts w:ascii="Times New Roman" w:hAnsi="Times New Roman" w:cs="Times New Roman"/>
          <w:sz w:val="28"/>
          <w:szCs w:val="28"/>
          <w:vertAlign w:val="subscript"/>
        </w:rPr>
      </w:pPr>
      <w:r w:rsidRPr="00074761">
        <w:rPr>
          <w:rFonts w:ascii="Times New Roman" w:hAnsi="Times New Roman" w:cs="Times New Roman"/>
          <w:noProof/>
          <w:sz w:val="28"/>
          <w:szCs w:val="28"/>
        </w:rPr>
        <w:pict>
          <v:group id="_x0000_s1160" style="position:absolute;left:0;text-align:left;margin-left:147.9pt;margin-top:13.1pt;width:166.35pt;height:168.85pt;z-index:251734016" coordorigin="5286,1396" coordsize="3327,3377">
            <v:shape id="_x0000_s1161" type="#_x0000_t202" style="position:absolute;left:6325;top:1763;width:743;height:832" strokecolor="white [3212]">
              <v:textbox style="mso-next-textbox:#_x0000_s1161">
                <w:txbxContent>
                  <w:p w:rsidR="00B20F7F" w:rsidRPr="001D2D04" w:rsidRDefault="00B20F7F" w:rsidP="005627FB">
                    <w:pPr>
                      <w:rPr>
                        <w:i/>
                        <w:vertAlign w:val="subscript"/>
                        <w:lang w:val="en-US"/>
                      </w:rPr>
                    </w:pPr>
                    <w:r w:rsidRPr="00FE732B">
                      <w:rPr>
                        <w:i/>
                        <w:lang w:val="en-US"/>
                      </w:rPr>
                      <w:t>R</w:t>
                    </w:r>
                    <w:r>
                      <w:rPr>
                        <w:i/>
                        <w:vertAlign w:val="subscript"/>
                        <w:lang w:val="en-US"/>
                      </w:rPr>
                      <w:t>1</w:t>
                    </w:r>
                  </w:p>
                </w:txbxContent>
              </v:textbox>
            </v:shape>
            <v:shape id="_x0000_s1162" type="#_x0000_t32" style="position:absolute;left:5539;top:2943;width:1158;height:0" o:connectortype="straight" strokeweight="3pt"/>
            <v:shape id="_x0000_s1163" type="#_x0000_t202" style="position:absolute;left:7365;top:4038;width:690;height:735" strokecolor="white [3212]">
              <v:textbox style="mso-next-textbox:#_x0000_s1163">
                <w:txbxContent>
                  <w:p w:rsidR="00B20F7F" w:rsidRPr="00FE732B" w:rsidRDefault="00B20F7F" w:rsidP="005627FB">
                    <w:pPr>
                      <w:rPr>
                        <w:i/>
                        <w:vertAlign w:val="subscript"/>
                        <w:lang w:val="en-US"/>
                      </w:rPr>
                    </w:pPr>
                    <w:r w:rsidRPr="00FE732B">
                      <w:rPr>
                        <w:i/>
                        <w:lang w:val="en-US"/>
                      </w:rPr>
                      <w:t>R</w:t>
                    </w:r>
                  </w:p>
                </w:txbxContent>
              </v:textbox>
            </v:shape>
            <v:shape id="_x0000_s1164" type="#_x0000_t202" style="position:absolute;left:7191;top:3396;width:690;height:735" strokecolor="white [3212]">
              <v:textbox style="mso-next-textbox:#_x0000_s1164">
                <w:txbxContent>
                  <w:p w:rsidR="00B20F7F" w:rsidRPr="001D2D04" w:rsidRDefault="00B20F7F" w:rsidP="005627FB">
                    <w:pPr>
                      <w:rPr>
                        <w:i/>
                        <w:vertAlign w:val="subscript"/>
                        <w:lang w:val="en-US"/>
                      </w:rPr>
                    </w:pPr>
                    <w:r w:rsidRPr="00FE732B">
                      <w:rPr>
                        <w:i/>
                        <w:lang w:val="en-US"/>
                      </w:rPr>
                      <w:t>R</w:t>
                    </w:r>
                    <w:r>
                      <w:rPr>
                        <w:i/>
                        <w:vertAlign w:val="subscript"/>
                        <w:lang w:val="en-US"/>
                      </w:rPr>
                      <w:t>0</w:t>
                    </w:r>
                  </w:p>
                </w:txbxContent>
              </v:textbox>
            </v:shape>
            <v:shape id="_x0000_s1165" type="#_x0000_t32" style="position:absolute;left:6697;top:2937;width:248;height:0" o:connectortype="straight" strokecolor="#a5a5a5 [2092]" strokeweight="15.5pt"/>
            <v:shape id="_x0000_s1166" type="#_x0000_t5" style="position:absolute;left:5451;top:2981;width:200;height:312" fillcolor="#d8d8d8 [2732]" strokecolor="#a5a5a5 [2092]"/>
            <v:shape id="_x0000_s1167" type="#_x0000_t32" style="position:absolute;left:6945;top:2940;width:247;height:0" o:connectortype="straight" strokecolor="#a5a5a5 [2092]" strokeweight="15.5pt"/>
            <v:shape id="_x0000_s1168" type="#_x0000_t32" style="position:absolute;left:7191;top:2943;width:1158;height:0" o:connectortype="straight" strokeweight="3pt"/>
            <v:shape id="_x0000_s1169" type="#_x0000_t5" style="position:absolute;left:8247;top:2981;width:200;height:312" fillcolor="#d8d8d8 [2732]" strokecolor="#a5a5a5 [2092]"/>
            <v:shape id="_x0000_s1170" type="#_x0000_t32" style="position:absolute;left:7191;top:2937;width:1;height:872" o:connectortype="straight" strokeweight=".25pt"/>
            <v:shape id="_x0000_s1171" type="#_x0000_t32" style="position:absolute;left:6945;top:3812;width:246;height:0" o:connectortype="straight" strokeweight=".25pt">
              <v:stroke startarrow="classic" startarrowwidth="narrow" startarrowlength="short" endarrow="classic" endarrowwidth="narrow" endarrowlength="short"/>
            </v:shape>
            <v:shape id="_x0000_s1172" type="#_x0000_t32" style="position:absolute;left:7191;top:3812;width:526;height:0" o:connectortype="straight" strokeweight=".25pt"/>
            <v:shape id="_x0000_s1173" type="#_x0000_t32" style="position:absolute;left:8349;top:2981;width:0;height:1481" o:connectortype="straight" strokeweight=".25pt"/>
            <v:shape id="_x0000_s1174" type="#_x0000_t32" style="position:absolute;left:6945;top:4459;width:1404;height:0" o:connectortype="straight" strokeweight=".25pt">
              <v:stroke startarrow="classic" startarrowwidth="narrow" startarrowlength="short" endarrow="classic" endarrowwidth="narrow" endarrowlength="short"/>
            </v:shape>
            <v:shape id="_x0000_s1175" type="#_x0000_t32" style="position:absolute;left:5286;top:3293;width:518;height:2" o:connectortype="straight"/>
            <v:shape id="_x0000_s1176" type="#_x0000_t32" style="position:absolute;left:8095;top:3292;width:518;height:1" o:connectortype="straight"/>
            <v:shape id="_x0000_s1177" type="#_x0000_t32" style="position:absolute;left:6945;top:2164;width:1;height:2298" o:connectortype="straight" strokeweight=".25pt"/>
            <v:shape id="_x0000_s1178" type="#_x0000_t19" style="position:absolute;left:5585;top:1396;width:1005;height:1439;rotation:12436686fd" coordsize="15090,21585" adj="-5757088,-2993864,,21585" path="wr-21600,-15,21600,43185,812,,15090,6131nfewr-21600,-15,21600,43185,812,,15090,6131l,21585nsxe" strokeweight=".25pt">
              <v:path o:connectlocs="812,0;15090,6131;0,21585"/>
            </v:shape>
            <v:shape id="_x0000_s1179" type="#_x0000_t19" style="position:absolute;left:6980;top:1606;width:1005;height:1439;rotation:8084263fd" coordsize="15090,21585" adj="-5757088,-2993864,,21585" path="wr-21600,-15,21600,43185,812,,15090,6131nfewr-21600,-15,21600,43185,812,,15090,6131l,21585nsxe" strokeweight=".25pt">
              <v:path o:connectlocs="812,0;15090,6131;0,21585"/>
            </v:shape>
            <v:shape id="_x0000_s1180" type="#_x0000_t32" style="position:absolute;left:8341;top:2325;width:0;height:603" o:connectortype="straight" strokeweight=".25pt">
              <v:stroke endarrow="classic" endarrowwidth="narrow" endarrowlength="short"/>
            </v:shape>
            <v:shape id="_x0000_s1181" type="#_x0000_t32" style="position:absolute;left:5539;top:2337;width:1;height:594" o:connectortype="straight" strokeweight=".25pt">
              <v:stroke endarrow="classic" endarrowwidth="narrow" endarrowlength="short"/>
            </v:shape>
            <v:shape id="_x0000_s1182" type="#_x0000_t32" style="position:absolute;left:5804;top:2606;width:1;height:325" o:connectortype="straight" strokeweight=".25pt">
              <v:stroke endarrow="classic" endarrowwidth="narrow" endarrowlength="short"/>
            </v:shape>
            <v:shape id="_x0000_s1183" type="#_x0000_t32" style="position:absolute;left:8095;top:2597;width:1;height:322" o:connectortype="straight" strokeweight=".25pt">
              <v:stroke endarrow="classic" endarrowwidth="narrow" endarrowlength="short"/>
            </v:shape>
            <v:shape id="_x0000_s1184" type="#_x0000_t32" style="position:absolute;left:6414;top:2164;width:0;height:755;flip:y" o:connectortype="straight" strokeweight=".25pt"/>
            <v:shape id="_x0000_s1185" type="#_x0000_t32" style="position:absolute;left:6414;top:2164;width:531;height:0" o:connectortype="straight" strokeweight=".25pt">
              <v:stroke startarrow="classic" startarrowwidth="narrow" startarrowlength="short" endarrow="classic" endarrowwidth="narrow" endarrowlength="short"/>
            </v:shape>
          </v:group>
        </w:pict>
      </w:r>
      <w:r w:rsidR="005627FB" w:rsidRPr="00FC4E2C">
        <w:rPr>
          <w:rFonts w:ascii="Times New Roman" w:hAnsi="Times New Roman" w:cs="Times New Roman"/>
          <w:sz w:val="28"/>
          <w:szCs w:val="28"/>
        </w:rPr>
        <w:t xml:space="preserve">Рис. 49. График определения коэффициента </w:t>
      </w:r>
      <w:r w:rsidR="005627FB" w:rsidRPr="00FC4E2C">
        <w:rPr>
          <w:rFonts w:ascii="Times New Roman" w:hAnsi="Times New Roman" w:cs="Times New Roman"/>
          <w:i/>
          <w:sz w:val="28"/>
          <w:szCs w:val="28"/>
        </w:rPr>
        <w:t>η</w:t>
      </w:r>
      <w:r w:rsidR="005627FB" w:rsidRPr="00FC4E2C">
        <w:rPr>
          <w:rFonts w:ascii="Times New Roman" w:hAnsi="Times New Roman" w:cs="Times New Roman"/>
          <w:i/>
          <w:sz w:val="28"/>
          <w:szCs w:val="28"/>
          <w:vertAlign w:val="subscript"/>
        </w:rPr>
        <w:t>д</w:t>
      </w:r>
      <w:r w:rsidR="005627FB" w:rsidRPr="00FC4E2C">
        <w:rPr>
          <w:rFonts w:ascii="Times New Roman" w:hAnsi="Times New Roman" w:cs="Times New Roman"/>
          <w:sz w:val="28"/>
          <w:szCs w:val="28"/>
        </w:rPr>
        <w:t xml:space="preserve"> (ОСТ 26-01-11-70).</w:t>
      </w:r>
    </w:p>
    <w:p w:rsidR="005627FB" w:rsidRPr="00FC4E2C" w:rsidRDefault="005627FB" w:rsidP="005627FB">
      <w:pPr>
        <w:rPr>
          <w:sz w:val="28"/>
          <w:szCs w:val="28"/>
        </w:rPr>
      </w:pPr>
    </w:p>
    <w:p w:rsidR="005627FB" w:rsidRPr="00FC4E2C" w:rsidRDefault="005627FB" w:rsidP="005627FB">
      <w:pPr>
        <w:rPr>
          <w:sz w:val="28"/>
          <w:szCs w:val="28"/>
        </w:rPr>
      </w:pPr>
    </w:p>
    <w:p w:rsidR="005627FB" w:rsidRPr="00FC4E2C" w:rsidRDefault="005627FB" w:rsidP="005627FB">
      <w:pPr>
        <w:rPr>
          <w:sz w:val="28"/>
          <w:szCs w:val="28"/>
        </w:rPr>
      </w:pPr>
    </w:p>
    <w:p w:rsidR="005627FB" w:rsidRDefault="005627FB" w:rsidP="005627FB">
      <w:pPr>
        <w:ind w:firstLine="720"/>
        <w:rPr>
          <w:b/>
          <w:sz w:val="28"/>
          <w:szCs w:val="28"/>
        </w:rPr>
      </w:pPr>
    </w:p>
    <w:p w:rsidR="00FC4E2C" w:rsidRPr="00FC4E2C" w:rsidRDefault="00FC4E2C" w:rsidP="005627FB">
      <w:pPr>
        <w:ind w:firstLine="720"/>
        <w:rPr>
          <w:b/>
          <w:sz w:val="28"/>
          <w:szCs w:val="28"/>
        </w:rPr>
      </w:pPr>
    </w:p>
    <w:p w:rsidR="005627FB" w:rsidRPr="00FC4E2C" w:rsidRDefault="005627FB" w:rsidP="005627FB">
      <w:pPr>
        <w:rPr>
          <w:sz w:val="28"/>
          <w:szCs w:val="28"/>
        </w:rPr>
      </w:pPr>
      <w:r w:rsidRPr="00FC4E2C">
        <w:rPr>
          <w:sz w:val="28"/>
          <w:szCs w:val="28"/>
        </w:rPr>
        <w:t xml:space="preserve">                                                                                                                                              </w:t>
      </w:r>
    </w:p>
    <w:p w:rsidR="005627FB" w:rsidRPr="00FC4E2C" w:rsidRDefault="005627FB" w:rsidP="005627FB">
      <w:pPr>
        <w:jc w:val="center"/>
        <w:rPr>
          <w:b/>
          <w:sz w:val="28"/>
          <w:szCs w:val="28"/>
          <w:lang w:val="en-US"/>
        </w:rPr>
      </w:pPr>
      <w:r w:rsidRPr="00FC4E2C">
        <w:rPr>
          <w:b/>
          <w:noProof/>
          <w:sz w:val="28"/>
          <w:szCs w:val="28"/>
        </w:rPr>
        <w:drawing>
          <wp:inline distT="0" distB="0" distL="0" distR="0">
            <wp:extent cx="4676775" cy="6515100"/>
            <wp:effectExtent l="19050" t="0" r="9525" b="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627FB" w:rsidRPr="00FC4E2C" w:rsidRDefault="005627FB" w:rsidP="005627FB">
      <w:pPr>
        <w:ind w:firstLine="720"/>
        <w:jc w:val="center"/>
        <w:rPr>
          <w:rFonts w:ascii="Times New Roman" w:hAnsi="Times New Roman" w:cs="Times New Roman"/>
          <w:sz w:val="28"/>
          <w:szCs w:val="28"/>
        </w:rPr>
      </w:pPr>
      <w:r w:rsidRPr="00FC4E2C">
        <w:rPr>
          <w:rFonts w:ascii="Times New Roman" w:hAnsi="Times New Roman" w:cs="Times New Roman"/>
          <w:sz w:val="28"/>
          <w:szCs w:val="28"/>
        </w:rPr>
        <w:t xml:space="preserve">Рис. 50. График определения коэффициента </w:t>
      </w:r>
      <w:r w:rsidRPr="00FC4E2C">
        <w:rPr>
          <w:rFonts w:ascii="Times New Roman" w:hAnsi="Times New Roman" w:cs="Times New Roman"/>
          <w:i/>
          <w:sz w:val="28"/>
          <w:szCs w:val="28"/>
        </w:rPr>
        <w:t>η</w:t>
      </w:r>
      <w:r w:rsidRPr="00FC4E2C">
        <w:rPr>
          <w:rFonts w:ascii="Times New Roman" w:hAnsi="Times New Roman" w:cs="Times New Roman"/>
          <w:i/>
          <w:sz w:val="28"/>
          <w:szCs w:val="28"/>
          <w:vertAlign w:val="subscript"/>
        </w:rPr>
        <w:t>д</w:t>
      </w:r>
      <w:r w:rsidRPr="00FC4E2C">
        <w:rPr>
          <w:rFonts w:ascii="Times New Roman" w:hAnsi="Times New Roman" w:cs="Times New Roman"/>
          <w:i/>
          <w:sz w:val="28"/>
          <w:szCs w:val="28"/>
        </w:rPr>
        <w:t xml:space="preserve"> </w:t>
      </w:r>
      <w:r w:rsidRPr="00FC4E2C">
        <w:rPr>
          <w:rFonts w:ascii="Times New Roman" w:hAnsi="Times New Roman" w:cs="Times New Roman"/>
          <w:sz w:val="28"/>
          <w:szCs w:val="28"/>
        </w:rPr>
        <w:t>(ОСТ 26-01-11-70).</w:t>
      </w:r>
    </w:p>
    <w:p w:rsidR="005627FB" w:rsidRPr="00FC4E2C" w:rsidRDefault="005627FB" w:rsidP="005627FB">
      <w:pPr>
        <w:ind w:firstLine="720"/>
        <w:rPr>
          <w:b/>
          <w:sz w:val="28"/>
          <w:szCs w:val="28"/>
        </w:rPr>
      </w:pPr>
    </w:p>
    <w:p w:rsidR="005627FB" w:rsidRPr="00FC4E2C" w:rsidRDefault="005627FB" w:rsidP="005627FB">
      <w:pPr>
        <w:ind w:firstLine="720"/>
        <w:jc w:val="center"/>
        <w:rPr>
          <w:b/>
          <w:sz w:val="28"/>
          <w:szCs w:val="28"/>
        </w:rPr>
      </w:pPr>
      <w:r w:rsidRPr="00FC4E2C">
        <w:rPr>
          <w:b/>
          <w:noProof/>
          <w:sz w:val="28"/>
          <w:szCs w:val="28"/>
        </w:rPr>
        <w:drawing>
          <wp:inline distT="0" distB="0" distL="0" distR="0">
            <wp:extent cx="4676775" cy="6515100"/>
            <wp:effectExtent l="19050" t="0" r="9525" b="0"/>
            <wp:docPr id="5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627FB" w:rsidRPr="00FC4E2C" w:rsidRDefault="005627FB" w:rsidP="005627FB">
      <w:pPr>
        <w:contextualSpacing/>
        <w:mirrorIndents/>
        <w:jc w:val="both"/>
        <w:rPr>
          <w:rFonts w:ascii="Times New Roman" w:hAnsi="Times New Roman" w:cs="Times New Roman"/>
          <w:sz w:val="28"/>
          <w:szCs w:val="28"/>
        </w:rPr>
      </w:pPr>
    </w:p>
    <w:p w:rsidR="00016DA1" w:rsidRPr="00FC4E2C" w:rsidRDefault="00016DA1" w:rsidP="00016DA1">
      <w:pPr>
        <w:contextualSpacing/>
        <w:mirrorIndents/>
        <w:jc w:val="right"/>
        <w:rPr>
          <w:rFonts w:ascii="Times New Roman" w:hAnsi="Times New Roman" w:cs="Times New Roman"/>
          <w:sz w:val="28"/>
          <w:szCs w:val="28"/>
        </w:rPr>
      </w:pPr>
    </w:p>
    <w:p w:rsidR="00016DA1" w:rsidRPr="00FC4E2C" w:rsidRDefault="00016DA1" w:rsidP="00016DA1">
      <w:pPr>
        <w:ind w:firstLine="720"/>
        <w:jc w:val="right"/>
        <w:rPr>
          <w:rFonts w:ascii="Times New Roman" w:hAnsi="Times New Roman" w:cs="Times New Roman"/>
          <w:sz w:val="28"/>
          <w:szCs w:val="28"/>
        </w:rPr>
      </w:pPr>
    </w:p>
    <w:p w:rsidR="00016DA1" w:rsidRPr="00FC4E2C" w:rsidRDefault="00016DA1" w:rsidP="001F757B">
      <w:pPr>
        <w:shd w:val="clear" w:color="auto" w:fill="FFFFFF"/>
        <w:mirrorIndents/>
        <w:jc w:val="center"/>
        <w:rPr>
          <w:rFonts w:ascii="Times New Roman" w:hAnsi="Times New Roman" w:cs="Times New Roman"/>
          <w:b/>
          <w:sz w:val="28"/>
          <w:szCs w:val="28"/>
        </w:rPr>
      </w:pPr>
    </w:p>
    <w:p w:rsidR="00FC4E2C" w:rsidRPr="00FC4E2C" w:rsidRDefault="00FC4E2C" w:rsidP="001F757B">
      <w:pPr>
        <w:shd w:val="clear" w:color="auto" w:fill="FFFFFF"/>
        <w:mirrorIndents/>
        <w:jc w:val="center"/>
        <w:rPr>
          <w:rFonts w:ascii="Times New Roman" w:hAnsi="Times New Roman" w:cs="Times New Roman"/>
          <w:b/>
          <w:sz w:val="28"/>
          <w:szCs w:val="28"/>
        </w:rPr>
      </w:pPr>
    </w:p>
    <w:p w:rsidR="000D7DD0" w:rsidRDefault="000D7DD0" w:rsidP="00FC4E2C">
      <w:pPr>
        <w:spacing w:after="0" w:line="240" w:lineRule="auto"/>
        <w:jc w:val="center"/>
        <w:rPr>
          <w:rFonts w:ascii="Times New Roman" w:hAnsi="Times New Roman" w:cs="Times New Roman"/>
          <w:b/>
          <w:sz w:val="28"/>
          <w:szCs w:val="28"/>
        </w:rPr>
      </w:pPr>
    </w:p>
    <w:p w:rsidR="00FC4E2C" w:rsidRPr="002B4CA3" w:rsidRDefault="00FC4E2C" w:rsidP="002B4CA3">
      <w:pPr>
        <w:pStyle w:val="2"/>
        <w:jc w:val="center"/>
        <w:rPr>
          <w:rFonts w:ascii="Times New Roman" w:eastAsia="SimSun" w:hAnsi="Times New Roman" w:cs="Times New Roman"/>
          <w:bCs w:val="0"/>
          <w:color w:val="auto"/>
          <w:sz w:val="28"/>
          <w:szCs w:val="28"/>
          <w:lang w:eastAsia="zh-CN"/>
        </w:rPr>
      </w:pPr>
      <w:bookmarkStart w:id="34" w:name="_Toc233892700"/>
      <w:r w:rsidRPr="002B4CA3">
        <w:rPr>
          <w:rFonts w:ascii="Times New Roman" w:hAnsi="Times New Roman" w:cs="Times New Roman"/>
          <w:color w:val="auto"/>
          <w:sz w:val="28"/>
          <w:szCs w:val="28"/>
        </w:rPr>
        <w:t>3.3.</w:t>
      </w:r>
      <w:r w:rsidRPr="002B4CA3">
        <w:rPr>
          <w:rFonts w:ascii="Times New Roman" w:eastAsia="SimSun" w:hAnsi="Times New Roman" w:cs="Times New Roman"/>
          <w:bCs w:val="0"/>
          <w:color w:val="auto"/>
          <w:sz w:val="28"/>
          <w:szCs w:val="28"/>
          <w:lang w:eastAsia="zh-CN"/>
        </w:rPr>
        <w:t xml:space="preserve"> Технологический расчет фильтра</w:t>
      </w:r>
      <w:bookmarkEnd w:id="34"/>
    </w:p>
    <w:p w:rsidR="00FC4E2C" w:rsidRPr="002B4CA3" w:rsidRDefault="00FC4E2C" w:rsidP="002B4CA3">
      <w:pPr>
        <w:pStyle w:val="3"/>
        <w:jc w:val="center"/>
        <w:rPr>
          <w:rFonts w:ascii="Times New Roman" w:eastAsia="SimSun" w:hAnsi="Times New Roman" w:cs="Times New Roman"/>
          <w:bCs w:val="0"/>
          <w:color w:val="auto"/>
          <w:sz w:val="28"/>
          <w:szCs w:val="28"/>
          <w:lang w:eastAsia="zh-CN"/>
        </w:rPr>
      </w:pPr>
      <w:bookmarkStart w:id="35" w:name="_Toc233892701"/>
      <w:r w:rsidRPr="002B4CA3">
        <w:rPr>
          <w:rFonts w:ascii="Times New Roman" w:eastAsia="SimSun" w:hAnsi="Times New Roman" w:cs="Times New Roman"/>
          <w:bCs w:val="0"/>
          <w:color w:val="auto"/>
          <w:sz w:val="28"/>
          <w:szCs w:val="28"/>
          <w:lang w:eastAsia="zh-CN"/>
        </w:rPr>
        <w:t>3.3.1. Расчет фильтра периодического действия (фильтрпресс)</w:t>
      </w:r>
      <w:bookmarkEnd w:id="35"/>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Цикл фильтрования состоит из следующих операций: </w:t>
      </w:r>
    </w:p>
    <w:p w:rsidR="00FC4E2C" w:rsidRPr="00FC4E2C" w:rsidRDefault="00FC4E2C" w:rsidP="004A1388">
      <w:pPr>
        <w:pStyle w:val="a3"/>
        <w:numPr>
          <w:ilvl w:val="0"/>
          <w:numId w:val="28"/>
        </w:numPr>
        <w:spacing w:after="0" w:line="276" w:lineRule="auto"/>
        <w:ind w:firstLine="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подготовки фильтрата, </w:t>
      </w:r>
    </w:p>
    <w:p w:rsidR="00FC4E2C" w:rsidRPr="00FC4E2C" w:rsidRDefault="00FC4E2C" w:rsidP="004A1388">
      <w:pPr>
        <w:pStyle w:val="a3"/>
        <w:numPr>
          <w:ilvl w:val="0"/>
          <w:numId w:val="28"/>
        </w:numPr>
        <w:spacing w:after="0" w:line="276" w:lineRule="auto"/>
        <w:ind w:firstLine="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фильтрование, </w:t>
      </w:r>
    </w:p>
    <w:p w:rsidR="00FC4E2C" w:rsidRPr="00FC4E2C" w:rsidRDefault="00FC4E2C" w:rsidP="004A1388">
      <w:pPr>
        <w:pStyle w:val="a3"/>
        <w:numPr>
          <w:ilvl w:val="0"/>
          <w:numId w:val="28"/>
        </w:numPr>
        <w:spacing w:after="0" w:line="276" w:lineRule="auto"/>
        <w:ind w:firstLine="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промывка осадка, </w:t>
      </w:r>
    </w:p>
    <w:p w:rsidR="00FC4E2C" w:rsidRPr="00FC4E2C" w:rsidRDefault="00FC4E2C" w:rsidP="004A1388">
      <w:pPr>
        <w:pStyle w:val="a3"/>
        <w:numPr>
          <w:ilvl w:val="0"/>
          <w:numId w:val="28"/>
        </w:numPr>
        <w:spacing w:after="0" w:line="276" w:lineRule="auto"/>
        <w:ind w:firstLine="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выгрузка осадка.</w:t>
      </w:r>
    </w:p>
    <w:p w:rsidR="00FC4E2C" w:rsidRPr="00FC4E2C" w:rsidRDefault="00FC4E2C" w:rsidP="00FC4E2C">
      <w:pPr>
        <w:spacing w:after="0"/>
        <w:ind w:firstLine="708"/>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Производительность фильтра зависит главным образом от толщины осадка и возрастает при ее уменьшении. В связи с этим необходимо чаще удалять осадок, чтобы его толщина не возрастала. Однако, частое удаление осадка связано с частым повторением циклов работы и ростом вспомогательного времени, поэтому следует установить оптимальную производительность цикла фильтрования, когда обеспечивается максимальная производительность. Последнюю можно найти если найти максимум выражающей ее функции.</w:t>
      </w:r>
    </w:p>
    <w:p w:rsidR="00FC4E2C" w:rsidRPr="00FC4E2C" w:rsidRDefault="00FC4E2C" w:rsidP="00FC4E2C">
      <w:pPr>
        <w:spacing w:after="0"/>
        <w:ind w:firstLine="708"/>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Не приводя детального вывода, выражение для максимальной производительности для поверхности фильтра в 1 м</w:t>
      </w:r>
      <w:r w:rsidRPr="00FC4E2C">
        <w:rPr>
          <w:rFonts w:ascii="Times New Roman" w:eastAsia="SimSun" w:hAnsi="Times New Roman" w:cs="Times New Roman"/>
          <w:noProof/>
          <w:color w:val="000000"/>
          <w:sz w:val="28"/>
          <w:szCs w:val="28"/>
          <w:vertAlign w:val="superscript"/>
        </w:rPr>
        <w:t>2</w:t>
      </w:r>
      <w:r w:rsidRPr="00FC4E2C">
        <w:rPr>
          <w:rFonts w:ascii="Times New Roman" w:eastAsia="SimSun" w:hAnsi="Times New Roman" w:cs="Times New Roman"/>
          <w:color w:val="000000"/>
          <w:sz w:val="28"/>
          <w:szCs w:val="28"/>
          <w:lang w:eastAsia="zh-CN"/>
        </w:rPr>
        <w:t xml:space="preserve"> можно представить в следующем виде:</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2009775" cy="544705"/>
            <wp:effectExtent l="19050" t="0" r="9525" b="0"/>
            <wp:docPr id="2342" name="Рисунок 2342" descr="Image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Image389"/>
                    <pic:cNvPicPr>
                      <a:picLocks noChangeAspect="1" noChangeArrowheads="1"/>
                    </pic:cNvPicPr>
                  </pic:nvPicPr>
                  <pic:blipFill>
                    <a:blip r:embed="rId96"/>
                    <a:srcRect/>
                    <a:stretch>
                      <a:fillRect/>
                    </a:stretch>
                  </pic:blipFill>
                  <pic:spPr bwMode="auto">
                    <a:xfrm>
                      <a:off x="0" y="0"/>
                      <a:ext cx="2009775" cy="544705"/>
                    </a:xfrm>
                    <a:prstGeom prst="rect">
                      <a:avLst/>
                    </a:prstGeom>
                    <a:noFill/>
                    <a:ln w="9525">
                      <a:noFill/>
                      <a:miter lim="800000"/>
                      <a:headEnd/>
                      <a:tailEnd/>
                    </a:ln>
                  </pic:spPr>
                </pic:pic>
              </a:graphicData>
            </a:graphic>
          </wp:inline>
        </w:drawing>
      </w:r>
      <w:r w:rsidRPr="00FC4E2C">
        <w:rPr>
          <w:rFonts w:ascii="Times New Roman" w:eastAsia="SimSun" w:hAnsi="Times New Roman" w:cs="Times New Roman"/>
          <w:color w:val="000000"/>
          <w:sz w:val="28"/>
          <w:szCs w:val="28"/>
          <w:lang w:eastAsia="zh-CN"/>
        </w:rPr>
        <w:t xml:space="preserve">    </w:t>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где</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3028950" cy="570265"/>
            <wp:effectExtent l="19050" t="0" r="0" b="0"/>
            <wp:docPr id="2343" name="Рисунок 2343" descr="Image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Image390"/>
                    <pic:cNvPicPr>
                      <a:picLocks noChangeAspect="1" noChangeArrowheads="1"/>
                    </pic:cNvPicPr>
                  </pic:nvPicPr>
                  <pic:blipFill>
                    <a:blip r:embed="rId97"/>
                    <a:srcRect/>
                    <a:stretch>
                      <a:fillRect/>
                    </a:stretch>
                  </pic:blipFill>
                  <pic:spPr bwMode="auto">
                    <a:xfrm>
                      <a:off x="0" y="0"/>
                      <a:ext cx="3028950" cy="57026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038225" cy="264110"/>
            <wp:effectExtent l="0" t="0" r="9525" b="0"/>
            <wp:docPr id="2344" name="Рисунок 2344" descr="Image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Image391"/>
                    <pic:cNvPicPr>
                      <a:picLocks noChangeAspect="1" noChangeArrowheads="1"/>
                    </pic:cNvPicPr>
                  </pic:nvPicPr>
                  <pic:blipFill>
                    <a:blip r:embed="rId98"/>
                    <a:srcRect/>
                    <a:stretch>
                      <a:fillRect/>
                    </a:stretch>
                  </pic:blipFill>
                  <pic:spPr bwMode="auto">
                    <a:xfrm>
                      <a:off x="0" y="0"/>
                      <a:ext cx="1038225" cy="264110"/>
                    </a:xfrm>
                    <a:prstGeom prst="rect">
                      <a:avLst/>
                    </a:prstGeom>
                    <a:noFill/>
                    <a:ln w="9525">
                      <a:noFill/>
                      <a:miter lim="800000"/>
                      <a:headEnd/>
                      <a:tailEnd/>
                    </a:ln>
                  </pic:spPr>
                </pic:pic>
              </a:graphicData>
            </a:graphic>
          </wp:inline>
        </w:drawing>
      </w:r>
      <w:r w:rsidRPr="00FC4E2C">
        <w:rPr>
          <w:rFonts w:ascii="Times New Roman" w:eastAsia="SimSun" w:hAnsi="Times New Roman" w:cs="Times New Roman"/>
          <w:color w:val="000000"/>
          <w:sz w:val="28"/>
          <w:szCs w:val="28"/>
          <w:lang w:eastAsia="zh-CN"/>
        </w:rPr>
        <w:t xml:space="preserve">  </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710615" cy="666750"/>
            <wp:effectExtent l="19050" t="0" r="0" b="0"/>
            <wp:docPr id="2345" name="Рисунок 2345" descr="Image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Image392"/>
                    <pic:cNvPicPr>
                      <a:picLocks noChangeAspect="1" noChangeArrowheads="1"/>
                    </pic:cNvPicPr>
                  </pic:nvPicPr>
                  <pic:blipFill>
                    <a:blip r:embed="rId99"/>
                    <a:srcRect/>
                    <a:stretch>
                      <a:fillRect/>
                    </a:stretch>
                  </pic:blipFill>
                  <pic:spPr bwMode="auto">
                    <a:xfrm>
                      <a:off x="0" y="0"/>
                      <a:ext cx="710615" cy="666750"/>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В этих выражениях </w:t>
      </w:r>
      <m:oMath>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τ</m:t>
            </m:r>
          </m:e>
          <m:sub>
            <m:r>
              <w:rPr>
                <w:rFonts w:ascii="Cambria Math" w:eastAsia="SimSun" w:hAnsi="Cambria Math" w:cs="Times New Roman"/>
                <w:color w:val="000000"/>
                <w:sz w:val="28"/>
                <w:szCs w:val="28"/>
                <w:lang w:eastAsia="zh-CN"/>
              </w:rPr>
              <m:t>в</m:t>
            </m:r>
          </m:sub>
        </m:sSub>
      </m:oMath>
      <w:r w:rsidRPr="00FC4E2C">
        <w:rPr>
          <w:rFonts w:ascii="Times New Roman" w:eastAsia="SimSun" w:hAnsi="Times New Roman" w:cs="Times New Roman"/>
          <w:color w:val="000000"/>
          <w:sz w:val="28"/>
          <w:szCs w:val="28"/>
          <w:lang w:eastAsia="zh-CN"/>
        </w:rPr>
        <w:t xml:space="preserve"> -  вспомогательное время; </w:t>
      </w:r>
      <m:oMath>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μ</m:t>
            </m:r>
          </m:e>
          <m:sub>
            <m:r>
              <w:rPr>
                <w:rFonts w:ascii="Cambria Math" w:eastAsia="SimSun" w:hAnsi="Cambria Math" w:cs="Times New Roman"/>
                <w:color w:val="000000"/>
                <w:sz w:val="28"/>
                <w:szCs w:val="28"/>
                <w:lang w:eastAsia="zh-CN"/>
              </w:rPr>
              <m:t>пр</m:t>
            </m:r>
          </m:sub>
        </m:sSub>
      </m:oMath>
      <w:r w:rsidRPr="00FC4E2C">
        <w:rPr>
          <w:rFonts w:ascii="Times New Roman" w:eastAsia="SimSun" w:hAnsi="Times New Roman" w:cs="Times New Roman"/>
          <w:color w:val="000000"/>
          <w:sz w:val="28"/>
          <w:szCs w:val="28"/>
          <w:lang w:eastAsia="zh-CN"/>
        </w:rPr>
        <w:t xml:space="preserve"> -  динамическая вязкость промывной воды; </w:t>
      </w:r>
      <w:r w:rsidRPr="00FC4E2C">
        <w:rPr>
          <w:rFonts w:ascii="Times New Roman" w:eastAsia="SimSun" w:hAnsi="Times New Roman" w:cs="Times New Roman"/>
          <w:noProof/>
          <w:color w:val="000000"/>
          <w:sz w:val="28"/>
          <w:szCs w:val="28"/>
        </w:rPr>
        <w:t xml:space="preserve"> </w:t>
      </w:r>
      <m:oMath>
        <m:sSub>
          <m:sSubPr>
            <m:ctrlPr>
              <w:rPr>
                <w:rFonts w:ascii="Cambria Math" w:eastAsia="SimSun" w:hAnsi="Cambria Math" w:cs="Times New Roman"/>
                <w:i/>
                <w:noProof/>
                <w:color w:val="000000"/>
                <w:sz w:val="28"/>
                <w:szCs w:val="28"/>
              </w:rPr>
            </m:ctrlPr>
          </m:sSubPr>
          <m:e>
            <m:r>
              <w:rPr>
                <w:rFonts w:ascii="Cambria Math" w:eastAsia="SimSun" w:hAnsi="Cambria Math" w:cs="Times New Roman"/>
                <w:noProof/>
                <w:color w:val="000000"/>
                <w:sz w:val="28"/>
                <w:szCs w:val="28"/>
              </w:rPr>
              <m:t>P</m:t>
            </m:r>
          </m:e>
          <m:sub>
            <m:r>
              <w:rPr>
                <w:rFonts w:ascii="Cambria Math" w:eastAsia="SimSun" w:hAnsi="Cambria Math" w:cs="Times New Roman"/>
                <w:noProof/>
                <w:color w:val="000000"/>
                <w:sz w:val="28"/>
                <w:szCs w:val="28"/>
              </w:rPr>
              <m:t>пр</m:t>
            </m:r>
          </m:sub>
        </m:sSub>
      </m:oMath>
      <w:r w:rsidRPr="00FC4E2C">
        <w:rPr>
          <w:rFonts w:ascii="Times New Roman" w:eastAsia="SimSun" w:hAnsi="Times New Roman" w:cs="Times New Roman"/>
          <w:noProof/>
          <w:color w:val="000000"/>
          <w:sz w:val="28"/>
          <w:szCs w:val="28"/>
        </w:rPr>
        <w:t xml:space="preserve"> </w:t>
      </w:r>
      <w:r w:rsidRPr="00FC4E2C">
        <w:rPr>
          <w:rFonts w:ascii="Times New Roman" w:eastAsia="SimSun" w:hAnsi="Times New Roman" w:cs="Times New Roman"/>
          <w:color w:val="000000"/>
          <w:sz w:val="28"/>
          <w:szCs w:val="28"/>
          <w:lang w:eastAsia="zh-CN"/>
        </w:rPr>
        <w:t xml:space="preserve">- давление при промывке; </w:t>
      </w:r>
      <m:oMath>
        <m:r>
          <w:rPr>
            <w:rFonts w:ascii="Cambria Math" w:eastAsia="SimSun" w:hAnsi="Cambria Math" w:cs="Times New Roman"/>
            <w:color w:val="000000"/>
            <w:sz w:val="28"/>
            <w:szCs w:val="28"/>
            <w:lang w:eastAsia="zh-CN"/>
          </w:rPr>
          <m:t>n</m:t>
        </m:r>
      </m:oMath>
      <w:r w:rsidRPr="00FC4E2C">
        <w:rPr>
          <w:rFonts w:ascii="Times New Roman" w:eastAsia="SimSun" w:hAnsi="Times New Roman" w:cs="Times New Roman"/>
          <w:color w:val="000000"/>
          <w:sz w:val="28"/>
          <w:szCs w:val="28"/>
          <w:lang w:eastAsia="zh-CN"/>
        </w:rPr>
        <w:t xml:space="preserve"> - число одновременно промываемых слоев осадка; </w:t>
      </w:r>
      <m:oMath>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σ</m:t>
            </m:r>
          </m:e>
          <m:sub>
            <m:r>
              <w:rPr>
                <w:rFonts w:ascii="Cambria Math" w:eastAsia="SimSun" w:hAnsi="Cambria Math" w:cs="Times New Roman"/>
                <w:color w:val="000000"/>
                <w:sz w:val="28"/>
                <w:szCs w:val="28"/>
                <w:lang w:eastAsia="zh-CN"/>
              </w:rPr>
              <m:t>1</m:t>
            </m:r>
          </m:sub>
        </m:sSub>
      </m:oMath>
      <w:r w:rsidRPr="00FC4E2C">
        <w:rPr>
          <w:rFonts w:ascii="Times New Roman" w:eastAsia="SimSun" w:hAnsi="Times New Roman" w:cs="Times New Roman"/>
          <w:color w:val="000000"/>
          <w:sz w:val="28"/>
          <w:szCs w:val="28"/>
          <w:lang w:eastAsia="zh-CN"/>
        </w:rPr>
        <w:t xml:space="preserve">и </w:t>
      </w:r>
      <m:oMath>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σ</m:t>
            </m:r>
          </m:e>
          <m:sub>
            <m:r>
              <w:rPr>
                <w:rFonts w:ascii="Cambria Math" w:eastAsia="SimSun" w:hAnsi="Cambria Math" w:cs="Times New Roman"/>
                <w:color w:val="000000"/>
                <w:sz w:val="28"/>
                <w:szCs w:val="28"/>
                <w:lang w:eastAsia="zh-CN"/>
              </w:rPr>
              <m:t>2</m:t>
            </m:r>
          </m:sub>
        </m:sSub>
      </m:oMath>
      <w:r w:rsidRPr="00FC4E2C">
        <w:rPr>
          <w:rFonts w:ascii="Times New Roman" w:eastAsia="SimSun" w:hAnsi="Times New Roman" w:cs="Times New Roman"/>
          <w:color w:val="000000"/>
          <w:sz w:val="28"/>
          <w:szCs w:val="28"/>
          <w:lang w:eastAsia="zh-CN"/>
        </w:rPr>
        <w:t xml:space="preserve"> - начальная и конечная концентрация растворимого вещества в промывной жидкости; </w:t>
      </w:r>
      <m:oMath>
        <m:r>
          <w:rPr>
            <w:rFonts w:ascii="Cambria Math" w:eastAsia="SimSun" w:hAnsi="Cambria Math" w:cs="Times New Roman"/>
            <w:color w:val="000000"/>
            <w:sz w:val="28"/>
            <w:szCs w:val="28"/>
            <w:lang w:eastAsia="zh-CN"/>
          </w:rPr>
          <m:t>K</m:t>
        </m:r>
      </m:oMath>
      <w:r w:rsidRPr="00FC4E2C">
        <w:rPr>
          <w:rFonts w:ascii="Times New Roman" w:eastAsia="SimSun" w:hAnsi="Times New Roman" w:cs="Times New Roman"/>
          <w:color w:val="000000"/>
          <w:sz w:val="28"/>
          <w:szCs w:val="28"/>
          <w:lang w:eastAsia="zh-CN"/>
        </w:rPr>
        <w:t xml:space="preserve"> - константа промывки.</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Минимальная продолжительность цикла работы фильтра:</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2009775" cy="539662"/>
            <wp:effectExtent l="0" t="0" r="9525" b="0"/>
            <wp:docPr id="2353" name="Рисунок 2353" descr="Image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Image399"/>
                    <pic:cNvPicPr>
                      <a:picLocks noChangeAspect="1" noChangeArrowheads="1"/>
                    </pic:cNvPicPr>
                  </pic:nvPicPr>
                  <pic:blipFill>
                    <a:blip r:embed="rId100"/>
                    <a:srcRect/>
                    <a:stretch>
                      <a:fillRect/>
                    </a:stretch>
                  </pic:blipFill>
                  <pic:spPr bwMode="auto">
                    <a:xfrm>
                      <a:off x="0" y="0"/>
                      <a:ext cx="2009775" cy="539662"/>
                    </a:xfrm>
                    <a:prstGeom prst="rect">
                      <a:avLst/>
                    </a:prstGeom>
                    <a:noFill/>
                    <a:ln w="9525">
                      <a:noFill/>
                      <a:miter lim="800000"/>
                      <a:headEnd/>
                      <a:tailEnd/>
                    </a:ln>
                  </pic:spPr>
                </pic:pic>
              </a:graphicData>
            </a:graphic>
          </wp:inline>
        </w:drawing>
      </w:r>
    </w:p>
    <w:p w:rsidR="00FC4E2C" w:rsidRDefault="00FC4E2C" w:rsidP="00FC4E2C">
      <w:pPr>
        <w:spacing w:after="0"/>
        <w:jc w:val="both"/>
        <w:rPr>
          <w:rFonts w:ascii="Times New Roman" w:eastAsia="SimSun" w:hAnsi="Times New Roman" w:cs="Times New Roman"/>
          <w:color w:val="000000"/>
          <w:sz w:val="28"/>
          <w:szCs w:val="28"/>
          <w:lang w:eastAsia="zh-CN"/>
        </w:rPr>
      </w:pPr>
    </w:p>
    <w:p w:rsidR="00FC4E2C" w:rsidRDefault="00FC4E2C" w:rsidP="00FC4E2C">
      <w:pPr>
        <w:spacing w:after="0"/>
        <w:jc w:val="both"/>
        <w:rPr>
          <w:rFonts w:ascii="Times New Roman" w:eastAsia="SimSun" w:hAnsi="Times New Roman" w:cs="Times New Roman"/>
          <w:color w:val="000000"/>
          <w:sz w:val="28"/>
          <w:szCs w:val="28"/>
          <w:lang w:eastAsia="zh-CN"/>
        </w:rPr>
      </w:pP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при этом время фильтрации </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762000" cy="508000"/>
            <wp:effectExtent l="0" t="0" r="0" b="0"/>
            <wp:docPr id="2354" name="Рисунок 2354" descr="Image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descr="Image400"/>
                    <pic:cNvPicPr>
                      <a:picLocks noChangeAspect="1" noChangeArrowheads="1"/>
                    </pic:cNvPicPr>
                  </pic:nvPicPr>
                  <pic:blipFill>
                    <a:blip r:embed="rId101"/>
                    <a:srcRect/>
                    <a:stretch>
                      <a:fillRect/>
                    </a:stretch>
                  </pic:blipFill>
                  <pic:spPr bwMode="auto">
                    <a:xfrm>
                      <a:off x="0" y="0"/>
                      <a:ext cx="762000" cy="508000"/>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время промывки </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876300" cy="483791"/>
            <wp:effectExtent l="19050" t="0" r="0" b="0"/>
            <wp:docPr id="2355" name="Рисунок 2355" descr="Image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descr="Image401"/>
                    <pic:cNvPicPr>
                      <a:picLocks noChangeAspect="1" noChangeArrowheads="1"/>
                    </pic:cNvPicPr>
                  </pic:nvPicPr>
                  <pic:blipFill>
                    <a:blip r:embed="rId102"/>
                    <a:srcRect/>
                    <a:stretch>
                      <a:fillRect/>
                    </a:stretch>
                  </pic:blipFill>
                  <pic:spPr bwMode="auto">
                    <a:xfrm>
                      <a:off x="0" y="0"/>
                      <a:ext cx="876300" cy="483791"/>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Полная максимальная производительность фильтра:</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2809875" cy="539645"/>
            <wp:effectExtent l="0" t="0" r="9525" b="0"/>
            <wp:docPr id="2356" name="Рисунок 2356" descr="Image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descr="Image402"/>
                    <pic:cNvPicPr>
                      <a:picLocks noChangeAspect="1" noChangeArrowheads="1"/>
                    </pic:cNvPicPr>
                  </pic:nvPicPr>
                  <pic:blipFill>
                    <a:blip r:embed="rId103"/>
                    <a:srcRect/>
                    <a:stretch>
                      <a:fillRect/>
                    </a:stretch>
                  </pic:blipFill>
                  <pic:spPr bwMode="auto">
                    <a:xfrm>
                      <a:off x="0" y="0"/>
                      <a:ext cx="2809875" cy="539645"/>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Здесь площадь фильтрования:</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2371725" cy="395288"/>
            <wp:effectExtent l="0" t="0" r="0" b="0"/>
            <wp:docPr id="2357" name="Рисунок 2357" descr="Image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descr="Image403"/>
                    <pic:cNvPicPr>
                      <a:picLocks noChangeAspect="1" noChangeArrowheads="1"/>
                    </pic:cNvPicPr>
                  </pic:nvPicPr>
                  <pic:blipFill>
                    <a:blip r:embed="rId104"/>
                    <a:srcRect/>
                    <a:stretch>
                      <a:fillRect/>
                    </a:stretch>
                  </pic:blipFill>
                  <pic:spPr bwMode="auto">
                    <a:xfrm>
                      <a:off x="0" y="0"/>
                      <a:ext cx="2371725" cy="395288"/>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При этом объем фильтра: </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847725" cy="523064"/>
            <wp:effectExtent l="19050" t="0" r="9525" b="0"/>
            <wp:docPr id="2358" name="Рисунок 2358" descr="Image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descr="Image404"/>
                    <pic:cNvPicPr>
                      <a:picLocks noChangeAspect="1" noChangeArrowheads="1"/>
                    </pic:cNvPicPr>
                  </pic:nvPicPr>
                  <pic:blipFill>
                    <a:blip r:embed="rId105"/>
                    <a:srcRect/>
                    <a:stretch>
                      <a:fillRect/>
                    </a:stretch>
                  </pic:blipFill>
                  <pic:spPr bwMode="auto">
                    <a:xfrm>
                      <a:off x="0" y="0"/>
                      <a:ext cx="847725" cy="523064"/>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и толщина осадка: </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181100" cy="515066"/>
            <wp:effectExtent l="0" t="0" r="0" b="0"/>
            <wp:docPr id="2359" name="Рисунок 2359" descr="Image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descr="Image405"/>
                    <pic:cNvPicPr>
                      <a:picLocks noChangeAspect="1" noChangeArrowheads="1"/>
                    </pic:cNvPicPr>
                  </pic:nvPicPr>
                  <pic:blipFill>
                    <a:blip r:embed="rId106"/>
                    <a:srcRect/>
                    <a:stretch>
                      <a:fillRect/>
                    </a:stretch>
                  </pic:blipFill>
                  <pic:spPr bwMode="auto">
                    <a:xfrm>
                      <a:off x="0" y="0"/>
                      <a:ext cx="1181100" cy="515066"/>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В этих формулах не учтена стоимость операций. Для определения оптимального режима работы фильтра находят минимум функции, выражающей зависимость затрат на работу фильтра от стоимости отдельных опёраций.</w:t>
      </w:r>
    </w:p>
    <w:p w:rsidR="00FC4E2C" w:rsidRPr="00FC4E2C" w:rsidRDefault="00FC4E2C" w:rsidP="00FC4E2C">
      <w:pPr>
        <w:spacing w:after="0"/>
        <w:jc w:val="both"/>
        <w:rPr>
          <w:rFonts w:ascii="Times New Roman" w:eastAsia="SimSun" w:hAnsi="Times New Roman" w:cs="Times New Roman"/>
          <w:color w:val="000000"/>
          <w:sz w:val="28"/>
          <w:szCs w:val="28"/>
          <w:lang w:val="en-US" w:eastAsia="zh-CN"/>
        </w:rPr>
      </w:pPr>
      <m:oMathPara>
        <m:oMath>
          <m:r>
            <w:rPr>
              <w:rFonts w:ascii="Cambria Math" w:eastAsia="SimSun" w:hAnsi="Cambria Math" w:cs="Times New Roman"/>
              <w:color w:val="000000"/>
              <w:sz w:val="28"/>
              <w:szCs w:val="28"/>
              <w:lang w:val="en-US" w:eastAsia="zh-CN"/>
            </w:rPr>
            <m:t>b=</m:t>
          </m:r>
          <m:f>
            <m:fPr>
              <m:ctrlPr>
                <w:rPr>
                  <w:rFonts w:ascii="Cambria Math" w:eastAsia="SimSun" w:hAnsi="Cambria Math" w:cs="Times New Roman"/>
                  <w:i/>
                  <w:color w:val="000000"/>
                  <w:sz w:val="28"/>
                  <w:szCs w:val="28"/>
                  <w:lang w:val="en-US" w:eastAsia="zh-CN"/>
                </w:rPr>
              </m:ctrlPr>
            </m:fPr>
            <m:num>
              <m:r>
                <w:rPr>
                  <w:rFonts w:ascii="Cambria Math" w:eastAsia="SimSun" w:hAnsi="Cambria Math" w:cs="Times New Roman"/>
                  <w:color w:val="000000"/>
                  <w:sz w:val="28"/>
                  <w:szCs w:val="28"/>
                  <w:lang w:val="en-US" w:eastAsia="zh-CN"/>
                </w:rPr>
                <m:t>X</m:t>
              </m:r>
            </m:num>
            <m:den>
              <m:r>
                <w:rPr>
                  <w:rFonts w:ascii="Cambria Math" w:eastAsia="SimSun" w:hAnsi="Cambria Math" w:cs="Times New Roman"/>
                  <w:color w:val="000000"/>
                  <w:sz w:val="28"/>
                  <w:szCs w:val="28"/>
                  <w:lang w:val="en-US" w:eastAsia="zh-CN"/>
                </w:rPr>
                <m:t>iz</m:t>
              </m:r>
              <m:sSub>
                <m:sSubPr>
                  <m:ctrlPr>
                    <w:rPr>
                      <w:rFonts w:ascii="Cambria Math" w:eastAsia="SimSun" w:hAnsi="Cambria Math" w:cs="Times New Roman"/>
                      <w:i/>
                      <w:color w:val="000000"/>
                      <w:sz w:val="28"/>
                      <w:szCs w:val="28"/>
                      <w:lang w:val="en-US" w:eastAsia="zh-CN"/>
                    </w:rPr>
                  </m:ctrlPr>
                </m:sSubPr>
                <m:e>
                  <m:r>
                    <w:rPr>
                      <w:rFonts w:ascii="Cambria Math" w:eastAsia="SimSun" w:hAnsi="Cambria Math" w:cs="Times New Roman"/>
                      <w:color w:val="000000"/>
                      <w:sz w:val="28"/>
                      <w:szCs w:val="28"/>
                      <w:lang w:val="en-US" w:eastAsia="zh-CN"/>
                    </w:rPr>
                    <m:t>n</m:t>
                  </m:r>
                </m:e>
                <m:sub>
                  <m:r>
                    <w:rPr>
                      <w:rFonts w:ascii="Cambria Math" w:eastAsia="SimSun" w:hAnsi="Cambria Math" w:cs="Times New Roman"/>
                      <w:color w:val="000000"/>
                      <w:sz w:val="28"/>
                      <w:szCs w:val="28"/>
                      <w:lang w:val="en-US" w:eastAsia="zh-CN"/>
                    </w:rPr>
                    <m:t>1</m:t>
                  </m:r>
                </m:sub>
              </m:sSub>
            </m:den>
          </m:f>
        </m:oMath>
      </m:oMathPara>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Затраты на работу установки, включающей </w:t>
      </w:r>
      <m:oMath>
        <m:r>
          <w:rPr>
            <w:rFonts w:ascii="Cambria Math" w:eastAsia="SimSun" w:hAnsi="Cambria Math" w:cs="Times New Roman"/>
            <w:color w:val="000000"/>
            <w:sz w:val="28"/>
            <w:szCs w:val="28"/>
            <w:lang w:eastAsia="zh-CN"/>
          </w:rPr>
          <m:t>m</m:t>
        </m:r>
      </m:oMath>
      <w:r w:rsidRPr="00FC4E2C">
        <w:rPr>
          <w:rFonts w:ascii="Times New Roman" w:eastAsia="SimSun" w:hAnsi="Times New Roman" w:cs="Times New Roman"/>
          <w:color w:val="000000"/>
          <w:sz w:val="28"/>
          <w:szCs w:val="28"/>
          <w:lang w:eastAsia="zh-CN"/>
        </w:rPr>
        <w:t xml:space="preserve"> фильтров,</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752475" cy="472484"/>
            <wp:effectExtent l="0" t="0" r="0" b="0"/>
            <wp:docPr id="2361" name="Рисунок 2361" descr="Image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Image407"/>
                    <pic:cNvPicPr>
                      <a:picLocks noChangeAspect="1" noChangeArrowheads="1"/>
                    </pic:cNvPicPr>
                  </pic:nvPicPr>
                  <pic:blipFill>
                    <a:blip r:embed="rId107"/>
                    <a:srcRect/>
                    <a:stretch>
                      <a:fillRect/>
                    </a:stretch>
                  </pic:blipFill>
                  <pic:spPr bwMode="auto">
                    <a:xfrm>
                      <a:off x="0" y="0"/>
                      <a:ext cx="752475" cy="472484"/>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где </w:t>
      </w:r>
      <m:oMath>
        <m:r>
          <w:rPr>
            <w:rFonts w:ascii="Cambria Math" w:eastAsia="SimSun" w:hAnsi="Cambria Math" w:cs="Times New Roman"/>
            <w:color w:val="000000"/>
            <w:sz w:val="28"/>
            <w:szCs w:val="28"/>
            <w:lang w:eastAsia="zh-CN"/>
          </w:rPr>
          <m:t>Q</m:t>
        </m:r>
      </m:oMath>
      <w:r w:rsidRPr="00FC4E2C">
        <w:rPr>
          <w:rFonts w:ascii="Times New Roman" w:eastAsia="SimSun" w:hAnsi="Times New Roman" w:cs="Times New Roman"/>
          <w:color w:val="000000"/>
          <w:sz w:val="28"/>
          <w:szCs w:val="28"/>
          <w:lang w:eastAsia="zh-CN"/>
        </w:rPr>
        <w:t xml:space="preserve">- общий объем фильтрата, подлежащего удалению из суспензии; </w:t>
      </w:r>
      <m:oMath>
        <m:r>
          <w:rPr>
            <w:rFonts w:ascii="Cambria Math" w:eastAsia="SimSun" w:hAnsi="Cambria Math" w:cs="Times New Roman"/>
            <w:color w:val="000000"/>
            <w:sz w:val="28"/>
            <w:szCs w:val="28"/>
            <w:lang w:eastAsia="zh-CN"/>
          </w:rPr>
          <m:t>T</m:t>
        </m:r>
      </m:oMath>
      <w:r w:rsidRPr="00FC4E2C">
        <w:rPr>
          <w:rFonts w:ascii="Times New Roman" w:eastAsia="SimSun" w:hAnsi="Times New Roman" w:cs="Times New Roman"/>
          <w:color w:val="000000"/>
          <w:sz w:val="28"/>
          <w:szCs w:val="28"/>
          <w:lang w:eastAsia="zh-CN"/>
        </w:rPr>
        <w:t xml:space="preserve">-затраты на время одного цикла работы фильтра; </w:t>
      </w:r>
      <m:oMath>
        <m:r>
          <w:rPr>
            <w:rFonts w:ascii="Cambria Math" w:eastAsia="SimSun" w:hAnsi="Cambria Math" w:cs="Times New Roman"/>
            <w:color w:val="000000"/>
            <w:sz w:val="28"/>
            <w:szCs w:val="28"/>
            <w:lang w:eastAsia="zh-CN"/>
          </w:rPr>
          <m:t>V</m:t>
        </m:r>
      </m:oMath>
      <w:r w:rsidRPr="00FC4E2C">
        <w:rPr>
          <w:rFonts w:ascii="Times New Roman" w:eastAsia="SimSun" w:hAnsi="Times New Roman" w:cs="Times New Roman"/>
          <w:color w:val="000000"/>
          <w:sz w:val="28"/>
          <w:szCs w:val="28"/>
          <w:lang w:eastAsia="zh-CN"/>
        </w:rPr>
        <w:t>-объем фильтрата с 1 м</w:t>
      </w:r>
      <w:r w:rsidRPr="00FC4E2C">
        <w:rPr>
          <w:rFonts w:ascii="Times New Roman" w:eastAsia="SimSun" w:hAnsi="Times New Roman" w:cs="Times New Roman"/>
          <w:color w:val="000000"/>
          <w:sz w:val="28"/>
          <w:szCs w:val="28"/>
          <w:vertAlign w:val="superscript"/>
          <w:lang w:eastAsia="zh-CN"/>
        </w:rPr>
        <w:t>2</w:t>
      </w:r>
      <w:r w:rsidRPr="00FC4E2C">
        <w:rPr>
          <w:rFonts w:ascii="Times New Roman" w:eastAsia="SimSun" w:hAnsi="Times New Roman" w:cs="Times New Roman"/>
          <w:color w:val="000000"/>
          <w:sz w:val="28"/>
          <w:szCs w:val="28"/>
          <w:lang w:eastAsia="zh-CN"/>
        </w:rPr>
        <w:t xml:space="preserve"> площади фильтрования за цикл: </w:t>
      </w:r>
      <w:r w:rsidRPr="00FC4E2C">
        <w:rPr>
          <w:rFonts w:ascii="Times New Roman" w:eastAsia="SimSun" w:hAnsi="Times New Roman" w:cs="Times New Roman"/>
          <w:i/>
          <w:noProof/>
          <w:color w:val="000000"/>
          <w:sz w:val="28"/>
          <w:szCs w:val="28"/>
          <w:lang w:val="en-US"/>
        </w:rPr>
        <w:t>F</w:t>
      </w:r>
      <w:r w:rsidRPr="00FC4E2C">
        <w:rPr>
          <w:rFonts w:ascii="Times New Roman" w:eastAsia="SimSun" w:hAnsi="Times New Roman" w:cs="Times New Roman"/>
          <w:i/>
          <w:noProof/>
          <w:color w:val="000000"/>
          <w:sz w:val="28"/>
          <w:szCs w:val="28"/>
          <w:vertAlign w:val="subscript"/>
        </w:rPr>
        <w:t>1</w:t>
      </w:r>
      <w:r w:rsidRPr="00FC4E2C">
        <w:rPr>
          <w:rFonts w:ascii="Times New Roman" w:eastAsia="SimSun" w:hAnsi="Times New Roman" w:cs="Times New Roman"/>
          <w:color w:val="000000"/>
          <w:sz w:val="28"/>
          <w:szCs w:val="28"/>
          <w:lang w:eastAsia="zh-CN"/>
        </w:rPr>
        <w:t xml:space="preserve"> - площадь поверхности фильтрата.</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Затраты на проведение одного цикла работы фильтра:</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4295775" cy="452187"/>
            <wp:effectExtent l="0" t="0" r="9525" b="0"/>
            <wp:docPr id="2366" name="Рисунок 2366" descr="Image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descr="Image414"/>
                    <pic:cNvPicPr>
                      <a:picLocks noChangeAspect="1" noChangeArrowheads="1"/>
                    </pic:cNvPicPr>
                  </pic:nvPicPr>
                  <pic:blipFill>
                    <a:blip r:embed="rId108"/>
                    <a:srcRect/>
                    <a:stretch>
                      <a:fillRect/>
                    </a:stretch>
                  </pic:blipFill>
                  <pic:spPr bwMode="auto">
                    <a:xfrm>
                      <a:off x="0" y="0"/>
                      <a:ext cx="4295775" cy="452187"/>
                    </a:xfrm>
                    <a:prstGeom prst="rect">
                      <a:avLst/>
                    </a:prstGeom>
                    <a:noFill/>
                    <a:ln w="9525">
                      <a:noFill/>
                      <a:miter lim="800000"/>
                      <a:headEnd/>
                      <a:tailEnd/>
                    </a:ln>
                  </pic:spPr>
                </pic:pic>
              </a:graphicData>
            </a:graphic>
          </wp:inline>
        </w:drawing>
      </w:r>
    </w:p>
    <w:p w:rsidR="00FC4E2C" w:rsidRPr="007E2B7E"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где </w:t>
      </w:r>
      <m:oMath>
        <m:r>
          <w:rPr>
            <w:rFonts w:ascii="Cambria Math" w:eastAsia="SimSun" w:hAnsi="Cambria Math" w:cs="Times New Roman"/>
            <w:color w:val="000000"/>
            <w:sz w:val="28"/>
            <w:szCs w:val="28"/>
            <w:lang w:eastAsia="zh-CN"/>
          </w:rPr>
          <m:t>A=a+b</m:t>
        </m:r>
      </m:oMath>
      <w:r w:rsidRPr="00FC4E2C">
        <w:rPr>
          <w:rFonts w:ascii="Times New Roman" w:eastAsia="SimSun" w:hAnsi="Times New Roman" w:cs="Times New Roman"/>
          <w:color w:val="000000"/>
          <w:sz w:val="28"/>
          <w:szCs w:val="28"/>
          <w:lang w:eastAsia="zh-CN"/>
        </w:rPr>
        <w:t xml:space="preserve"> - затраты на проведение рабочих операций фильтрации и промывки, причем </w:t>
      </w:r>
      <m:oMath>
        <m:r>
          <w:rPr>
            <w:rFonts w:ascii="Cambria Math" w:eastAsia="SimSun" w:hAnsi="Cambria Math" w:cs="Times New Roman"/>
            <w:color w:val="000000"/>
            <w:sz w:val="28"/>
            <w:szCs w:val="28"/>
            <w:lang w:eastAsia="zh-CN"/>
          </w:rPr>
          <m:t>a</m:t>
        </m:r>
      </m:oMath>
      <w:r w:rsidRPr="00FC4E2C">
        <w:rPr>
          <w:rFonts w:ascii="Times New Roman" w:eastAsia="SimSun" w:hAnsi="Times New Roman" w:cs="Times New Roman"/>
          <w:color w:val="000000"/>
          <w:sz w:val="28"/>
          <w:szCs w:val="28"/>
          <w:lang w:eastAsia="zh-CN"/>
        </w:rPr>
        <w:t xml:space="preserve">- производственные затраты на фильтрацию, </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m:oMath>
        <m:r>
          <w:rPr>
            <w:rFonts w:ascii="Cambria Math" w:eastAsia="SimSun" w:hAnsi="Cambria Math" w:cs="Times New Roman"/>
            <w:color w:val="000000"/>
            <w:sz w:val="28"/>
            <w:szCs w:val="28"/>
            <w:lang w:eastAsia="zh-CN"/>
          </w:rPr>
          <m:t>b=</m:t>
        </m:r>
        <m:f>
          <m:fPr>
            <m:ctrlPr>
              <w:rPr>
                <w:rFonts w:ascii="Cambria Math" w:eastAsia="SimSun" w:hAnsi="Cambria Math" w:cs="Times New Roman"/>
                <w:i/>
                <w:color w:val="000000"/>
                <w:sz w:val="28"/>
                <w:szCs w:val="28"/>
                <w:lang w:eastAsia="zh-CN"/>
              </w:rPr>
            </m:ctrlPr>
          </m:fPr>
          <m:num>
            <m:r>
              <w:rPr>
                <w:rFonts w:ascii="Cambria Math" w:eastAsia="SimSun" w:hAnsi="Cambria Math" w:cs="Times New Roman"/>
                <w:color w:val="000000"/>
                <w:sz w:val="28"/>
                <w:szCs w:val="28"/>
                <w:lang w:eastAsia="zh-CN"/>
              </w:rPr>
              <m:t>x</m:t>
            </m:r>
          </m:num>
          <m:den>
            <m:r>
              <w:rPr>
                <w:rFonts w:ascii="Cambria Math" w:eastAsia="SimSun" w:hAnsi="Cambria Math" w:cs="Times New Roman"/>
                <w:color w:val="000000"/>
                <w:sz w:val="28"/>
                <w:szCs w:val="28"/>
                <w:lang w:eastAsia="zh-CN"/>
              </w:rPr>
              <m:t>iz</m:t>
            </m:r>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n</m:t>
                </m:r>
              </m:e>
              <m:sub>
                <m:r>
                  <w:rPr>
                    <w:rFonts w:ascii="Cambria Math" w:eastAsia="SimSun" w:hAnsi="Cambria Math" w:cs="Times New Roman"/>
                    <w:color w:val="000000"/>
                    <w:sz w:val="28"/>
                    <w:szCs w:val="28"/>
                    <w:lang w:eastAsia="zh-CN"/>
                  </w:rPr>
                  <m:t>1</m:t>
                </m:r>
              </m:sub>
            </m:sSub>
          </m:den>
        </m:f>
      </m:oMath>
      <w:r w:rsidRPr="00FC4E2C">
        <w:rPr>
          <w:rFonts w:ascii="Times New Roman" w:eastAsia="SimSun" w:hAnsi="Times New Roman" w:cs="Times New Roman"/>
          <w:color w:val="000000"/>
          <w:sz w:val="28"/>
          <w:szCs w:val="28"/>
          <w:lang w:eastAsia="zh-CN"/>
        </w:rPr>
        <w:t xml:space="preserve">  - затраты на амортизацию фильтрпрессов (</w:t>
      </w:r>
      <w:r w:rsidRPr="00FC4E2C">
        <w:rPr>
          <w:rFonts w:ascii="Times New Roman" w:eastAsia="SimSun" w:hAnsi="Times New Roman" w:cs="Times New Roman"/>
          <w:i/>
          <w:noProof/>
          <w:color w:val="000000"/>
          <w:sz w:val="28"/>
          <w:szCs w:val="28"/>
          <w:lang w:val="en-US"/>
        </w:rPr>
        <w:t>X</w:t>
      </w:r>
      <w:r w:rsidRPr="00FC4E2C">
        <w:rPr>
          <w:rFonts w:ascii="Times New Roman" w:eastAsia="SimSun" w:hAnsi="Times New Roman" w:cs="Times New Roman"/>
          <w:color w:val="000000"/>
          <w:sz w:val="28"/>
          <w:szCs w:val="28"/>
          <w:lang w:eastAsia="zh-CN"/>
        </w:rPr>
        <w:t xml:space="preserve"> - стоимость фильтр-пресса, </w:t>
      </w:r>
      <m:oMath>
        <m:r>
          <w:rPr>
            <w:rFonts w:ascii="Cambria Math" w:eastAsia="SimSun" w:hAnsi="Cambria Math" w:cs="Times New Roman"/>
            <w:color w:val="000000"/>
            <w:sz w:val="28"/>
            <w:szCs w:val="28"/>
            <w:lang w:eastAsia="zh-CN"/>
          </w:rPr>
          <m:t>i</m:t>
        </m:r>
      </m:oMath>
      <w:r w:rsidRPr="00FC4E2C">
        <w:rPr>
          <w:rFonts w:ascii="Times New Roman" w:eastAsia="SimSun" w:hAnsi="Times New Roman" w:cs="Times New Roman"/>
          <w:color w:val="000000"/>
          <w:sz w:val="28"/>
          <w:szCs w:val="28"/>
          <w:lang w:eastAsia="zh-CN"/>
        </w:rPr>
        <w:t xml:space="preserve"> - время его амортизации, </w:t>
      </w:r>
      <w:r w:rsidRPr="00FC4E2C">
        <w:rPr>
          <w:rFonts w:ascii="Times New Roman" w:eastAsia="SimSun" w:hAnsi="Times New Roman" w:cs="Times New Roman"/>
          <w:i/>
          <w:noProof/>
          <w:color w:val="000000"/>
          <w:sz w:val="28"/>
          <w:szCs w:val="28"/>
          <w:lang w:val="en-US"/>
        </w:rPr>
        <w:t>z</w:t>
      </w:r>
      <w:r w:rsidRPr="00FC4E2C">
        <w:rPr>
          <w:rFonts w:ascii="Times New Roman" w:eastAsia="SimSun" w:hAnsi="Times New Roman" w:cs="Times New Roman"/>
          <w:color w:val="000000"/>
          <w:sz w:val="28"/>
          <w:szCs w:val="28"/>
          <w:lang w:eastAsia="zh-CN"/>
        </w:rPr>
        <w:t xml:space="preserve"> - число рабочих суток в году, </w:t>
      </w:r>
      <w:r w:rsidRPr="00FC4E2C">
        <w:rPr>
          <w:rFonts w:ascii="Times New Roman" w:eastAsia="SimSun" w:hAnsi="Times New Roman" w:cs="Times New Roman"/>
          <w:i/>
          <w:color w:val="000000"/>
          <w:sz w:val="28"/>
          <w:szCs w:val="28"/>
          <w:lang w:val="en-US" w:eastAsia="zh-CN"/>
        </w:rPr>
        <w:t>n</w:t>
      </w:r>
      <w:r w:rsidRPr="00FC4E2C">
        <w:rPr>
          <w:rFonts w:ascii="Times New Roman" w:eastAsia="SimSun" w:hAnsi="Times New Roman" w:cs="Times New Roman"/>
          <w:i/>
          <w:color w:val="000000"/>
          <w:sz w:val="28"/>
          <w:szCs w:val="28"/>
          <w:vertAlign w:val="subscript"/>
          <w:lang w:eastAsia="zh-CN"/>
        </w:rPr>
        <w:t>1</w:t>
      </w:r>
      <w:r w:rsidRPr="00FC4E2C">
        <w:rPr>
          <w:rFonts w:ascii="Times New Roman" w:eastAsia="SimSun" w:hAnsi="Times New Roman" w:cs="Times New Roman"/>
          <w:color w:val="000000"/>
          <w:sz w:val="28"/>
          <w:szCs w:val="28"/>
          <w:lang w:eastAsia="zh-CN"/>
        </w:rPr>
        <w:t xml:space="preserve"> -  число рабочих часов в сутках); </w:t>
      </w:r>
      <m:oMath>
        <m:r>
          <w:rPr>
            <w:rFonts w:ascii="Cambria Math" w:eastAsia="SimSun" w:hAnsi="Cambria Math" w:cs="Times New Roman"/>
            <w:color w:val="000000"/>
            <w:sz w:val="28"/>
            <w:szCs w:val="28"/>
            <w:lang w:eastAsia="zh-CN"/>
          </w:rPr>
          <m:t>B=b+d</m:t>
        </m:r>
      </m:oMath>
      <w:r w:rsidRPr="00FC4E2C">
        <w:rPr>
          <w:rFonts w:ascii="Times New Roman" w:eastAsia="SimSun" w:hAnsi="Times New Roman" w:cs="Times New Roman"/>
          <w:color w:val="000000"/>
          <w:sz w:val="28"/>
          <w:szCs w:val="28"/>
          <w:lang w:eastAsia="zh-CN"/>
        </w:rPr>
        <w:t xml:space="preserve"> - затраты на проведение вспомогательных операций (</w:t>
      </w:r>
      <m:oMath>
        <m:r>
          <w:rPr>
            <w:rFonts w:ascii="Cambria Math" w:eastAsia="SimSun" w:hAnsi="Cambria Math" w:cs="Times New Roman"/>
            <w:color w:val="000000"/>
            <w:sz w:val="28"/>
            <w:szCs w:val="28"/>
            <w:lang w:eastAsia="zh-CN"/>
          </w:rPr>
          <m:t>d</m:t>
        </m:r>
      </m:oMath>
      <w:r w:rsidRPr="00FC4E2C">
        <w:rPr>
          <w:rFonts w:ascii="Times New Roman" w:eastAsia="SimSun" w:hAnsi="Times New Roman" w:cs="Times New Roman"/>
          <w:color w:val="000000"/>
          <w:sz w:val="28"/>
          <w:szCs w:val="28"/>
          <w:lang w:eastAsia="zh-CN"/>
        </w:rPr>
        <w:t xml:space="preserve"> - затраты на разгрузку, сборку и разборку фильтр-пресса).</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Тогда получают:</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381125" cy="370105"/>
            <wp:effectExtent l="0" t="0" r="9525" b="0"/>
            <wp:docPr id="2376" name="Рисунок 2376" descr="Image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descr="Image424"/>
                    <pic:cNvPicPr>
                      <a:picLocks noChangeAspect="1" noChangeArrowheads="1"/>
                    </pic:cNvPicPr>
                  </pic:nvPicPr>
                  <pic:blipFill>
                    <a:blip r:embed="rId109"/>
                    <a:srcRect/>
                    <a:stretch>
                      <a:fillRect/>
                    </a:stretch>
                  </pic:blipFill>
                  <pic:spPr bwMode="auto">
                    <a:xfrm>
                      <a:off x="0" y="0"/>
                      <a:ext cx="1381125" cy="370105"/>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откуда вспомогательное время </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2181225" cy="481687"/>
            <wp:effectExtent l="19050" t="0" r="0" b="0"/>
            <wp:docPr id="2377" name="Рисунок 2377" descr="Image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Image425"/>
                    <pic:cNvPicPr>
                      <a:picLocks noChangeAspect="1" noChangeArrowheads="1"/>
                    </pic:cNvPicPr>
                  </pic:nvPicPr>
                  <pic:blipFill>
                    <a:blip r:embed="rId110"/>
                    <a:srcRect/>
                    <a:stretch>
                      <a:fillRect/>
                    </a:stretch>
                  </pic:blipFill>
                  <pic:spPr bwMode="auto">
                    <a:xfrm>
                      <a:off x="0" y="0"/>
                      <a:ext cx="2181225" cy="481687"/>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Оптимальная толщина слоя, а, следовательно, и оптимальная толщина плиты</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295400" cy="514485"/>
            <wp:effectExtent l="19050" t="0" r="0" b="0"/>
            <wp:docPr id="2378" name="Рисунок 2378" descr="Image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descr="Image426"/>
                    <pic:cNvPicPr>
                      <a:picLocks noChangeAspect="1" noChangeArrowheads="1"/>
                    </pic:cNvPicPr>
                  </pic:nvPicPr>
                  <pic:blipFill>
                    <a:blip r:embed="rId111"/>
                    <a:srcRect/>
                    <a:stretch>
                      <a:fillRect/>
                    </a:stretch>
                  </pic:blipFill>
                  <pic:spPr bwMode="auto">
                    <a:xfrm>
                      <a:off x="0" y="0"/>
                      <a:ext cx="1295400" cy="514485"/>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Оптимальная продолжительность цикла работы фильтра:</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4429125" cy="465244"/>
            <wp:effectExtent l="19050" t="0" r="9525" b="0"/>
            <wp:docPr id="2379" name="Рисунок 2379" descr="Image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descr="Image427"/>
                    <pic:cNvPicPr>
                      <a:picLocks noChangeAspect="1" noChangeArrowheads="1"/>
                    </pic:cNvPicPr>
                  </pic:nvPicPr>
                  <pic:blipFill>
                    <a:blip r:embed="rId112"/>
                    <a:srcRect/>
                    <a:stretch>
                      <a:fillRect/>
                    </a:stretch>
                  </pic:blipFill>
                  <pic:spPr bwMode="auto">
                    <a:xfrm>
                      <a:off x="0" y="0"/>
                      <a:ext cx="4429125" cy="465244"/>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При этом время фильтрации </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123950" cy="489462"/>
            <wp:effectExtent l="0" t="0" r="0" b="0"/>
            <wp:docPr id="2380" name="Рисунок 2380" descr="Image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descr="Image428"/>
                    <pic:cNvPicPr>
                      <a:picLocks noChangeAspect="1" noChangeArrowheads="1"/>
                    </pic:cNvPicPr>
                  </pic:nvPicPr>
                  <pic:blipFill>
                    <a:blip r:embed="rId113"/>
                    <a:srcRect/>
                    <a:stretch>
                      <a:fillRect/>
                    </a:stretch>
                  </pic:blipFill>
                  <pic:spPr bwMode="auto">
                    <a:xfrm>
                      <a:off x="0" y="0"/>
                      <a:ext cx="1123950" cy="489462"/>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время промывки </w:t>
      </w:r>
    </w:p>
    <w:p w:rsidR="00FC4E2C" w:rsidRPr="00FC4E2C" w:rsidRDefault="00074761" w:rsidP="00FC4E2C">
      <w:pPr>
        <w:spacing w:after="0"/>
        <w:jc w:val="center"/>
        <w:rPr>
          <w:rFonts w:ascii="Times New Roman" w:eastAsia="SimSun" w:hAnsi="Times New Roman" w:cs="Times New Roman"/>
          <w:i/>
          <w:color w:val="000000"/>
          <w:sz w:val="28"/>
          <w:szCs w:val="28"/>
          <w:lang w:val="en-US" w:eastAsia="zh-CN"/>
        </w:rPr>
      </w:pPr>
      <m:oMathPara>
        <m:oMath>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τ</m:t>
              </m:r>
            </m:e>
            <m:sub>
              <m:r>
                <w:rPr>
                  <w:rFonts w:ascii="Cambria Math" w:eastAsia="SimSun" w:hAnsi="Cambria Math" w:cs="Times New Roman"/>
                  <w:color w:val="000000"/>
                  <w:sz w:val="28"/>
                  <w:szCs w:val="28"/>
                  <w:lang w:eastAsia="zh-CN"/>
                </w:rPr>
                <m:t>пр</m:t>
              </m:r>
            </m:sub>
          </m:sSub>
          <m:r>
            <w:rPr>
              <w:rFonts w:ascii="Cambria Math" w:eastAsia="SimSun" w:hAnsi="Cambria Math" w:cs="Times New Roman"/>
              <w:color w:val="000000"/>
              <w:sz w:val="28"/>
              <w:szCs w:val="28"/>
              <w:lang w:eastAsia="zh-CN"/>
            </w:rPr>
            <m:t>=</m:t>
          </m:r>
          <m:f>
            <m:fPr>
              <m:ctrlPr>
                <w:rPr>
                  <w:rFonts w:ascii="Cambria Math" w:eastAsia="SimSun" w:hAnsi="Cambria Math" w:cs="Times New Roman"/>
                  <w:i/>
                  <w:color w:val="000000"/>
                  <w:sz w:val="28"/>
                  <w:szCs w:val="28"/>
                  <w:lang w:val="en-US" w:eastAsia="zh-CN"/>
                </w:rPr>
              </m:ctrlPr>
            </m:fPr>
            <m:num>
              <m:r>
                <w:rPr>
                  <w:rFonts w:ascii="Cambria Math" w:eastAsia="SimSun" w:hAnsi="Cambria Math" w:cs="Times New Roman"/>
                  <w:color w:val="000000"/>
                  <w:sz w:val="28"/>
                  <w:szCs w:val="28"/>
                  <w:lang w:val="en-US" w:eastAsia="zh-CN"/>
                </w:rPr>
                <m:t>B</m:t>
              </m:r>
              <m:sSub>
                <m:sSubPr>
                  <m:ctrlPr>
                    <w:rPr>
                      <w:rFonts w:ascii="Cambria Math" w:eastAsia="SimSun" w:hAnsi="Cambria Math" w:cs="Times New Roman"/>
                      <w:i/>
                      <w:color w:val="000000"/>
                      <w:sz w:val="28"/>
                      <w:szCs w:val="28"/>
                      <w:lang w:val="en-US" w:eastAsia="zh-CN"/>
                    </w:rPr>
                  </m:ctrlPr>
                </m:sSubPr>
                <m:e>
                  <m:r>
                    <w:rPr>
                      <w:rFonts w:ascii="Cambria Math" w:eastAsia="SimSun" w:hAnsi="Cambria Math" w:cs="Times New Roman"/>
                      <w:color w:val="000000"/>
                      <w:sz w:val="28"/>
                      <w:szCs w:val="28"/>
                      <w:lang w:val="en-US" w:eastAsia="zh-CN"/>
                    </w:rPr>
                    <m:t>b</m:t>
                  </m:r>
                </m:e>
                <m:sub>
                  <m:r>
                    <w:rPr>
                      <w:rFonts w:ascii="Cambria Math" w:eastAsia="SimSun" w:hAnsi="Cambria Math" w:cs="Times New Roman"/>
                      <w:color w:val="000000"/>
                      <w:sz w:val="28"/>
                      <w:szCs w:val="28"/>
                      <w:lang w:val="en-US" w:eastAsia="zh-CN"/>
                    </w:rPr>
                    <m:t>2</m:t>
                  </m:r>
                </m:sub>
              </m:sSub>
              <m:sSub>
                <m:sSubPr>
                  <m:ctrlPr>
                    <w:rPr>
                      <w:rFonts w:ascii="Cambria Math" w:eastAsia="SimSun" w:hAnsi="Cambria Math" w:cs="Times New Roman"/>
                      <w:i/>
                      <w:color w:val="000000"/>
                      <w:sz w:val="28"/>
                      <w:szCs w:val="28"/>
                      <w:lang w:val="en-US" w:eastAsia="zh-CN"/>
                    </w:rPr>
                  </m:ctrlPr>
                </m:sSubPr>
                <m:e>
                  <m:r>
                    <w:rPr>
                      <w:rFonts w:ascii="Cambria Math" w:eastAsia="SimSun" w:hAnsi="Cambria Math" w:cs="Times New Roman"/>
                      <w:color w:val="000000"/>
                      <w:sz w:val="28"/>
                      <w:szCs w:val="28"/>
                      <w:lang w:val="en-US" w:eastAsia="zh-CN"/>
                    </w:rPr>
                    <m:t>τ</m:t>
                  </m:r>
                </m:e>
                <m:sub>
                  <m:r>
                    <w:rPr>
                      <w:rFonts w:ascii="Cambria Math" w:eastAsia="SimSun" w:hAnsi="Cambria Math" w:cs="Times New Roman"/>
                      <w:color w:val="000000"/>
                      <w:sz w:val="28"/>
                      <w:szCs w:val="28"/>
                      <w:lang w:eastAsia="zh-CN"/>
                    </w:rPr>
                    <m:t>в</m:t>
                  </m:r>
                </m:sub>
              </m:sSub>
            </m:num>
            <m:den>
              <m:sSubSup>
                <m:sSubSupPr>
                  <m:ctrlPr>
                    <w:rPr>
                      <w:rFonts w:ascii="Cambria Math" w:eastAsia="SimSun" w:hAnsi="Cambria Math" w:cs="Times New Roman"/>
                      <w:i/>
                      <w:color w:val="000000"/>
                      <w:sz w:val="28"/>
                      <w:szCs w:val="28"/>
                      <w:lang w:val="en-US" w:eastAsia="zh-CN"/>
                    </w:rPr>
                  </m:ctrlPr>
                </m:sSubSupPr>
                <m:e>
                  <m:r>
                    <w:rPr>
                      <w:rFonts w:ascii="Cambria Math" w:eastAsia="SimSun" w:hAnsi="Cambria Math" w:cs="Times New Roman"/>
                      <w:color w:val="000000"/>
                      <w:sz w:val="28"/>
                      <w:szCs w:val="28"/>
                      <w:lang w:val="en-US" w:eastAsia="zh-CN"/>
                    </w:rPr>
                    <m:t>K</m:t>
                  </m:r>
                </m:e>
                <m:sub>
                  <m:r>
                    <w:rPr>
                      <w:rFonts w:ascii="Cambria Math" w:eastAsia="SimSun" w:hAnsi="Cambria Math" w:cs="Times New Roman"/>
                      <w:color w:val="000000"/>
                      <w:sz w:val="28"/>
                      <w:szCs w:val="28"/>
                      <w:lang w:val="en-US" w:eastAsia="zh-CN"/>
                    </w:rPr>
                    <m:t>1</m:t>
                  </m:r>
                </m:sub>
                <m:sup>
                  <m:r>
                    <w:rPr>
                      <w:rFonts w:ascii="Cambria Math" w:eastAsia="SimSun" w:hAnsi="Cambria Math" w:cs="Times New Roman"/>
                      <w:color w:val="000000"/>
                      <w:sz w:val="28"/>
                      <w:szCs w:val="28"/>
                      <w:lang w:val="en-US" w:eastAsia="zh-CN"/>
                    </w:rPr>
                    <m:t>'</m:t>
                  </m:r>
                </m:sup>
              </m:sSubSup>
              <m:r>
                <w:rPr>
                  <w:rFonts w:ascii="Cambria Math" w:eastAsia="SimSun" w:hAnsi="Cambria Math" w:cs="Times New Roman"/>
                  <w:color w:val="000000"/>
                  <w:sz w:val="28"/>
                  <w:szCs w:val="28"/>
                  <w:lang w:val="en-US" w:eastAsia="zh-CN"/>
                </w:rPr>
                <m:t>A</m:t>
              </m:r>
            </m:den>
          </m:f>
        </m:oMath>
      </m:oMathPara>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Оптимальная производительность фильтра:</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2209800" cy="727617"/>
            <wp:effectExtent l="19050" t="0" r="0" b="0"/>
            <wp:docPr id="2383" name="Рисунок 2383" descr="Image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descr="Image431"/>
                    <pic:cNvPicPr>
                      <a:picLocks noChangeAspect="1" noChangeArrowheads="1"/>
                    </pic:cNvPicPr>
                  </pic:nvPicPr>
                  <pic:blipFill>
                    <a:blip r:embed="rId114"/>
                    <a:srcRect/>
                    <a:stretch>
                      <a:fillRect/>
                    </a:stretch>
                  </pic:blipFill>
                  <pic:spPr bwMode="auto">
                    <a:xfrm>
                      <a:off x="0" y="0"/>
                      <a:ext cx="2209800" cy="727617"/>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Оптимальное число фильтров для получения фильтрата в количестве </w:t>
      </w:r>
      <w:r w:rsidRPr="00FC4E2C">
        <w:rPr>
          <w:rFonts w:ascii="Times New Roman" w:eastAsia="SimSun" w:hAnsi="Times New Roman" w:cs="Times New Roman"/>
          <w:i/>
          <w:noProof/>
          <w:color w:val="000000"/>
          <w:sz w:val="28"/>
          <w:szCs w:val="28"/>
          <w:lang w:val="en-US"/>
        </w:rPr>
        <w:t>Q</w:t>
      </w:r>
      <w:r w:rsidRPr="00FC4E2C">
        <w:rPr>
          <w:rFonts w:ascii="Times New Roman" w:eastAsia="SimSun" w:hAnsi="Times New Roman" w:cs="Times New Roman"/>
          <w:color w:val="000000"/>
          <w:sz w:val="28"/>
          <w:szCs w:val="28"/>
          <w:lang w:eastAsia="zh-CN"/>
        </w:rPr>
        <w:t>:</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2819400" cy="636941"/>
            <wp:effectExtent l="19050" t="0" r="0" b="0"/>
            <wp:docPr id="2385" name="Рисунок 2385" descr="Image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descr="Image432"/>
                    <pic:cNvPicPr>
                      <a:picLocks noChangeAspect="1" noChangeArrowheads="1"/>
                    </pic:cNvPicPr>
                  </pic:nvPicPr>
                  <pic:blipFill>
                    <a:blip r:embed="rId115"/>
                    <a:srcRect/>
                    <a:stretch>
                      <a:fillRect/>
                    </a:stretch>
                  </pic:blipFill>
                  <pic:spPr bwMode="auto">
                    <a:xfrm>
                      <a:off x="0" y="0"/>
                      <a:ext cx="2819400" cy="636941"/>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Минимальные затраты на работу одного фильтр-пресса за цикл:</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2552700" cy="542332"/>
            <wp:effectExtent l="0" t="0" r="0" b="0"/>
            <wp:docPr id="2386" name="Рисунок 2386" descr="Image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descr="Image433"/>
                    <pic:cNvPicPr>
                      <a:picLocks noChangeAspect="1" noChangeArrowheads="1"/>
                    </pic:cNvPicPr>
                  </pic:nvPicPr>
                  <pic:blipFill>
                    <a:blip r:embed="rId116"/>
                    <a:srcRect/>
                    <a:stretch>
                      <a:fillRect/>
                    </a:stretch>
                  </pic:blipFill>
                  <pic:spPr bwMode="auto">
                    <a:xfrm>
                      <a:off x="0" y="0"/>
                      <a:ext cx="2552700" cy="542332"/>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Минимальные затраты на работу нескольких фильтров:</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4562475" cy="488166"/>
            <wp:effectExtent l="19050" t="0" r="0" b="0"/>
            <wp:docPr id="2387" name="Рисунок 2387" descr="Image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descr="Image434"/>
                    <pic:cNvPicPr>
                      <a:picLocks noChangeAspect="1" noChangeArrowheads="1"/>
                    </pic:cNvPicPr>
                  </pic:nvPicPr>
                  <pic:blipFill>
                    <a:blip r:embed="rId117"/>
                    <a:srcRect/>
                    <a:stretch>
                      <a:fillRect/>
                    </a:stretch>
                  </pic:blipFill>
                  <pic:spPr bwMode="auto">
                    <a:xfrm>
                      <a:off x="0" y="0"/>
                      <a:ext cx="4562475" cy="488166"/>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Затраты при максимальной производительности фильтра:</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3705225" cy="474560"/>
            <wp:effectExtent l="0" t="0" r="9525" b="0"/>
            <wp:docPr id="2388" name="Рисунок 2388" descr="Image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descr="Image435"/>
                    <pic:cNvPicPr>
                      <a:picLocks noChangeAspect="1" noChangeArrowheads="1"/>
                    </pic:cNvPicPr>
                  </pic:nvPicPr>
                  <pic:blipFill>
                    <a:blip r:embed="rId118"/>
                    <a:srcRect/>
                    <a:stretch>
                      <a:fillRect/>
                    </a:stretch>
                  </pic:blipFill>
                  <pic:spPr bwMode="auto">
                    <a:xfrm>
                      <a:off x="0" y="0"/>
                      <a:ext cx="3705225" cy="474560"/>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Минимальное число фильтрпрессов:</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2809875" cy="488273"/>
            <wp:effectExtent l="0" t="0" r="9525" b="0"/>
            <wp:docPr id="2389" name="Рисунок 2389" descr="Image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descr="Image436"/>
                    <pic:cNvPicPr>
                      <a:picLocks noChangeAspect="1" noChangeArrowheads="1"/>
                    </pic:cNvPicPr>
                  </pic:nvPicPr>
                  <pic:blipFill>
                    <a:blip r:embed="rId119"/>
                    <a:srcRect/>
                    <a:stretch>
                      <a:fillRect/>
                    </a:stretch>
                  </pic:blipFill>
                  <pic:spPr bwMode="auto">
                    <a:xfrm>
                      <a:off x="0" y="0"/>
                      <a:ext cx="2809875" cy="488273"/>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Если </w:t>
      </w:r>
      <m:oMath>
        <m:sSubSup>
          <m:sSubSupPr>
            <m:ctrlPr>
              <w:rPr>
                <w:rFonts w:ascii="Cambria Math" w:eastAsia="SimSun" w:hAnsi="Cambria Math" w:cs="Times New Roman"/>
                <w:i/>
                <w:color w:val="000000"/>
                <w:sz w:val="28"/>
                <w:szCs w:val="28"/>
                <w:lang w:val="en-US" w:eastAsia="zh-CN"/>
              </w:rPr>
            </m:ctrlPr>
          </m:sSubSupPr>
          <m:e>
            <m:r>
              <w:rPr>
                <w:rFonts w:ascii="Cambria Math" w:eastAsia="SimSun" w:hAnsi="Cambria Math" w:cs="Times New Roman"/>
                <w:color w:val="000000"/>
                <w:sz w:val="28"/>
                <w:szCs w:val="28"/>
                <w:lang w:val="en-US" w:eastAsia="zh-CN"/>
              </w:rPr>
              <m:t>V</m:t>
            </m:r>
          </m:e>
          <m:sub>
            <m:r>
              <w:rPr>
                <w:rFonts w:ascii="Cambria Math" w:eastAsia="SimSun" w:hAnsi="Cambria Math" w:cs="Times New Roman"/>
                <w:color w:val="000000"/>
                <w:sz w:val="28"/>
                <w:szCs w:val="28"/>
                <w:lang w:val="en-US" w:eastAsia="zh-CN"/>
              </w:rPr>
              <m:t>0</m:t>
            </m:r>
          </m:sub>
          <m:sup>
            <m:r>
              <w:rPr>
                <w:rFonts w:ascii="Cambria Math" w:eastAsia="SimSun" w:hAnsi="Cambria Math" w:cs="Times New Roman"/>
                <w:color w:val="000000"/>
                <w:sz w:val="28"/>
                <w:szCs w:val="28"/>
                <w:lang w:val="en-US" w:eastAsia="zh-CN"/>
              </w:rPr>
              <m:t>'</m:t>
            </m:r>
          </m:sup>
        </m:sSubSup>
        <m:r>
          <w:rPr>
            <w:rFonts w:ascii="Cambria Math" w:eastAsia="SimSun" w:hAnsi="Cambria Math" w:cs="Times New Roman"/>
            <w:color w:val="000000"/>
            <w:sz w:val="28"/>
            <w:szCs w:val="28"/>
            <w:lang w:val="en-US" w:eastAsia="zh-CN"/>
          </w:rPr>
          <m:t>=0</m:t>
        </m:r>
      </m:oMath>
      <w:r w:rsidRPr="00FC4E2C">
        <w:rPr>
          <w:rFonts w:ascii="Times New Roman" w:eastAsia="SimSun" w:hAnsi="Times New Roman" w:cs="Times New Roman"/>
          <w:color w:val="000000"/>
          <w:sz w:val="28"/>
          <w:szCs w:val="28"/>
          <w:lang w:val="en-US" w:eastAsia="zh-CN"/>
        </w:rPr>
        <w:t xml:space="preserve"> </w:t>
      </w:r>
      <w:r w:rsidRPr="00FC4E2C">
        <w:rPr>
          <w:rFonts w:ascii="Times New Roman" w:eastAsia="SimSun" w:hAnsi="Times New Roman" w:cs="Times New Roman"/>
          <w:color w:val="000000"/>
          <w:sz w:val="28"/>
          <w:szCs w:val="28"/>
          <w:lang w:eastAsia="zh-CN"/>
        </w:rPr>
        <w:t>, то :</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600200" cy="449494"/>
            <wp:effectExtent l="0" t="0" r="0" b="0"/>
            <wp:docPr id="2391" name="Рисунок 2391" descr="Image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descr="Image438"/>
                    <pic:cNvPicPr>
                      <a:picLocks noChangeAspect="1" noChangeArrowheads="1"/>
                    </pic:cNvPicPr>
                  </pic:nvPicPr>
                  <pic:blipFill>
                    <a:blip r:embed="rId120"/>
                    <a:srcRect/>
                    <a:stretch>
                      <a:fillRect/>
                    </a:stretch>
                  </pic:blipFill>
                  <pic:spPr bwMode="auto">
                    <a:xfrm>
                      <a:off x="0" y="0"/>
                      <a:ext cx="1600200" cy="449494"/>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Учитывая, что стоимость фильтрации и промывки для автоматического фильтр-пресса ПФАКМ равна стоимости вспомогательных операций, указанный фильтр следует рассчитывать по формулам для максимальной производительности, минимальных толщин осадка и объема фильтрата за минимальный цикл фильтрования (2.7 </w:t>
      </w:r>
      <w:r w:rsidRPr="00FC4E2C">
        <w:rPr>
          <w:rFonts w:ascii="Symbol" w:eastAsia="SimSun" w:hAnsi="Symbol" w:cs="Times New Roman"/>
          <w:color w:val="000000"/>
          <w:sz w:val="28"/>
          <w:szCs w:val="28"/>
          <w:lang w:eastAsia="zh-CN"/>
        </w:rPr>
        <w:t></w:t>
      </w:r>
      <w:r w:rsidRPr="00FC4E2C">
        <w:rPr>
          <w:rFonts w:ascii="Times New Roman" w:eastAsia="SimSun" w:hAnsi="Times New Roman" w:cs="Times New Roman"/>
          <w:color w:val="000000"/>
          <w:sz w:val="28"/>
          <w:szCs w:val="28"/>
          <w:lang w:eastAsia="zh-CN"/>
        </w:rPr>
        <w:t xml:space="preserve"> 2.9). Необходимо также учитывать, это максимально возможная толщина осадка не должна превышать 35 мм, а вспомогательное время составляет 1-2 мин.</w:t>
      </w: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Default="00FC4E2C" w:rsidP="00FC4E2C">
      <w:pPr>
        <w:spacing w:after="0" w:line="240" w:lineRule="auto"/>
        <w:jc w:val="center"/>
        <w:rPr>
          <w:rFonts w:ascii="Times New Roman" w:eastAsia="SimSun" w:hAnsi="Times New Roman" w:cs="Times New Roman"/>
          <w:b/>
          <w:color w:val="000000"/>
          <w:sz w:val="28"/>
          <w:szCs w:val="28"/>
          <w:lang w:eastAsia="zh-CN"/>
        </w:rPr>
      </w:pPr>
    </w:p>
    <w:p w:rsidR="00FC4E2C" w:rsidRPr="002B4CA3" w:rsidRDefault="00FC4E2C" w:rsidP="002B4CA3">
      <w:pPr>
        <w:pStyle w:val="3"/>
        <w:jc w:val="center"/>
        <w:rPr>
          <w:rFonts w:ascii="Times New Roman" w:eastAsia="SimSun" w:hAnsi="Times New Roman" w:cs="Times New Roman"/>
          <w:color w:val="000000"/>
          <w:sz w:val="28"/>
          <w:szCs w:val="28"/>
          <w:lang w:eastAsia="zh-CN"/>
        </w:rPr>
      </w:pPr>
      <w:bookmarkStart w:id="36" w:name="_Toc233892702"/>
      <w:r w:rsidRPr="00B20F7F">
        <w:rPr>
          <w:rFonts w:ascii="Times New Roman" w:eastAsia="SimSun" w:hAnsi="Times New Roman" w:cs="Times New Roman"/>
          <w:color w:val="000000"/>
          <w:sz w:val="28"/>
          <w:szCs w:val="28"/>
          <w:lang w:eastAsia="zh-CN"/>
        </w:rPr>
        <w:t xml:space="preserve">3.3.2. </w:t>
      </w:r>
      <w:r w:rsidRPr="002B4CA3">
        <w:rPr>
          <w:rFonts w:ascii="Times New Roman" w:eastAsia="SimSun" w:hAnsi="Times New Roman" w:cs="Times New Roman"/>
          <w:color w:val="000000"/>
          <w:sz w:val="28"/>
          <w:szCs w:val="28"/>
          <w:lang w:eastAsia="zh-CN"/>
        </w:rPr>
        <w:t>Расчет фильтра непрерывного действия</w:t>
      </w:r>
      <w:bookmarkEnd w:id="36"/>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p>
    <w:p w:rsidR="00FC4E2C" w:rsidRPr="007E2B7E"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ab/>
        <w:t xml:space="preserve">Барабанный фильтр ячейкового типа. </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При расчете должны быть заданы следующие величины: </w:t>
      </w:r>
      <w:r w:rsidRPr="00FC4E2C">
        <w:rPr>
          <w:rFonts w:ascii="Times New Roman" w:eastAsia="SimSun" w:hAnsi="Times New Roman" w:cs="Times New Roman"/>
          <w:noProof/>
          <w:color w:val="000000"/>
          <w:sz w:val="28"/>
          <w:szCs w:val="28"/>
        </w:rPr>
        <w:drawing>
          <wp:inline distT="0" distB="0" distL="0" distR="0">
            <wp:extent cx="171450" cy="171450"/>
            <wp:effectExtent l="0" t="0" r="0" b="0"/>
            <wp:docPr id="2392" name="Рисунок 2392" descr="Image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descr="Image282"/>
                    <pic:cNvPicPr>
                      <a:picLocks noChangeAspect="1" noChangeArrowheads="1"/>
                    </pic:cNvPicPr>
                  </pic:nvPicPr>
                  <pic:blipFill>
                    <a:blip r:embed="rId12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FC4E2C">
        <w:rPr>
          <w:rFonts w:ascii="Times New Roman" w:eastAsia="SimSun" w:hAnsi="Times New Roman" w:cs="Times New Roman"/>
          <w:color w:val="000000"/>
          <w:sz w:val="28"/>
          <w:szCs w:val="28"/>
          <w:lang w:eastAsia="zh-CN"/>
        </w:rPr>
        <w:t xml:space="preserve">- массовая производительность подаваемой суспензии: </w:t>
      </w:r>
      <w:r w:rsidRPr="00FC4E2C">
        <w:rPr>
          <w:rFonts w:ascii="Times New Roman" w:eastAsia="SimSun" w:hAnsi="Times New Roman" w:cs="Times New Roman"/>
          <w:i/>
          <w:color w:val="000000"/>
          <w:sz w:val="28"/>
          <w:szCs w:val="28"/>
          <w:lang w:eastAsia="zh-CN"/>
        </w:rPr>
        <w:t>Р</w:t>
      </w:r>
      <w:r w:rsidRPr="00FC4E2C">
        <w:rPr>
          <w:rFonts w:ascii="Times New Roman" w:eastAsia="SimSun" w:hAnsi="Times New Roman" w:cs="Times New Roman"/>
          <w:color w:val="000000"/>
          <w:sz w:val="28"/>
          <w:szCs w:val="28"/>
          <w:lang w:eastAsia="zh-CN"/>
        </w:rPr>
        <w:t xml:space="preserve"> - давление фильтрации: </w:t>
      </w:r>
      <w:r w:rsidRPr="00FC4E2C">
        <w:rPr>
          <w:rFonts w:ascii="Times New Roman" w:eastAsia="SimSun" w:hAnsi="Times New Roman" w:cs="Times New Roman"/>
          <w:i/>
          <w:noProof/>
          <w:color w:val="000000"/>
          <w:sz w:val="28"/>
          <w:szCs w:val="28"/>
          <w:lang w:val="en-US"/>
        </w:rPr>
        <w:t>P</w:t>
      </w:r>
      <w:r w:rsidRPr="00FC4E2C">
        <w:rPr>
          <w:rFonts w:ascii="Times New Roman" w:eastAsia="SimSun" w:hAnsi="Times New Roman" w:cs="Times New Roman"/>
          <w:i/>
          <w:noProof/>
          <w:color w:val="000000"/>
          <w:sz w:val="28"/>
          <w:szCs w:val="28"/>
          <w:vertAlign w:val="subscript"/>
        </w:rPr>
        <w:t>пр</w:t>
      </w:r>
      <w:r w:rsidRPr="00FC4E2C">
        <w:rPr>
          <w:rFonts w:ascii="Times New Roman" w:eastAsia="SimSun" w:hAnsi="Times New Roman" w:cs="Times New Roman"/>
          <w:noProof/>
          <w:color w:val="000000"/>
          <w:sz w:val="28"/>
          <w:szCs w:val="28"/>
        </w:rPr>
        <w:t xml:space="preserve"> </w:t>
      </w:r>
      <w:r w:rsidRPr="00FC4E2C">
        <w:rPr>
          <w:rFonts w:ascii="Times New Roman" w:eastAsia="SimSun" w:hAnsi="Times New Roman" w:cs="Times New Roman"/>
          <w:color w:val="000000"/>
          <w:sz w:val="28"/>
          <w:szCs w:val="28"/>
          <w:lang w:eastAsia="zh-CN"/>
        </w:rPr>
        <w:t xml:space="preserve">- давление промывки: </w:t>
      </w:r>
      <w:r w:rsidRPr="00FC4E2C">
        <w:rPr>
          <w:rFonts w:ascii="Times New Roman" w:eastAsia="SimSun" w:hAnsi="Times New Roman" w:cs="Times New Roman"/>
          <w:i/>
          <w:noProof/>
          <w:color w:val="000000"/>
          <w:sz w:val="28"/>
          <w:szCs w:val="28"/>
          <w:lang w:val="en-US"/>
        </w:rPr>
        <w:t>r</w:t>
      </w:r>
      <w:r w:rsidRPr="00FC4E2C">
        <w:rPr>
          <w:rFonts w:ascii="Times New Roman" w:eastAsia="SimSun" w:hAnsi="Times New Roman" w:cs="Times New Roman"/>
          <w:i/>
          <w:noProof/>
          <w:color w:val="000000"/>
          <w:sz w:val="28"/>
          <w:szCs w:val="28"/>
          <w:vertAlign w:val="subscript"/>
          <w:lang w:val="en-US"/>
        </w:rPr>
        <w:t>m</w:t>
      </w:r>
      <w:r w:rsidRPr="00FC4E2C">
        <w:rPr>
          <w:rFonts w:ascii="Times New Roman" w:eastAsia="SimSun" w:hAnsi="Times New Roman" w:cs="Times New Roman"/>
          <w:noProof/>
          <w:color w:val="000000"/>
          <w:sz w:val="28"/>
          <w:szCs w:val="28"/>
        </w:rPr>
        <w:t xml:space="preserve"> </w:t>
      </w:r>
      <w:r w:rsidRPr="00FC4E2C">
        <w:rPr>
          <w:rFonts w:ascii="Times New Roman" w:eastAsia="SimSun" w:hAnsi="Times New Roman" w:cs="Times New Roman"/>
          <w:color w:val="000000"/>
          <w:sz w:val="28"/>
          <w:szCs w:val="28"/>
          <w:lang w:eastAsia="zh-CN"/>
        </w:rPr>
        <w:t xml:space="preserve">и </w:t>
      </w:r>
      <w:r w:rsidRPr="00FC4E2C">
        <w:rPr>
          <w:rFonts w:ascii="Times New Roman" w:eastAsia="SimSun" w:hAnsi="Times New Roman" w:cs="Times New Roman"/>
          <w:i/>
          <w:noProof/>
          <w:color w:val="000000"/>
          <w:sz w:val="28"/>
          <w:szCs w:val="28"/>
          <w:lang w:val="en-US"/>
        </w:rPr>
        <w:t>p</w:t>
      </w:r>
      <w:r w:rsidRPr="00FC4E2C">
        <w:rPr>
          <w:rFonts w:ascii="Times New Roman" w:eastAsia="SimSun" w:hAnsi="Times New Roman" w:cs="Times New Roman"/>
          <w:color w:val="000000"/>
          <w:sz w:val="28"/>
          <w:szCs w:val="28"/>
          <w:lang w:eastAsia="zh-CN"/>
        </w:rPr>
        <w:t xml:space="preserve"> - константы удельного сопротивления осадка; </w:t>
      </w:r>
      <m:oMath>
        <m:sSubSup>
          <m:sSubSupPr>
            <m:ctrlPr>
              <w:rPr>
                <w:rFonts w:ascii="Cambria Math" w:eastAsia="SimSun" w:hAnsi="Cambria Math" w:cs="Times New Roman"/>
                <w:i/>
                <w:color w:val="000000"/>
                <w:sz w:val="28"/>
                <w:szCs w:val="28"/>
                <w:lang w:eastAsia="zh-CN"/>
              </w:rPr>
            </m:ctrlPr>
          </m:sSubSupPr>
          <m:e>
            <m:r>
              <w:rPr>
                <w:rFonts w:ascii="Cambria Math" w:eastAsia="SimSun" w:hAnsi="Cambria Math" w:cs="Times New Roman"/>
                <w:color w:val="000000"/>
                <w:sz w:val="28"/>
                <w:szCs w:val="28"/>
                <w:lang w:eastAsia="zh-CN"/>
              </w:rPr>
              <m:t>R</m:t>
            </m:r>
          </m:e>
          <m:sub>
            <m:r>
              <w:rPr>
                <w:rFonts w:ascii="Cambria Math" w:eastAsia="SimSun" w:hAnsi="Cambria Math" w:cs="Times New Roman"/>
                <w:color w:val="000000"/>
                <w:sz w:val="28"/>
                <w:szCs w:val="28"/>
                <w:lang w:eastAsia="zh-CN"/>
              </w:rPr>
              <m:t>0</m:t>
            </m:r>
          </m:sub>
          <m:sup>
            <m:r>
              <w:rPr>
                <w:rFonts w:ascii="Cambria Math" w:eastAsia="SimSun" w:hAnsi="Cambria Math" w:cs="Times New Roman"/>
                <w:color w:val="000000"/>
                <w:sz w:val="28"/>
                <w:szCs w:val="28"/>
                <w:lang w:eastAsia="zh-CN"/>
              </w:rPr>
              <m:t>'</m:t>
            </m:r>
          </m:sup>
        </m:sSubSup>
      </m:oMath>
      <w:r w:rsidRPr="00FC4E2C">
        <w:rPr>
          <w:rFonts w:ascii="Times New Roman" w:eastAsia="SimSun" w:hAnsi="Times New Roman" w:cs="Times New Roman"/>
          <w:color w:val="000000"/>
          <w:sz w:val="28"/>
          <w:szCs w:val="28"/>
          <w:lang w:eastAsia="zh-CN"/>
        </w:rPr>
        <w:t xml:space="preserve"> и </w:t>
      </w:r>
      <w:r w:rsidRPr="00FC4E2C">
        <w:rPr>
          <w:rFonts w:ascii="Times New Roman" w:eastAsia="SimSun" w:hAnsi="Times New Roman" w:cs="Times New Roman"/>
          <w:i/>
          <w:noProof/>
          <w:color w:val="000000"/>
          <w:sz w:val="28"/>
          <w:szCs w:val="28"/>
          <w:lang w:val="en-US"/>
        </w:rPr>
        <w:t>m</w:t>
      </w:r>
      <w:r w:rsidRPr="00FC4E2C">
        <w:rPr>
          <w:rFonts w:ascii="Times New Roman" w:eastAsia="SimSun" w:hAnsi="Times New Roman" w:cs="Times New Roman"/>
          <w:color w:val="000000"/>
          <w:sz w:val="28"/>
          <w:szCs w:val="28"/>
          <w:lang w:eastAsia="zh-CN"/>
        </w:rPr>
        <w:t xml:space="preserve"> - константы удельного сопротивления фильтрующей ткани; </w:t>
      </w:r>
      <m:oMath>
        <m:r>
          <w:rPr>
            <w:rFonts w:ascii="Cambria Math" w:eastAsia="SimSun" w:hAnsi="Cambria Math" w:cs="Times New Roman"/>
            <w:color w:val="000000"/>
            <w:sz w:val="28"/>
            <w:szCs w:val="28"/>
            <w:lang w:eastAsia="zh-CN"/>
          </w:rPr>
          <m:t>μ</m:t>
        </m:r>
      </m:oMath>
      <w:r w:rsidRPr="00FC4E2C">
        <w:rPr>
          <w:rFonts w:ascii="Times New Roman" w:eastAsia="SimSun" w:hAnsi="Times New Roman" w:cs="Times New Roman"/>
          <w:color w:val="000000"/>
          <w:sz w:val="28"/>
          <w:szCs w:val="28"/>
          <w:lang w:eastAsia="zh-CN"/>
        </w:rPr>
        <w:t xml:space="preserve">- динамическая вязкость фильтра; </w:t>
      </w:r>
      <m:oMath>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μ</m:t>
            </m:r>
          </m:e>
          <m:sub>
            <m:r>
              <w:rPr>
                <w:rFonts w:ascii="Cambria Math" w:eastAsia="SimSun" w:hAnsi="Cambria Math" w:cs="Times New Roman"/>
                <w:color w:val="000000"/>
                <w:sz w:val="28"/>
                <w:szCs w:val="28"/>
                <w:lang w:eastAsia="zh-CN"/>
              </w:rPr>
              <m:t>пр</m:t>
            </m:r>
          </m:sub>
        </m:sSub>
      </m:oMath>
      <w:r w:rsidRPr="00FC4E2C">
        <w:rPr>
          <w:rFonts w:ascii="Times New Roman" w:eastAsia="SimSun" w:hAnsi="Times New Roman" w:cs="Times New Roman"/>
          <w:color w:val="000000"/>
          <w:sz w:val="28"/>
          <w:szCs w:val="28"/>
          <w:lang w:eastAsia="zh-CN"/>
        </w:rPr>
        <w:t xml:space="preserve"> - динамическая вязкость промывной жидкости; </w:t>
      </w:r>
      <w:r w:rsidRPr="00FC4E2C">
        <w:rPr>
          <w:rFonts w:ascii="Times New Roman" w:eastAsia="SimSun" w:hAnsi="Times New Roman" w:cs="Times New Roman"/>
          <w:i/>
          <w:noProof/>
          <w:color w:val="000000"/>
          <w:sz w:val="28"/>
          <w:szCs w:val="28"/>
          <w:lang w:val="en-US"/>
        </w:rPr>
        <w:t>p</w:t>
      </w:r>
      <w:r w:rsidRPr="00FC4E2C">
        <w:rPr>
          <w:rFonts w:ascii="Times New Roman" w:eastAsia="SimSun" w:hAnsi="Times New Roman" w:cs="Times New Roman"/>
          <w:i/>
          <w:noProof/>
          <w:color w:val="000000"/>
          <w:sz w:val="28"/>
          <w:szCs w:val="28"/>
          <w:vertAlign w:val="subscript"/>
        </w:rPr>
        <w:t>ф</w:t>
      </w:r>
      <w:r w:rsidRPr="00FC4E2C">
        <w:rPr>
          <w:rFonts w:ascii="Times New Roman" w:eastAsia="SimSun" w:hAnsi="Times New Roman" w:cs="Times New Roman"/>
          <w:noProof/>
          <w:color w:val="000000"/>
          <w:sz w:val="28"/>
          <w:szCs w:val="28"/>
        </w:rPr>
        <w:t xml:space="preserve"> </w:t>
      </w:r>
      <w:r w:rsidRPr="00FC4E2C">
        <w:rPr>
          <w:rFonts w:ascii="Times New Roman" w:eastAsia="SimSun" w:hAnsi="Times New Roman" w:cs="Times New Roman"/>
          <w:color w:val="000000"/>
          <w:sz w:val="28"/>
          <w:szCs w:val="28"/>
          <w:lang w:eastAsia="zh-CN"/>
        </w:rPr>
        <w:t xml:space="preserve">и </w:t>
      </w:r>
      <w:r w:rsidRPr="00FC4E2C">
        <w:rPr>
          <w:rFonts w:ascii="Times New Roman" w:eastAsia="SimSun" w:hAnsi="Times New Roman" w:cs="Times New Roman"/>
          <w:i/>
          <w:noProof/>
          <w:color w:val="000000"/>
          <w:sz w:val="28"/>
          <w:szCs w:val="28"/>
          <w:lang w:val="en-US"/>
        </w:rPr>
        <w:t>p</w:t>
      </w:r>
      <w:r w:rsidRPr="00FC4E2C">
        <w:rPr>
          <w:rFonts w:ascii="Times New Roman" w:eastAsia="SimSun" w:hAnsi="Times New Roman" w:cs="Times New Roman"/>
          <w:i/>
          <w:noProof/>
          <w:color w:val="000000"/>
          <w:sz w:val="28"/>
          <w:szCs w:val="28"/>
          <w:vertAlign w:val="subscript"/>
        </w:rPr>
        <w:t>0</w:t>
      </w:r>
      <w:r w:rsidRPr="00FC4E2C">
        <w:rPr>
          <w:rFonts w:ascii="Times New Roman" w:eastAsia="SimSun" w:hAnsi="Times New Roman" w:cs="Times New Roman"/>
          <w:noProof/>
          <w:color w:val="000000"/>
          <w:sz w:val="28"/>
          <w:szCs w:val="28"/>
        </w:rPr>
        <w:t xml:space="preserve"> - </w:t>
      </w:r>
      <w:r w:rsidRPr="00FC4E2C">
        <w:rPr>
          <w:rFonts w:ascii="Times New Roman" w:eastAsia="SimSun" w:hAnsi="Times New Roman" w:cs="Times New Roman"/>
          <w:color w:val="000000"/>
          <w:sz w:val="28"/>
          <w:szCs w:val="28"/>
          <w:lang w:eastAsia="zh-CN"/>
        </w:rPr>
        <w:t xml:space="preserve">плотность соответственно жидкой и твердой фазы суспензии; </w:t>
      </w:r>
      <w:r w:rsidRPr="00FC4E2C">
        <w:rPr>
          <w:rFonts w:ascii="Times New Roman" w:eastAsia="SimSun" w:hAnsi="Times New Roman" w:cs="Times New Roman"/>
          <w:i/>
          <w:noProof/>
          <w:color w:val="000000"/>
          <w:sz w:val="28"/>
          <w:szCs w:val="28"/>
          <w:lang w:val="en-US"/>
        </w:rPr>
        <w:t>h</w:t>
      </w:r>
      <w:r w:rsidRPr="00FC4E2C">
        <w:rPr>
          <w:rFonts w:ascii="Times New Roman" w:eastAsia="SimSun" w:hAnsi="Times New Roman" w:cs="Times New Roman"/>
          <w:i/>
          <w:noProof/>
          <w:color w:val="000000"/>
          <w:sz w:val="28"/>
          <w:szCs w:val="28"/>
          <w:vertAlign w:val="subscript"/>
        </w:rPr>
        <w:t>2</w:t>
      </w:r>
      <w:r w:rsidRPr="00FC4E2C">
        <w:rPr>
          <w:rFonts w:ascii="Times New Roman" w:eastAsia="SimSun" w:hAnsi="Times New Roman" w:cs="Times New Roman"/>
          <w:noProof/>
          <w:color w:val="000000"/>
          <w:sz w:val="28"/>
          <w:szCs w:val="28"/>
        </w:rPr>
        <w:t xml:space="preserve"> - </w:t>
      </w:r>
      <w:r w:rsidRPr="00FC4E2C">
        <w:rPr>
          <w:rFonts w:ascii="Times New Roman" w:eastAsia="SimSun" w:hAnsi="Times New Roman" w:cs="Times New Roman"/>
          <w:color w:val="000000"/>
          <w:sz w:val="28"/>
          <w:szCs w:val="28"/>
          <w:lang w:eastAsia="zh-CN"/>
        </w:rPr>
        <w:t xml:space="preserve">толщина влажного осадка при оптимальных условиях процесса; </w:t>
      </w:r>
      <m:oMath>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α</m:t>
            </m:r>
          </m:e>
          <m:sub>
            <m:r>
              <w:rPr>
                <w:rFonts w:ascii="Cambria Math" w:eastAsia="SimSun" w:hAnsi="Cambria Math" w:cs="Times New Roman"/>
                <w:color w:val="000000"/>
                <w:sz w:val="28"/>
                <w:szCs w:val="28"/>
                <w:lang w:eastAsia="zh-CN"/>
              </w:rPr>
              <m:t>0</m:t>
            </m:r>
          </m:sub>
        </m:sSub>
      </m:oMath>
      <w:r w:rsidRPr="00FC4E2C">
        <w:rPr>
          <w:rFonts w:ascii="Times New Roman" w:eastAsia="SimSun" w:hAnsi="Times New Roman" w:cs="Times New Roman"/>
          <w:color w:val="000000"/>
          <w:sz w:val="28"/>
          <w:szCs w:val="28"/>
          <w:lang w:eastAsia="zh-CN"/>
        </w:rPr>
        <w:t xml:space="preserve"> - необходимое количество промывной жидкости на 1 кг влажного осадка в м</w:t>
      </w:r>
      <w:r w:rsidRPr="00FC4E2C">
        <w:rPr>
          <w:rFonts w:ascii="Times New Roman" w:eastAsia="SimSun" w:hAnsi="Times New Roman" w:cs="Times New Roman"/>
          <w:noProof/>
          <w:color w:val="000000"/>
          <w:sz w:val="28"/>
          <w:szCs w:val="28"/>
          <w:vertAlign w:val="superscript"/>
        </w:rPr>
        <w:t>3</w:t>
      </w:r>
      <w:r w:rsidRPr="00FC4E2C">
        <w:rPr>
          <w:rFonts w:ascii="Times New Roman" w:eastAsia="SimSun" w:hAnsi="Times New Roman" w:cs="Times New Roman"/>
          <w:color w:val="000000"/>
          <w:sz w:val="28"/>
          <w:szCs w:val="28"/>
          <w:lang w:eastAsia="zh-CN"/>
        </w:rPr>
        <w:t xml:space="preserve">; </w:t>
      </w:r>
      <w:r w:rsidRPr="00FC4E2C">
        <w:rPr>
          <w:rFonts w:ascii="Times New Roman" w:eastAsia="SimSun" w:hAnsi="Times New Roman" w:cs="Times New Roman"/>
          <w:i/>
          <w:noProof/>
          <w:color w:val="000000"/>
          <w:sz w:val="28"/>
          <w:szCs w:val="28"/>
          <w:lang w:val="en-US"/>
        </w:rPr>
        <w:t>C</w:t>
      </w:r>
      <w:r w:rsidRPr="00FC4E2C">
        <w:rPr>
          <w:rFonts w:ascii="Times New Roman" w:eastAsia="SimSun" w:hAnsi="Times New Roman" w:cs="Times New Roman"/>
          <w:i/>
          <w:noProof/>
          <w:color w:val="000000"/>
          <w:sz w:val="28"/>
          <w:szCs w:val="28"/>
          <w:vertAlign w:val="subscript"/>
        </w:rPr>
        <w:t>1</w:t>
      </w:r>
      <w:r w:rsidRPr="00FC4E2C">
        <w:rPr>
          <w:rFonts w:ascii="Times New Roman" w:eastAsia="SimSun" w:hAnsi="Times New Roman" w:cs="Times New Roman"/>
          <w:noProof/>
          <w:color w:val="000000"/>
          <w:sz w:val="28"/>
          <w:szCs w:val="28"/>
          <w:vertAlign w:val="subscript"/>
        </w:rPr>
        <w:t xml:space="preserve"> </w:t>
      </w:r>
      <w:r w:rsidRPr="00FC4E2C">
        <w:rPr>
          <w:rFonts w:ascii="Times New Roman" w:eastAsia="SimSun" w:hAnsi="Times New Roman" w:cs="Times New Roman"/>
          <w:noProof/>
          <w:color w:val="000000"/>
          <w:sz w:val="28"/>
          <w:szCs w:val="28"/>
        </w:rPr>
        <w:t>-</w:t>
      </w:r>
      <w:r w:rsidRPr="00FC4E2C">
        <w:rPr>
          <w:rFonts w:ascii="Times New Roman" w:eastAsia="SimSun" w:hAnsi="Times New Roman" w:cs="Times New Roman"/>
          <w:color w:val="000000"/>
          <w:sz w:val="28"/>
          <w:szCs w:val="28"/>
          <w:lang w:eastAsia="zh-CN"/>
        </w:rPr>
        <w:t xml:space="preserve"> содержание твердой фазы в фильтруемой суспензии; </w:t>
      </w:r>
      <w:r w:rsidRPr="00FC4E2C">
        <w:rPr>
          <w:rFonts w:ascii="Times New Roman" w:eastAsia="SimSun" w:hAnsi="Times New Roman" w:cs="Times New Roman"/>
          <w:i/>
          <w:noProof/>
          <w:color w:val="000000"/>
          <w:sz w:val="28"/>
          <w:szCs w:val="28"/>
          <w:lang w:val="en-US"/>
        </w:rPr>
        <w:t>C</w:t>
      </w:r>
      <w:r w:rsidRPr="00FC4E2C">
        <w:rPr>
          <w:rFonts w:ascii="Times New Roman" w:eastAsia="SimSun" w:hAnsi="Times New Roman" w:cs="Times New Roman"/>
          <w:i/>
          <w:noProof/>
          <w:color w:val="000000"/>
          <w:sz w:val="28"/>
          <w:szCs w:val="28"/>
          <w:vertAlign w:val="subscript"/>
        </w:rPr>
        <w:t>2</w:t>
      </w:r>
      <w:r w:rsidRPr="00FC4E2C">
        <w:rPr>
          <w:rFonts w:ascii="Times New Roman" w:eastAsia="SimSun" w:hAnsi="Times New Roman" w:cs="Times New Roman"/>
          <w:color w:val="000000"/>
          <w:sz w:val="28"/>
          <w:szCs w:val="28"/>
          <w:lang w:eastAsia="zh-CN"/>
        </w:rPr>
        <w:t xml:space="preserve"> - содержание твердой фазы во влажном осадке перед просушкой.</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ab/>
        <w:t>Уменьшение толщины слоя осадка ускоряет процесс фильтрации. Однако, уменьшение толщины слоя осадка на фильтре ограничено возможностью удовлетворительного съема его с фильтрующей поверхности, поэтому наименьшими значениями допускаемой толщины слоя осадка для барабанных фильтров являются: при прочном маловажном осадке - 4 мм, при непрочном, влажном, слегка мажущемся осадке - 6 мм при слабом, липком осадке - 10 мм. Для дисковых фильтров этим величинам соответствуют значения 6 ,8 и 12 мм.</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ab/>
        <w:t xml:space="preserve">Вначале определяют вспомогательные величины: объемную массу влажного осадка перед просушкой </w:t>
      </w:r>
      <w:r w:rsidRPr="00FC4E2C">
        <w:rPr>
          <w:rFonts w:ascii="Times New Roman" w:eastAsia="SimSun" w:hAnsi="Times New Roman" w:cs="Times New Roman"/>
          <w:i/>
          <w:noProof/>
          <w:color w:val="000000"/>
          <w:sz w:val="28"/>
          <w:szCs w:val="28"/>
          <w:lang w:val="en-US"/>
        </w:rPr>
        <w:t>p</w:t>
      </w:r>
      <w:r w:rsidRPr="00FC4E2C">
        <w:rPr>
          <w:rFonts w:ascii="Times New Roman" w:eastAsia="SimSun" w:hAnsi="Times New Roman" w:cs="Times New Roman"/>
          <w:i/>
          <w:noProof/>
          <w:color w:val="000000"/>
          <w:sz w:val="28"/>
          <w:szCs w:val="28"/>
          <w:vertAlign w:val="subscript"/>
        </w:rPr>
        <w:t>0</w:t>
      </w:r>
      <w:r w:rsidRPr="00FC4E2C">
        <w:rPr>
          <w:rFonts w:ascii="Times New Roman" w:eastAsia="SimSun" w:hAnsi="Times New Roman" w:cs="Times New Roman"/>
          <w:color w:val="000000"/>
          <w:sz w:val="28"/>
          <w:szCs w:val="28"/>
          <w:lang w:eastAsia="zh-CN"/>
        </w:rPr>
        <w:t>, объем влажного осадка в 1 м</w:t>
      </w:r>
      <w:r w:rsidRPr="00FC4E2C">
        <w:rPr>
          <w:rFonts w:ascii="Times New Roman" w:eastAsia="SimSun" w:hAnsi="Times New Roman" w:cs="Times New Roman"/>
          <w:color w:val="000000"/>
          <w:sz w:val="28"/>
          <w:szCs w:val="28"/>
          <w:vertAlign w:val="superscript"/>
          <w:lang w:eastAsia="zh-CN"/>
        </w:rPr>
        <w:t>3</w:t>
      </w:r>
      <w:r w:rsidRPr="00FC4E2C">
        <w:rPr>
          <w:rFonts w:ascii="Times New Roman" w:eastAsia="SimSun" w:hAnsi="Times New Roman" w:cs="Times New Roman"/>
          <w:color w:val="000000"/>
          <w:sz w:val="28"/>
          <w:szCs w:val="28"/>
          <w:lang w:eastAsia="zh-CN"/>
        </w:rPr>
        <w:t xml:space="preserve"> фильтрата </w:t>
      </w:r>
      <w:r w:rsidRPr="00FC4E2C">
        <w:rPr>
          <w:rFonts w:ascii="Times New Roman" w:eastAsia="SimSun" w:hAnsi="Times New Roman" w:cs="Times New Roman"/>
          <w:i/>
          <w:noProof/>
          <w:color w:val="000000"/>
          <w:sz w:val="28"/>
          <w:szCs w:val="28"/>
          <w:lang w:val="en-US"/>
        </w:rPr>
        <w:t>U</w:t>
      </w:r>
      <w:r w:rsidRPr="00FC4E2C">
        <w:rPr>
          <w:rFonts w:ascii="Times New Roman" w:eastAsia="SimSun" w:hAnsi="Times New Roman" w:cs="Times New Roman"/>
          <w:color w:val="000000"/>
          <w:sz w:val="28"/>
          <w:szCs w:val="28"/>
          <w:lang w:eastAsia="zh-CN"/>
        </w:rPr>
        <w:t xml:space="preserve">; количество твердой фазы на фильтре от 1 м фильтрата </w:t>
      </w:r>
      <w:r w:rsidRPr="00FC4E2C">
        <w:rPr>
          <w:rFonts w:ascii="Times New Roman" w:eastAsia="SimSun" w:hAnsi="Times New Roman" w:cs="Times New Roman"/>
          <w:i/>
          <w:color w:val="000000"/>
          <w:sz w:val="28"/>
          <w:szCs w:val="28"/>
          <w:lang w:eastAsia="zh-CN"/>
        </w:rPr>
        <w:t>С</w:t>
      </w:r>
      <w:r w:rsidRPr="00FC4E2C">
        <w:rPr>
          <w:rFonts w:ascii="Times New Roman" w:eastAsia="SimSun" w:hAnsi="Times New Roman" w:cs="Times New Roman"/>
          <w:color w:val="000000"/>
          <w:sz w:val="28"/>
          <w:szCs w:val="28"/>
          <w:lang w:eastAsia="zh-CN"/>
        </w:rPr>
        <w:t>.</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Необходимая производительность фильтра по фильтрату:</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771525" cy="430619"/>
            <wp:effectExtent l="0" t="0" r="0" b="0"/>
            <wp:docPr id="2410" name="Рисунок 2410" descr="Image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descr="Image299"/>
                    <pic:cNvPicPr>
                      <a:picLocks noChangeAspect="1" noChangeArrowheads="1"/>
                    </pic:cNvPicPr>
                  </pic:nvPicPr>
                  <pic:blipFill>
                    <a:blip r:embed="rId122"/>
                    <a:srcRect/>
                    <a:stretch>
                      <a:fillRect/>
                    </a:stretch>
                  </pic:blipFill>
                  <pic:spPr bwMode="auto">
                    <a:xfrm>
                      <a:off x="0" y="0"/>
                      <a:ext cx="771525" cy="430619"/>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по воздушно-сухому осадку:</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847725" cy="479149"/>
            <wp:effectExtent l="0" t="0" r="0" b="0"/>
            <wp:docPr id="2411" name="Рисунок 2411" descr="Imag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descr="Image300"/>
                    <pic:cNvPicPr>
                      <a:picLocks noChangeAspect="1" noChangeArrowheads="1"/>
                    </pic:cNvPicPr>
                  </pic:nvPicPr>
                  <pic:blipFill>
                    <a:blip r:embed="rId123"/>
                    <a:srcRect/>
                    <a:stretch>
                      <a:fillRect/>
                    </a:stretch>
                  </pic:blipFill>
                  <pic:spPr bwMode="auto">
                    <a:xfrm>
                      <a:off x="0" y="0"/>
                      <a:ext cx="847725" cy="479149"/>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где </w:t>
      </w:r>
      <w:r w:rsidRPr="00FC4E2C">
        <w:rPr>
          <w:rFonts w:ascii="Times New Roman" w:eastAsia="SimSun" w:hAnsi="Times New Roman" w:cs="Times New Roman"/>
          <w:i/>
          <w:noProof/>
          <w:color w:val="000000"/>
          <w:sz w:val="28"/>
          <w:szCs w:val="28"/>
          <w:lang w:val="en-US"/>
        </w:rPr>
        <w:t>C</w:t>
      </w:r>
      <w:r w:rsidRPr="00FC4E2C">
        <w:rPr>
          <w:rFonts w:ascii="Times New Roman" w:eastAsia="SimSun" w:hAnsi="Times New Roman" w:cs="Times New Roman"/>
          <w:i/>
          <w:noProof/>
          <w:color w:val="000000"/>
          <w:sz w:val="28"/>
          <w:szCs w:val="28"/>
          <w:vertAlign w:val="subscript"/>
        </w:rPr>
        <w:t>вс</w:t>
      </w:r>
      <w:r w:rsidRPr="00FC4E2C">
        <w:rPr>
          <w:rFonts w:ascii="Times New Roman" w:eastAsia="SimSun" w:hAnsi="Times New Roman" w:cs="Times New Roman"/>
          <w:noProof/>
          <w:color w:val="000000"/>
          <w:sz w:val="28"/>
          <w:szCs w:val="28"/>
          <w:vertAlign w:val="subscript"/>
        </w:rPr>
        <w:t xml:space="preserve"> </w:t>
      </w:r>
      <w:r w:rsidRPr="00FC4E2C">
        <w:rPr>
          <w:rFonts w:ascii="Times New Roman" w:eastAsia="SimSun" w:hAnsi="Times New Roman" w:cs="Times New Roman"/>
          <w:color w:val="000000"/>
          <w:sz w:val="28"/>
          <w:szCs w:val="28"/>
          <w:lang w:eastAsia="zh-CN"/>
        </w:rPr>
        <w:t>- содержание твердой фазы в воздушно-сухом осадке.</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ab/>
        <w:t>Среднее удельное сопротивление осадка и фильтрующей перегородки определяют при заданном давлении фильтрации.</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Параметры уравнения фильтрации для единицы площади фильтра:</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942975" cy="449036"/>
            <wp:effectExtent l="19050" t="0" r="0" b="0"/>
            <wp:docPr id="2413" name="Рисунок 2413" descr="Imag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descr="Image302"/>
                    <pic:cNvPicPr>
                      <a:picLocks noChangeAspect="1" noChangeArrowheads="1"/>
                    </pic:cNvPicPr>
                  </pic:nvPicPr>
                  <pic:blipFill>
                    <a:blip r:embed="rId124"/>
                    <a:srcRect/>
                    <a:stretch>
                      <a:fillRect/>
                    </a:stretch>
                  </pic:blipFill>
                  <pic:spPr bwMode="auto">
                    <a:xfrm>
                      <a:off x="0" y="0"/>
                      <a:ext cx="942975" cy="449036"/>
                    </a:xfrm>
                    <a:prstGeom prst="rect">
                      <a:avLst/>
                    </a:prstGeom>
                    <a:noFill/>
                    <a:ln w="9525">
                      <a:noFill/>
                      <a:miter lim="800000"/>
                      <a:headEnd/>
                      <a:tailEnd/>
                    </a:ln>
                  </pic:spPr>
                </pic:pic>
              </a:graphicData>
            </a:graphic>
          </wp:inline>
        </w:drawing>
      </w:r>
      <w:r w:rsidRPr="00FC4E2C">
        <w:rPr>
          <w:rFonts w:ascii="Times New Roman" w:eastAsia="SimSun" w:hAnsi="Times New Roman" w:cs="Times New Roman"/>
          <w:noProof/>
          <w:color w:val="000000"/>
          <w:sz w:val="28"/>
          <w:szCs w:val="28"/>
        </w:rPr>
        <w:drawing>
          <wp:inline distT="0" distB="0" distL="0" distR="0">
            <wp:extent cx="762000" cy="460744"/>
            <wp:effectExtent l="0" t="0" r="0" b="0"/>
            <wp:docPr id="2414" name="Рисунок 2414" descr="Imag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descr="Image303"/>
                    <pic:cNvPicPr>
                      <a:picLocks noChangeAspect="1" noChangeArrowheads="1"/>
                    </pic:cNvPicPr>
                  </pic:nvPicPr>
                  <pic:blipFill>
                    <a:blip r:embed="rId125"/>
                    <a:srcRect/>
                    <a:stretch>
                      <a:fillRect/>
                    </a:stretch>
                  </pic:blipFill>
                  <pic:spPr bwMode="auto">
                    <a:xfrm>
                      <a:off x="0" y="0"/>
                      <a:ext cx="762000" cy="460744"/>
                    </a:xfrm>
                    <a:prstGeom prst="rect">
                      <a:avLst/>
                    </a:prstGeom>
                    <a:noFill/>
                    <a:ln w="9525">
                      <a:noFill/>
                      <a:miter lim="800000"/>
                      <a:headEnd/>
                      <a:tailEnd/>
                    </a:ln>
                  </pic:spPr>
                </pic:pic>
              </a:graphicData>
            </a:graphic>
          </wp:inline>
        </w:drawing>
      </w:r>
    </w:p>
    <w:p w:rsidR="00FC4E2C" w:rsidRDefault="00FC4E2C" w:rsidP="00FC4E2C">
      <w:pPr>
        <w:spacing w:after="0"/>
        <w:jc w:val="both"/>
        <w:rPr>
          <w:rFonts w:ascii="Times New Roman" w:eastAsia="SimSun" w:hAnsi="Times New Roman" w:cs="Times New Roman"/>
          <w:color w:val="000000"/>
          <w:sz w:val="28"/>
          <w:szCs w:val="28"/>
          <w:lang w:eastAsia="zh-CN"/>
        </w:rPr>
      </w:pPr>
    </w:p>
    <w:p w:rsidR="00FC4E2C" w:rsidRDefault="00FC4E2C" w:rsidP="00FC4E2C">
      <w:pPr>
        <w:spacing w:after="0"/>
        <w:jc w:val="both"/>
        <w:rPr>
          <w:rFonts w:ascii="Times New Roman" w:eastAsia="SimSun" w:hAnsi="Times New Roman" w:cs="Times New Roman"/>
          <w:color w:val="000000"/>
          <w:sz w:val="28"/>
          <w:szCs w:val="28"/>
          <w:lang w:eastAsia="zh-CN"/>
        </w:rPr>
      </w:pP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Время фильтрации:</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857375" cy="497176"/>
            <wp:effectExtent l="19050" t="0" r="9525" b="0"/>
            <wp:docPr id="2415" name="Рисунок 2415" descr="Imag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descr="Image304"/>
                    <pic:cNvPicPr>
                      <a:picLocks noChangeAspect="1" noChangeArrowheads="1"/>
                    </pic:cNvPicPr>
                  </pic:nvPicPr>
                  <pic:blipFill>
                    <a:blip r:embed="rId126"/>
                    <a:srcRect/>
                    <a:stretch>
                      <a:fillRect/>
                    </a:stretch>
                  </pic:blipFill>
                  <pic:spPr bwMode="auto">
                    <a:xfrm>
                      <a:off x="0" y="0"/>
                      <a:ext cx="1857375" cy="497176"/>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Время промывки можно определить следующим образом. Зная на основании экспериментов количество </w:t>
      </w:r>
      <m:oMath>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α</m:t>
            </m:r>
          </m:e>
          <m:sub>
            <m:r>
              <w:rPr>
                <w:rFonts w:ascii="Cambria Math" w:eastAsia="SimSun" w:hAnsi="Cambria Math" w:cs="Times New Roman"/>
                <w:color w:val="000000"/>
                <w:sz w:val="28"/>
                <w:szCs w:val="28"/>
                <w:lang w:eastAsia="zh-CN"/>
              </w:rPr>
              <m:t>0</m:t>
            </m:r>
          </m:sub>
        </m:sSub>
      </m:oMath>
      <w:r w:rsidRPr="00FC4E2C">
        <w:rPr>
          <w:rFonts w:ascii="Times New Roman" w:eastAsia="SimSun" w:hAnsi="Times New Roman" w:cs="Times New Roman"/>
          <w:color w:val="000000"/>
          <w:sz w:val="28"/>
          <w:szCs w:val="28"/>
          <w:lang w:eastAsia="zh-CN"/>
        </w:rPr>
        <w:t>промывной жидкости, расходуемой на единицу массы влажного осадка, определяют количество промывной жидкости, расходуемой на единицу площади фильтра:</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133475" cy="251883"/>
            <wp:effectExtent l="19050" t="0" r="9525" b="0"/>
            <wp:docPr id="2417" name="Рисунок 2417" descr="Image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descr="Image306"/>
                    <pic:cNvPicPr>
                      <a:picLocks noChangeAspect="1" noChangeArrowheads="1"/>
                    </pic:cNvPicPr>
                  </pic:nvPicPr>
                  <pic:blipFill>
                    <a:blip r:embed="rId127"/>
                    <a:srcRect/>
                    <a:stretch>
                      <a:fillRect/>
                    </a:stretch>
                  </pic:blipFill>
                  <pic:spPr bwMode="auto">
                    <a:xfrm>
                      <a:off x="0" y="0"/>
                      <a:ext cx="1133475" cy="251883"/>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Определение скорости промывки аналогично определению скорости фильтрации:</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2476500" cy="609600"/>
            <wp:effectExtent l="19050" t="0" r="0" b="0"/>
            <wp:docPr id="2418" name="Рисунок 2418" descr="Image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descr="Image307"/>
                    <pic:cNvPicPr>
                      <a:picLocks noChangeAspect="1" noChangeArrowheads="1"/>
                    </pic:cNvPicPr>
                  </pic:nvPicPr>
                  <pic:blipFill>
                    <a:blip r:embed="rId128"/>
                    <a:srcRect/>
                    <a:stretch>
                      <a:fillRect/>
                    </a:stretch>
                  </pic:blipFill>
                  <pic:spPr bwMode="auto">
                    <a:xfrm>
                      <a:off x="0" y="0"/>
                      <a:ext cx="2476500" cy="609600"/>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откуда время промывки:</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2266950" cy="598991"/>
            <wp:effectExtent l="19050" t="0" r="0" b="0"/>
            <wp:docPr id="2419" name="Рисунок 2419" descr="Image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descr="Image308"/>
                    <pic:cNvPicPr>
                      <a:picLocks noChangeAspect="1" noChangeArrowheads="1"/>
                    </pic:cNvPicPr>
                  </pic:nvPicPr>
                  <pic:blipFill>
                    <a:blip r:embed="rId129"/>
                    <a:srcRect/>
                    <a:stretch>
                      <a:fillRect/>
                    </a:stretch>
                  </pic:blipFill>
                  <pic:spPr bwMode="auto">
                    <a:xfrm>
                      <a:off x="0" y="0"/>
                      <a:ext cx="2266950" cy="598991"/>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Заменив</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752600" cy="542925"/>
            <wp:effectExtent l="19050" t="0" r="0" b="0"/>
            <wp:docPr id="2420" name="Рисунок 2420" descr="Image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descr="Image309"/>
                    <pic:cNvPicPr>
                      <a:picLocks noChangeAspect="1" noChangeArrowheads="1"/>
                    </pic:cNvPicPr>
                  </pic:nvPicPr>
                  <pic:blipFill>
                    <a:blip r:embed="rId130"/>
                    <a:srcRect/>
                    <a:stretch>
                      <a:fillRect/>
                    </a:stretch>
                  </pic:blipFill>
                  <pic:spPr bwMode="auto">
                    <a:xfrm>
                      <a:off x="0" y="0"/>
                      <a:ext cx="1752600" cy="542925"/>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и учитывая, что </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476250" cy="401053"/>
            <wp:effectExtent l="0" t="0" r="0" b="0"/>
            <wp:docPr id="2421" name="Рисунок 2421" descr="Image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descr="Image310"/>
                    <pic:cNvPicPr>
                      <a:picLocks noChangeAspect="1" noChangeArrowheads="1"/>
                    </pic:cNvPicPr>
                  </pic:nvPicPr>
                  <pic:blipFill>
                    <a:blip r:embed="rId131"/>
                    <a:srcRect/>
                    <a:stretch>
                      <a:fillRect/>
                    </a:stretch>
                  </pic:blipFill>
                  <pic:spPr bwMode="auto">
                    <a:xfrm>
                      <a:off x="0" y="0"/>
                      <a:ext cx="476250" cy="401053"/>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получают время промывки:</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838325" cy="529215"/>
            <wp:effectExtent l="19050" t="0" r="9525" b="0"/>
            <wp:docPr id="2422" name="Рисунок 2422" descr="Image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descr="Image311"/>
                    <pic:cNvPicPr>
                      <a:picLocks noChangeAspect="1" noChangeArrowheads="1"/>
                    </pic:cNvPicPr>
                  </pic:nvPicPr>
                  <pic:blipFill>
                    <a:blip r:embed="rId132"/>
                    <a:srcRect/>
                    <a:stretch>
                      <a:fillRect/>
                    </a:stretch>
                  </pic:blipFill>
                  <pic:spPr bwMode="auto">
                    <a:xfrm>
                      <a:off x="0" y="0"/>
                      <a:ext cx="1838325" cy="529215"/>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где</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752600" cy="542925"/>
            <wp:effectExtent l="19050" t="0" r="0" b="0"/>
            <wp:docPr id="2423" name="Рисунок 2423" descr="Image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descr="Image312"/>
                    <pic:cNvPicPr>
                      <a:picLocks noChangeAspect="1" noChangeArrowheads="1"/>
                    </pic:cNvPicPr>
                  </pic:nvPicPr>
                  <pic:blipFill>
                    <a:blip r:embed="rId133"/>
                    <a:srcRect/>
                    <a:stretch>
                      <a:fillRect/>
                    </a:stretch>
                  </pic:blipFill>
                  <pic:spPr bwMode="auto">
                    <a:xfrm>
                      <a:off x="0" y="0"/>
                      <a:ext cx="1752600" cy="542925"/>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ab/>
        <w:t xml:space="preserve">При подаче воды форсунками время промывки надо увеличить, так как для предупреждения размывания осадка приходится покрывать водяными струями большую поверхность, чем зона промывки. Увеличение времени на промывку через отношение  действительно орошаемой форсунками площади </w:t>
      </w:r>
      <m:oMath>
        <m:sSubSup>
          <m:sSubSupPr>
            <m:ctrlPr>
              <w:rPr>
                <w:rFonts w:ascii="Cambria Math" w:eastAsia="SimSun" w:hAnsi="Cambria Math" w:cs="Times New Roman"/>
                <w:i/>
                <w:color w:val="000000"/>
                <w:sz w:val="28"/>
                <w:szCs w:val="28"/>
                <w:lang w:eastAsia="zh-CN"/>
              </w:rPr>
            </m:ctrlPr>
          </m:sSubSupPr>
          <m:e>
            <m:r>
              <w:rPr>
                <w:rFonts w:ascii="Cambria Math" w:eastAsia="SimSun" w:hAnsi="Cambria Math" w:cs="Times New Roman"/>
                <w:color w:val="000000"/>
                <w:sz w:val="28"/>
                <w:szCs w:val="28"/>
                <w:lang w:eastAsia="zh-CN"/>
              </w:rPr>
              <m:t>F</m:t>
            </m:r>
          </m:e>
          <m:sub>
            <m:r>
              <w:rPr>
                <w:rFonts w:ascii="Cambria Math" w:eastAsia="SimSun" w:hAnsi="Cambria Math" w:cs="Times New Roman"/>
                <w:color w:val="000000"/>
                <w:sz w:val="28"/>
                <w:szCs w:val="28"/>
                <w:lang w:eastAsia="zh-CN"/>
              </w:rPr>
              <m:t>пр</m:t>
            </m:r>
          </m:sub>
          <m:sup>
            <m:r>
              <w:rPr>
                <w:rFonts w:ascii="Cambria Math" w:eastAsia="SimSun" w:hAnsi="Cambria Math" w:cs="Times New Roman"/>
                <w:color w:val="000000"/>
                <w:sz w:val="28"/>
                <w:szCs w:val="28"/>
                <w:lang w:eastAsia="zh-CN"/>
              </w:rPr>
              <m:t>'</m:t>
            </m:r>
          </m:sup>
        </m:sSubSup>
      </m:oMath>
      <w:r w:rsidRPr="00FC4E2C">
        <w:rPr>
          <w:rFonts w:ascii="Times New Roman" w:eastAsia="SimSun" w:hAnsi="Times New Roman" w:cs="Times New Roman"/>
          <w:noProof/>
          <w:color w:val="000000"/>
          <w:sz w:val="28"/>
          <w:szCs w:val="28"/>
        </w:rPr>
        <w:t xml:space="preserve"> </w:t>
      </w:r>
      <w:r w:rsidRPr="00FC4E2C">
        <w:rPr>
          <w:rFonts w:ascii="Times New Roman" w:eastAsia="SimSun" w:hAnsi="Times New Roman" w:cs="Times New Roman"/>
          <w:color w:val="000000"/>
          <w:sz w:val="28"/>
          <w:szCs w:val="28"/>
          <w:lang w:eastAsia="zh-CN"/>
        </w:rPr>
        <w:t xml:space="preserve">фильтра к теоретической площади </w:t>
      </w:r>
      <w:r w:rsidRPr="00FC4E2C">
        <w:rPr>
          <w:rFonts w:ascii="Times New Roman" w:eastAsia="SimSun" w:hAnsi="Times New Roman" w:cs="Times New Roman"/>
          <w:i/>
          <w:noProof/>
          <w:color w:val="000000"/>
          <w:sz w:val="28"/>
          <w:szCs w:val="28"/>
          <w:lang w:val="en-US"/>
        </w:rPr>
        <w:t>F</w:t>
      </w:r>
      <w:r w:rsidRPr="00FC4E2C">
        <w:rPr>
          <w:rFonts w:ascii="Times New Roman" w:eastAsia="SimSun" w:hAnsi="Times New Roman" w:cs="Times New Roman"/>
          <w:i/>
          <w:noProof/>
          <w:color w:val="000000"/>
          <w:sz w:val="28"/>
          <w:szCs w:val="28"/>
          <w:vertAlign w:val="subscript"/>
        </w:rPr>
        <w:t>пр</w:t>
      </w:r>
      <w:r w:rsidRPr="00FC4E2C">
        <w:rPr>
          <w:rFonts w:ascii="Times New Roman" w:eastAsia="SimSun" w:hAnsi="Times New Roman" w:cs="Times New Roman"/>
          <w:noProof/>
          <w:color w:val="000000"/>
          <w:sz w:val="28"/>
          <w:szCs w:val="28"/>
        </w:rPr>
        <w:t xml:space="preserve"> </w:t>
      </w:r>
      <w:r w:rsidRPr="00FC4E2C">
        <w:rPr>
          <w:rFonts w:ascii="Times New Roman" w:eastAsia="SimSun" w:hAnsi="Times New Roman" w:cs="Times New Roman"/>
          <w:color w:val="000000"/>
          <w:sz w:val="28"/>
          <w:szCs w:val="28"/>
          <w:lang w:eastAsia="zh-CN"/>
        </w:rPr>
        <w:t>зоны промывки, т.е.:</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685925" cy="581025"/>
            <wp:effectExtent l="19050" t="0" r="9525" b="0"/>
            <wp:docPr id="2426" name="Рисунок 2426" descr="Image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descr="Image316"/>
                    <pic:cNvPicPr>
                      <a:picLocks noChangeAspect="1" noChangeArrowheads="1"/>
                    </pic:cNvPicPr>
                  </pic:nvPicPr>
                  <pic:blipFill>
                    <a:blip r:embed="rId134"/>
                    <a:srcRect/>
                    <a:stretch>
                      <a:fillRect/>
                    </a:stretch>
                  </pic:blipFill>
                  <pic:spPr bwMode="auto">
                    <a:xfrm>
                      <a:off x="0" y="0"/>
                      <a:ext cx="1685925" cy="581025"/>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Время подсушки, съема осадка и пребывания его в мертвых зонах:</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276350" cy="628650"/>
            <wp:effectExtent l="0" t="0" r="0" b="0"/>
            <wp:docPr id="2427" name="Рисунок 2427" descr="Image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descr="Image317"/>
                    <pic:cNvPicPr>
                      <a:picLocks noChangeAspect="1" noChangeArrowheads="1"/>
                    </pic:cNvPicPr>
                  </pic:nvPicPr>
                  <pic:blipFill>
                    <a:blip r:embed="rId135"/>
                    <a:srcRect/>
                    <a:stretch>
                      <a:fillRect/>
                    </a:stretch>
                  </pic:blipFill>
                  <pic:spPr bwMode="auto">
                    <a:xfrm>
                      <a:off x="0" y="0"/>
                      <a:ext cx="1276350" cy="628650"/>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где </w:t>
      </w:r>
      <m:oMath>
        <m:sSubSup>
          <m:sSubSupPr>
            <m:ctrlPr>
              <w:rPr>
                <w:rFonts w:ascii="Cambria Math" w:eastAsia="SimSun" w:hAnsi="Cambria Math" w:cs="Times New Roman"/>
                <w:i/>
                <w:color w:val="000000"/>
                <w:sz w:val="28"/>
                <w:szCs w:val="28"/>
                <w:lang w:eastAsia="zh-CN"/>
              </w:rPr>
            </m:ctrlPr>
          </m:sSubSupPr>
          <m:e>
            <m:r>
              <w:rPr>
                <w:rFonts w:ascii="Cambria Math" w:eastAsia="SimSun" w:hAnsi="Cambria Math" w:cs="Times New Roman"/>
                <w:color w:val="000000"/>
                <w:sz w:val="28"/>
                <w:szCs w:val="28"/>
                <w:lang w:eastAsia="zh-CN"/>
              </w:rPr>
              <m:t>n</m:t>
            </m:r>
          </m:e>
          <m:sub>
            <m:r>
              <w:rPr>
                <w:rFonts w:ascii="Cambria Math" w:eastAsia="SimSun" w:hAnsi="Cambria Math" w:cs="Times New Roman"/>
                <w:color w:val="000000"/>
                <w:sz w:val="28"/>
                <w:szCs w:val="28"/>
                <w:lang w:eastAsia="zh-CN"/>
              </w:rPr>
              <m:t>C</m:t>
            </m:r>
          </m:sub>
          <m:sup>
            <m:r>
              <w:rPr>
                <w:rFonts w:ascii="Cambria Math" w:eastAsia="SimSun" w:hAnsi="Cambria Math" w:cs="Times New Roman"/>
                <w:color w:val="000000"/>
                <w:sz w:val="28"/>
                <w:szCs w:val="28"/>
                <w:lang w:eastAsia="zh-CN"/>
              </w:rPr>
              <m:t>'</m:t>
            </m:r>
          </m:sup>
        </m:sSubSup>
      </m:oMath>
      <w:r w:rsidRPr="00FC4E2C">
        <w:rPr>
          <w:rFonts w:ascii="Times New Roman" w:eastAsia="SimSun" w:hAnsi="Times New Roman" w:cs="Times New Roman"/>
          <w:color w:val="000000"/>
          <w:sz w:val="28"/>
          <w:szCs w:val="28"/>
          <w:lang w:eastAsia="zh-CN"/>
        </w:rPr>
        <w:t xml:space="preserve"> - число секций фильтра, одновременно находящихся в зонах просушки, съема и мертвых зонах; </w:t>
      </w:r>
      <w:r w:rsidRPr="00FC4E2C">
        <w:rPr>
          <w:rFonts w:ascii="Times New Roman" w:eastAsia="SimSun" w:hAnsi="Times New Roman" w:cs="Times New Roman"/>
          <w:i/>
          <w:noProof/>
          <w:color w:val="000000"/>
          <w:sz w:val="28"/>
          <w:szCs w:val="28"/>
          <w:lang w:val="en-US"/>
        </w:rPr>
        <w:t>n</w:t>
      </w:r>
      <w:r w:rsidRPr="00FC4E2C">
        <w:rPr>
          <w:rFonts w:ascii="Times New Roman" w:eastAsia="SimSun" w:hAnsi="Times New Roman" w:cs="Times New Roman"/>
          <w:i/>
          <w:noProof/>
          <w:color w:val="000000"/>
          <w:sz w:val="28"/>
          <w:szCs w:val="28"/>
          <w:vertAlign w:val="subscript"/>
          <w:lang w:val="en-US"/>
        </w:rPr>
        <w:t>C</w:t>
      </w:r>
      <w:r w:rsidRPr="00FC4E2C">
        <w:rPr>
          <w:rFonts w:ascii="Times New Roman" w:eastAsia="SimSun" w:hAnsi="Times New Roman" w:cs="Times New Roman"/>
          <w:noProof/>
          <w:color w:val="000000"/>
          <w:sz w:val="28"/>
          <w:szCs w:val="28"/>
        </w:rPr>
        <w:t xml:space="preserve">  </w:t>
      </w:r>
      <w:r w:rsidRPr="00FC4E2C">
        <w:rPr>
          <w:rFonts w:ascii="Times New Roman" w:eastAsia="SimSun" w:hAnsi="Times New Roman" w:cs="Times New Roman"/>
          <w:color w:val="000000"/>
          <w:sz w:val="28"/>
          <w:szCs w:val="28"/>
          <w:lang w:eastAsia="zh-CN"/>
        </w:rPr>
        <w:t>- общее число секций фильтра.</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ab/>
        <w:t>Эти величины могут быть заданы или выбраны по конструктивным соображениям.</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Общая продолжительность рабочего цикла или время, затрачиваемое на один оборот барабана:</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181100" cy="304800"/>
            <wp:effectExtent l="0" t="0" r="0" b="0"/>
            <wp:docPr id="2430" name="Рисунок 2430" descr="Image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descr="Image320"/>
                    <pic:cNvPicPr>
                      <a:picLocks noChangeAspect="1" noChangeArrowheads="1"/>
                    </pic:cNvPicPr>
                  </pic:nvPicPr>
                  <pic:blipFill>
                    <a:blip r:embed="rId136"/>
                    <a:srcRect/>
                    <a:stretch>
                      <a:fillRect/>
                    </a:stretch>
                  </pic:blipFill>
                  <pic:spPr bwMode="auto">
                    <a:xfrm>
                      <a:off x="0" y="0"/>
                      <a:ext cx="1181100" cy="304800"/>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При определении времени просушки осадка необходимо учесть, что обычно угол </w:t>
      </w:r>
      <m:oMath>
        <m:sSub>
          <m:sSubPr>
            <m:ctrlPr>
              <w:rPr>
                <w:rFonts w:ascii="Cambria Math" w:eastAsia="SimSun" w:hAnsi="Cambria Math" w:cs="Times New Roman"/>
                <w:i/>
                <w:noProof/>
                <w:color w:val="000000"/>
                <w:sz w:val="28"/>
                <w:szCs w:val="28"/>
              </w:rPr>
            </m:ctrlPr>
          </m:sSubPr>
          <m:e>
            <m:r>
              <w:rPr>
                <w:rFonts w:ascii="Cambria Math" w:eastAsia="SimSun" w:hAnsi="Cambria Math" w:cs="Times New Roman"/>
                <w:noProof/>
                <w:color w:val="000000"/>
                <w:sz w:val="28"/>
                <w:szCs w:val="28"/>
              </w:rPr>
              <m:t>K</m:t>
            </m:r>
          </m:e>
          <m:sub>
            <m:r>
              <w:rPr>
                <w:rFonts w:ascii="Cambria Math" w:eastAsia="SimSun" w:hAnsi="Cambria Math" w:cs="Times New Roman"/>
                <w:noProof/>
                <w:color w:val="000000"/>
                <w:sz w:val="28"/>
                <w:szCs w:val="28"/>
              </w:rPr>
              <m:t>0</m:t>
            </m:r>
          </m:sub>
        </m:sSub>
      </m:oMath>
      <w:r w:rsidRPr="00FC4E2C">
        <w:rPr>
          <w:rFonts w:ascii="Times New Roman" w:eastAsia="SimSun" w:hAnsi="Times New Roman" w:cs="Times New Roman"/>
          <w:color w:val="000000"/>
          <w:sz w:val="28"/>
          <w:szCs w:val="28"/>
          <w:lang w:eastAsia="zh-CN"/>
        </w:rPr>
        <w:t xml:space="preserve">, занимаемый сектором зоны отдувки и съема осадка, составляет 45 </w:t>
      </w:r>
      <w:r w:rsidRPr="00FC4E2C">
        <w:rPr>
          <w:rFonts w:ascii="Symbol" w:eastAsia="SimSun" w:hAnsi="Symbol" w:cs="Times New Roman"/>
          <w:color w:val="000000"/>
          <w:sz w:val="28"/>
          <w:szCs w:val="28"/>
          <w:lang w:eastAsia="zh-CN"/>
        </w:rPr>
        <w:t></w:t>
      </w:r>
      <w:r w:rsidRPr="00FC4E2C">
        <w:rPr>
          <w:rFonts w:ascii="Times New Roman" w:eastAsia="SimSun" w:hAnsi="Times New Roman" w:cs="Times New Roman"/>
          <w:color w:val="000000"/>
          <w:sz w:val="28"/>
          <w:szCs w:val="28"/>
          <w:lang w:eastAsia="zh-CN"/>
        </w:rPr>
        <w:t xml:space="preserve"> 55</w:t>
      </w:r>
      <w:r w:rsidRPr="00FC4E2C">
        <w:rPr>
          <w:rFonts w:ascii="Times New Roman" w:eastAsia="SimSun" w:hAnsi="Times New Roman" w:cs="Times New Roman"/>
          <w:noProof/>
          <w:color w:val="000000"/>
          <w:sz w:val="28"/>
          <w:szCs w:val="28"/>
        </w:rPr>
        <w:drawing>
          <wp:inline distT="0" distB="0" distL="0" distR="0">
            <wp:extent cx="114300" cy="228600"/>
            <wp:effectExtent l="19050" t="0" r="0" b="0"/>
            <wp:docPr id="2432" name="Рисунок 2432" descr="Image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descr="Image322"/>
                    <pic:cNvPicPr>
                      <a:picLocks noChangeAspect="1" noChangeArrowheads="1"/>
                    </pic:cNvPicPr>
                  </pic:nvPicPr>
                  <pic:blipFill>
                    <a:blip r:embed="rId137"/>
                    <a:srcRect/>
                    <a:stretch>
                      <a:fillRect/>
                    </a:stretch>
                  </pic:blipFill>
                  <pic:spPr bwMode="auto">
                    <a:xfrm>
                      <a:off x="0" y="0"/>
                      <a:ext cx="114300" cy="228600"/>
                    </a:xfrm>
                    <a:prstGeom prst="rect">
                      <a:avLst/>
                    </a:prstGeom>
                    <a:noFill/>
                    <a:ln w="9525">
                      <a:noFill/>
                      <a:miter lim="800000"/>
                      <a:headEnd/>
                      <a:tailEnd/>
                    </a:ln>
                  </pic:spPr>
                </pic:pic>
              </a:graphicData>
            </a:graphic>
          </wp:inline>
        </w:drawing>
      </w:r>
      <w:r w:rsidRPr="00FC4E2C">
        <w:rPr>
          <w:rFonts w:ascii="Times New Roman" w:eastAsia="SimSun" w:hAnsi="Times New Roman" w:cs="Times New Roman"/>
          <w:color w:val="000000"/>
          <w:sz w:val="28"/>
          <w:szCs w:val="28"/>
          <w:lang w:eastAsia="zh-CN"/>
        </w:rPr>
        <w:t xml:space="preserve"> (рис. 51).</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3952875" cy="3200400"/>
            <wp:effectExtent l="19050" t="19050" r="28575" b="19050"/>
            <wp:docPr id="2433" name="Рисунок 2433" descr="Image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descr="Image323"/>
                    <pic:cNvPicPr>
                      <a:picLocks noChangeAspect="1" noChangeArrowheads="1"/>
                    </pic:cNvPicPr>
                  </pic:nvPicPr>
                  <pic:blipFill>
                    <a:blip r:embed="rId138"/>
                    <a:srcRect/>
                    <a:stretch>
                      <a:fillRect/>
                    </a:stretch>
                  </pic:blipFill>
                  <pic:spPr bwMode="auto">
                    <a:xfrm>
                      <a:off x="0" y="0"/>
                      <a:ext cx="3952875" cy="3200400"/>
                    </a:xfrm>
                    <a:prstGeom prst="rect">
                      <a:avLst/>
                    </a:prstGeom>
                    <a:noFill/>
                    <a:ln w="9525">
                      <a:solidFill>
                        <a:schemeClr val="tx1"/>
                      </a:solidFill>
                      <a:miter lim="800000"/>
                      <a:headEnd/>
                      <a:tailEnd/>
                    </a:ln>
                  </pic:spPr>
                </pic:pic>
              </a:graphicData>
            </a:graphic>
          </wp:inline>
        </w:drawing>
      </w:r>
    </w:p>
    <w:p w:rsidR="00FC4E2C" w:rsidRPr="00FC4E2C" w:rsidRDefault="00FC4E2C" w:rsidP="00FC4E2C">
      <w:pPr>
        <w:spacing w:after="0" w:line="240" w:lineRule="auto"/>
        <w:jc w:val="center"/>
        <w:rPr>
          <w:rFonts w:ascii="Times New Roman" w:eastAsia="SimSun" w:hAnsi="Times New Roman" w:cs="Times New Roman"/>
          <w:bCs/>
          <w:color w:val="000000"/>
          <w:sz w:val="28"/>
          <w:szCs w:val="28"/>
          <w:lang w:eastAsia="zh-CN"/>
        </w:rPr>
      </w:pPr>
      <w:r w:rsidRPr="00FC4E2C">
        <w:rPr>
          <w:rFonts w:ascii="Times New Roman" w:eastAsia="SimSun" w:hAnsi="Times New Roman" w:cs="Times New Roman"/>
          <w:bCs/>
          <w:color w:val="000000"/>
          <w:sz w:val="28"/>
          <w:szCs w:val="28"/>
          <w:lang w:eastAsia="zh-CN"/>
        </w:rPr>
        <w:t>Рис. 51. Расчетная схема барабанного вакуум-фильтра.</w:t>
      </w:r>
    </w:p>
    <w:p w:rsidR="00FC4E2C" w:rsidRPr="007E2B7E" w:rsidRDefault="00FC4E2C" w:rsidP="00FC4E2C">
      <w:pPr>
        <w:spacing w:after="0" w:line="240" w:lineRule="auto"/>
        <w:jc w:val="both"/>
        <w:rPr>
          <w:rFonts w:ascii="Times New Roman" w:eastAsia="SimSun" w:hAnsi="Times New Roman" w:cs="Times New Roman"/>
          <w:color w:val="000000"/>
          <w:sz w:val="28"/>
          <w:szCs w:val="28"/>
          <w:lang w:eastAsia="zh-CN"/>
        </w:rPr>
      </w:pPr>
    </w:p>
    <w:p w:rsidR="00FC4E2C" w:rsidRPr="00FC4E2C" w:rsidRDefault="00FC4E2C" w:rsidP="00FC4E2C">
      <w:pPr>
        <w:spacing w:after="0"/>
        <w:ind w:firstLine="708"/>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Угол </w:t>
      </w:r>
      <m:oMath>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φ</m:t>
            </m:r>
          </m:e>
          <m:sub>
            <m:r>
              <w:rPr>
                <w:rFonts w:ascii="Cambria Math" w:eastAsia="SimSun" w:hAnsi="Cambria Math" w:cs="Times New Roman"/>
                <w:color w:val="000000"/>
                <w:sz w:val="28"/>
                <w:szCs w:val="28"/>
                <w:lang w:val="en-US" w:eastAsia="zh-CN"/>
              </w:rPr>
              <m:t>m</m:t>
            </m:r>
          </m:sub>
        </m:sSub>
      </m:oMath>
      <w:r w:rsidRPr="00FC4E2C">
        <w:rPr>
          <w:rFonts w:ascii="Times New Roman" w:eastAsia="SimSun" w:hAnsi="Times New Roman" w:cs="Times New Roman"/>
          <w:color w:val="000000"/>
          <w:sz w:val="28"/>
          <w:szCs w:val="28"/>
          <w:lang w:eastAsia="zh-CN"/>
        </w:rPr>
        <w:t xml:space="preserve"> сектора мертвой зоны (от уровня жидкости до верхней границы зоны фильтрации) составляет 3°. угол сектора зоны от верхней границы зоны фильтрации до середины ее вервей ячейки составляет 360/2</w:t>
      </w:r>
      <w:r w:rsidRPr="00FC4E2C">
        <w:rPr>
          <w:rFonts w:ascii="Times New Roman" w:eastAsia="SimSun" w:hAnsi="Times New Roman" w:cs="Times New Roman"/>
          <w:i/>
          <w:noProof/>
          <w:color w:val="000000"/>
          <w:sz w:val="28"/>
          <w:szCs w:val="28"/>
          <w:lang w:val="en-US"/>
        </w:rPr>
        <w:t>n</w:t>
      </w:r>
      <w:r w:rsidRPr="00FC4E2C">
        <w:rPr>
          <w:rFonts w:ascii="Times New Roman" w:eastAsia="SimSun" w:hAnsi="Times New Roman" w:cs="Times New Roman"/>
          <w:i/>
          <w:noProof/>
          <w:color w:val="000000"/>
          <w:sz w:val="28"/>
          <w:szCs w:val="28"/>
          <w:vertAlign w:val="subscript"/>
          <w:lang w:val="en-US"/>
        </w:rPr>
        <w:t>c</w:t>
      </w:r>
      <w:r w:rsidRPr="00FC4E2C">
        <w:rPr>
          <w:rFonts w:ascii="Times New Roman" w:eastAsia="SimSun" w:hAnsi="Times New Roman" w:cs="Times New Roman"/>
          <w:color w:val="000000"/>
          <w:sz w:val="28"/>
          <w:szCs w:val="28"/>
          <w:lang w:eastAsia="zh-CN"/>
        </w:rPr>
        <w:t>. Угол, занимаемый секторами съема осадка и мертвых зон, равен сумме указанных углов:</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371600" cy="454288"/>
            <wp:effectExtent l="0" t="0" r="0" b="0"/>
            <wp:docPr id="2436" name="Рисунок 2436" descr="Image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descr="Image326"/>
                    <pic:cNvPicPr>
                      <a:picLocks noChangeAspect="1" noChangeArrowheads="1"/>
                    </pic:cNvPicPr>
                  </pic:nvPicPr>
                  <pic:blipFill>
                    <a:blip r:embed="rId139"/>
                    <a:srcRect/>
                    <a:stretch>
                      <a:fillRect/>
                    </a:stretch>
                  </pic:blipFill>
                  <pic:spPr bwMode="auto">
                    <a:xfrm>
                      <a:off x="0" y="0"/>
                      <a:ext cx="1371600" cy="454288"/>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Тогда время просушки осадка:</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143000" cy="457200"/>
            <wp:effectExtent l="19050" t="0" r="0" b="0"/>
            <wp:docPr id="2437" name="Рисунок 2437" descr="Image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descr="Image327"/>
                    <pic:cNvPicPr>
                      <a:picLocks noChangeAspect="1" noChangeArrowheads="1"/>
                    </pic:cNvPicPr>
                  </pic:nvPicPr>
                  <pic:blipFill>
                    <a:blip r:embed="rId140"/>
                    <a:srcRect/>
                    <a:stretch>
                      <a:fillRect/>
                    </a:stretch>
                  </pic:blipFill>
                  <pic:spPr bwMode="auto">
                    <a:xfrm>
                      <a:off x="0" y="0"/>
                      <a:ext cx="1143000" cy="457200"/>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Полная поверхность фильтра:</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790700" cy="533400"/>
            <wp:effectExtent l="19050" t="0" r="0" b="0"/>
            <wp:docPr id="2438" name="Рисунок 2438" descr="Image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descr="Image328"/>
                    <pic:cNvPicPr>
                      <a:picLocks noChangeAspect="1" noChangeArrowheads="1"/>
                    </pic:cNvPicPr>
                  </pic:nvPicPr>
                  <pic:blipFill>
                    <a:blip r:embed="rId141"/>
                    <a:srcRect/>
                    <a:stretch>
                      <a:fillRect/>
                    </a:stretch>
                  </pic:blipFill>
                  <pic:spPr bwMode="auto">
                    <a:xfrm>
                      <a:off x="0" y="0"/>
                      <a:ext cx="1790700" cy="533400"/>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Частота вращения барабана в минуту:</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457200" cy="440267"/>
            <wp:effectExtent l="0" t="0" r="0" b="0"/>
            <wp:docPr id="2439" name="Рисунок 2439" descr="Image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descr="Image329"/>
                    <pic:cNvPicPr>
                      <a:picLocks noChangeAspect="1" noChangeArrowheads="1"/>
                    </pic:cNvPicPr>
                  </pic:nvPicPr>
                  <pic:blipFill>
                    <a:blip r:embed="rId142"/>
                    <a:srcRect/>
                    <a:stretch>
                      <a:fillRect/>
                    </a:stretch>
                  </pic:blipFill>
                  <pic:spPr bwMode="auto">
                    <a:xfrm>
                      <a:off x="0" y="0"/>
                      <a:ext cx="457200" cy="440267"/>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Углы секторов фильтра:</w:t>
      </w:r>
    </w:p>
    <w:p w:rsidR="00FC4E2C" w:rsidRPr="00FC4E2C" w:rsidRDefault="00FC4E2C" w:rsidP="00FC4E2C">
      <w:pPr>
        <w:spacing w:after="0"/>
        <w:jc w:val="both"/>
        <w:rPr>
          <w:rFonts w:ascii="Times New Roman" w:eastAsia="SimSun" w:hAnsi="Times New Roman" w:cs="Times New Roman"/>
          <w:color w:val="000000"/>
          <w:sz w:val="28"/>
          <w:szCs w:val="28"/>
          <w:lang w:val="en-US" w:eastAsia="zh-CN"/>
        </w:rPr>
      </w:pP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зоны фильтрации</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657225" cy="190500"/>
            <wp:effectExtent l="19050" t="0" r="9525" b="0"/>
            <wp:docPr id="2440" name="Рисунок 2440" descr="Image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descr="Image330"/>
                    <pic:cNvPicPr>
                      <a:picLocks noChangeAspect="1" noChangeArrowheads="1"/>
                    </pic:cNvPicPr>
                  </pic:nvPicPr>
                  <pic:blipFill>
                    <a:blip r:embed="rId143"/>
                    <a:srcRect/>
                    <a:stretch>
                      <a:fillRect/>
                    </a:stretch>
                  </pic:blipFill>
                  <pic:spPr bwMode="auto">
                    <a:xfrm>
                      <a:off x="0" y="0"/>
                      <a:ext cx="657225" cy="190500"/>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зоны промывки</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933450" cy="304800"/>
            <wp:effectExtent l="0" t="0" r="0" b="0"/>
            <wp:docPr id="2441" name="Рисунок 2441" descr="Image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descr="Image331"/>
                    <pic:cNvPicPr>
                      <a:picLocks noChangeAspect="1" noChangeArrowheads="1"/>
                    </pic:cNvPicPr>
                  </pic:nvPicPr>
                  <pic:blipFill>
                    <a:blip r:embed="rId144"/>
                    <a:srcRect/>
                    <a:stretch>
                      <a:fillRect/>
                    </a:stretch>
                  </pic:blipFill>
                  <pic:spPr bwMode="auto">
                    <a:xfrm>
                      <a:off x="0" y="0"/>
                      <a:ext cx="933450" cy="304800"/>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зоны просушки</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847725" cy="261643"/>
            <wp:effectExtent l="19050" t="0" r="0" b="0"/>
            <wp:docPr id="2442" name="Рисунок 2442" descr="Image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descr="Image332"/>
                    <pic:cNvPicPr>
                      <a:picLocks noChangeAspect="1" noChangeArrowheads="1"/>
                    </pic:cNvPicPr>
                  </pic:nvPicPr>
                  <pic:blipFill>
                    <a:blip r:embed="rId145"/>
                    <a:srcRect/>
                    <a:stretch>
                      <a:fillRect/>
                    </a:stretch>
                  </pic:blipFill>
                  <pic:spPr bwMode="auto">
                    <a:xfrm>
                      <a:off x="0" y="0"/>
                      <a:ext cx="868366" cy="268014"/>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мертвых зон (ниже уровня жидкости)</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057275" cy="443373"/>
            <wp:effectExtent l="0" t="0" r="0" b="0"/>
            <wp:docPr id="2443" name="Рисунок 2443" descr="Image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descr="Image333"/>
                    <pic:cNvPicPr>
                      <a:picLocks noChangeAspect="1" noChangeArrowheads="1"/>
                    </pic:cNvPicPr>
                  </pic:nvPicPr>
                  <pic:blipFill>
                    <a:blip r:embed="rId146"/>
                    <a:srcRect/>
                    <a:stretch>
                      <a:fillRect/>
                    </a:stretch>
                  </pic:blipFill>
                  <pic:spPr bwMode="auto">
                    <a:xfrm>
                      <a:off x="0" y="0"/>
                      <a:ext cx="1057275" cy="443373"/>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val="en-US" w:eastAsia="zh-CN"/>
        </w:rPr>
        <w:tab/>
      </w:r>
      <w:r w:rsidRPr="00FC4E2C">
        <w:rPr>
          <w:rFonts w:ascii="Times New Roman" w:eastAsia="SimSun" w:hAnsi="Times New Roman" w:cs="Times New Roman"/>
          <w:color w:val="000000"/>
          <w:sz w:val="28"/>
          <w:szCs w:val="28"/>
          <w:lang w:eastAsia="zh-CN"/>
        </w:rPr>
        <w:t xml:space="preserve">В выражениях зоны фильтрации и зоны просушки </w:t>
      </w:r>
      <m:oMath>
        <m:r>
          <w:rPr>
            <w:rFonts w:ascii="Cambria Math" w:eastAsia="SimSun" w:hAnsi="Cambria Math" w:cs="Times New Roman"/>
            <w:color w:val="000000"/>
            <w:sz w:val="28"/>
            <w:szCs w:val="28"/>
            <w:lang w:eastAsia="zh-CN"/>
          </w:rPr>
          <m:t>ω</m:t>
        </m:r>
      </m:oMath>
      <w:r w:rsidRPr="00FC4E2C">
        <w:rPr>
          <w:rFonts w:ascii="Times New Roman" w:eastAsia="SimSun" w:hAnsi="Times New Roman" w:cs="Times New Roman"/>
          <w:color w:val="000000"/>
          <w:sz w:val="28"/>
          <w:szCs w:val="28"/>
          <w:lang w:eastAsia="zh-CN"/>
        </w:rPr>
        <w:t xml:space="preserve"> - угловая скорость барабанная фильтра.</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Глубина погружения барабана в суспензию:</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819275" cy="410229"/>
            <wp:effectExtent l="0" t="0" r="9525" b="0"/>
            <wp:docPr id="2445" name="Рисунок 2445" descr="Image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descr="Image335"/>
                    <pic:cNvPicPr>
                      <a:picLocks noChangeAspect="1" noChangeArrowheads="1"/>
                    </pic:cNvPicPr>
                  </pic:nvPicPr>
                  <pic:blipFill>
                    <a:blip r:embed="rId147"/>
                    <a:srcRect/>
                    <a:stretch>
                      <a:fillRect/>
                    </a:stretch>
                  </pic:blipFill>
                  <pic:spPr bwMode="auto">
                    <a:xfrm>
                      <a:off x="0" y="0"/>
                      <a:ext cx="1819275" cy="410229"/>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val="en-US" w:eastAsia="zh-CN"/>
        </w:rPr>
      </w:pPr>
    </w:p>
    <w:p w:rsidR="00FC4E2C" w:rsidRPr="00FC4E2C" w:rsidRDefault="00FC4E2C" w:rsidP="00FC4E2C">
      <w:pPr>
        <w:spacing w:after="0" w:line="240" w:lineRule="auto"/>
        <w:jc w:val="both"/>
        <w:rPr>
          <w:rFonts w:ascii="Times New Roman" w:eastAsia="SimSun" w:hAnsi="Times New Roman" w:cs="Times New Roman"/>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2B4CA3" w:rsidRDefault="00FC4E2C" w:rsidP="002B4CA3">
      <w:pPr>
        <w:pStyle w:val="3"/>
        <w:jc w:val="center"/>
        <w:rPr>
          <w:rFonts w:ascii="Times New Roman" w:eastAsia="SimSun" w:hAnsi="Times New Roman" w:cs="Times New Roman"/>
          <w:color w:val="000000"/>
          <w:sz w:val="28"/>
          <w:szCs w:val="28"/>
          <w:lang w:eastAsia="zh-CN"/>
        </w:rPr>
      </w:pPr>
      <w:bookmarkStart w:id="37" w:name="_Toc233892703"/>
      <w:r w:rsidRPr="002B4CA3">
        <w:rPr>
          <w:rFonts w:ascii="Times New Roman" w:eastAsia="SimSun" w:hAnsi="Times New Roman" w:cs="Times New Roman"/>
          <w:color w:val="000000"/>
          <w:sz w:val="28"/>
          <w:szCs w:val="28"/>
          <w:lang w:eastAsia="zh-CN"/>
        </w:rPr>
        <w:t>3.3.3. Выбор вспомогательного оборудования.</w:t>
      </w:r>
      <w:bookmarkEnd w:id="37"/>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p>
    <w:p w:rsidR="00FC4E2C" w:rsidRPr="00FC4E2C" w:rsidRDefault="00FC4E2C" w:rsidP="00FC4E2C">
      <w:pPr>
        <w:spacing w:after="0"/>
        <w:ind w:firstLine="708"/>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Для выбора вакуум насосов необходимо знать зависимость количества воздуха </w:t>
      </w:r>
      <w:r w:rsidRPr="00FC4E2C">
        <w:rPr>
          <w:rFonts w:ascii="Times New Roman" w:eastAsia="SimSun" w:hAnsi="Times New Roman" w:cs="Times New Roman"/>
          <w:i/>
          <w:noProof/>
          <w:color w:val="000000"/>
          <w:sz w:val="28"/>
          <w:szCs w:val="28"/>
          <w:lang w:val="en-US"/>
        </w:rPr>
        <w:t>Q</w:t>
      </w:r>
      <w:r w:rsidRPr="00FC4E2C">
        <w:rPr>
          <w:rFonts w:ascii="Times New Roman" w:eastAsia="SimSun" w:hAnsi="Times New Roman" w:cs="Times New Roman"/>
          <w:i/>
          <w:noProof/>
          <w:color w:val="000000"/>
          <w:sz w:val="28"/>
          <w:szCs w:val="28"/>
          <w:vertAlign w:val="subscript"/>
        </w:rPr>
        <w:t>в</w:t>
      </w:r>
      <w:r w:rsidRPr="00FC4E2C">
        <w:rPr>
          <w:rFonts w:ascii="Times New Roman" w:eastAsia="SimSun" w:hAnsi="Times New Roman" w:cs="Times New Roman"/>
          <w:noProof/>
          <w:color w:val="000000"/>
          <w:sz w:val="28"/>
          <w:szCs w:val="28"/>
        </w:rPr>
        <w:t xml:space="preserve"> </w:t>
      </w:r>
      <w:r w:rsidRPr="00FC4E2C">
        <w:rPr>
          <w:rFonts w:ascii="Times New Roman" w:eastAsia="SimSun" w:hAnsi="Times New Roman" w:cs="Times New Roman"/>
          <w:color w:val="000000"/>
          <w:sz w:val="28"/>
          <w:szCs w:val="28"/>
          <w:lang w:eastAsia="zh-CN"/>
        </w:rPr>
        <w:t>просасываемою через зоны промывки и просушки, от времени пребывания в этих зонах. Для приближенного определения этой зависимости можно рекомендовать формулу:</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742950" cy="218515"/>
            <wp:effectExtent l="0" t="0" r="0" b="0"/>
            <wp:docPr id="2448" name="Рисунок 2448" descr="Image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descr="Image338"/>
                    <pic:cNvPicPr>
                      <a:picLocks noChangeAspect="1" noChangeArrowheads="1"/>
                    </pic:cNvPicPr>
                  </pic:nvPicPr>
                  <pic:blipFill>
                    <a:blip r:embed="rId148"/>
                    <a:srcRect/>
                    <a:stretch>
                      <a:fillRect/>
                    </a:stretch>
                  </pic:blipFill>
                  <pic:spPr bwMode="auto">
                    <a:xfrm>
                      <a:off x="0" y="0"/>
                      <a:ext cx="742950" cy="218515"/>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где </w:t>
      </w:r>
      <m:oMath>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μ</m:t>
            </m:r>
          </m:e>
          <m:sub>
            <m:r>
              <w:rPr>
                <w:rFonts w:ascii="Cambria Math" w:eastAsia="SimSun" w:hAnsi="Cambria Math" w:cs="Times New Roman"/>
                <w:color w:val="000000"/>
                <w:sz w:val="28"/>
                <w:szCs w:val="28"/>
                <w:lang w:eastAsia="zh-CN"/>
              </w:rPr>
              <m:t>в</m:t>
            </m:r>
          </m:sub>
        </m:sSub>
      </m:oMath>
      <w:r w:rsidRPr="00FC4E2C">
        <w:rPr>
          <w:rFonts w:ascii="Times New Roman" w:eastAsia="SimSun" w:hAnsi="Times New Roman" w:cs="Times New Roman"/>
          <w:color w:val="000000"/>
          <w:sz w:val="28"/>
          <w:szCs w:val="28"/>
          <w:lang w:eastAsia="zh-CN"/>
        </w:rPr>
        <w:t xml:space="preserve">- динамическая вязкость воздуха; </w:t>
      </w:r>
      <m:oMath>
        <m:sSup>
          <m:sSupPr>
            <m:ctrlPr>
              <w:rPr>
                <w:rFonts w:ascii="Cambria Math" w:eastAsia="SimSun" w:hAnsi="Cambria Math" w:cs="Times New Roman"/>
                <w:i/>
                <w:color w:val="000000"/>
                <w:sz w:val="28"/>
                <w:szCs w:val="28"/>
                <w:lang w:eastAsia="zh-CN"/>
              </w:rPr>
            </m:ctrlPr>
          </m:sSupPr>
          <m:e>
            <m:r>
              <w:rPr>
                <w:rFonts w:ascii="Cambria Math" w:eastAsia="SimSun" w:hAnsi="Cambria Math" w:cs="Times New Roman"/>
                <w:color w:val="000000"/>
                <w:sz w:val="28"/>
                <w:szCs w:val="28"/>
                <w:lang w:eastAsia="zh-CN"/>
              </w:rPr>
              <m:t>K</m:t>
            </m:r>
          </m:e>
          <m:sup>
            <m:r>
              <w:rPr>
                <w:rFonts w:ascii="Cambria Math" w:eastAsia="SimSun" w:hAnsi="Cambria Math" w:cs="Times New Roman"/>
                <w:color w:val="000000"/>
                <w:sz w:val="28"/>
                <w:szCs w:val="28"/>
                <w:lang w:eastAsia="zh-CN"/>
              </w:rPr>
              <m:t>'</m:t>
            </m:r>
          </m:sup>
        </m:sSup>
        <m:r>
          <w:rPr>
            <w:rFonts w:ascii="Cambria Math" w:eastAsia="SimSun" w:hAnsi="Cambria Math" w:cs="Times New Roman"/>
            <w:color w:val="000000"/>
            <w:sz w:val="28"/>
            <w:szCs w:val="28"/>
            <w:lang w:eastAsia="zh-CN"/>
          </w:rPr>
          <m:t>=2÷5</m:t>
        </m:r>
      </m:oMath>
      <w:r w:rsidRPr="00FC4E2C">
        <w:rPr>
          <w:rFonts w:ascii="Times New Roman" w:eastAsia="SimSun" w:hAnsi="Times New Roman" w:cs="Times New Roman"/>
          <w:color w:val="000000"/>
          <w:sz w:val="28"/>
          <w:szCs w:val="28"/>
          <w:lang w:eastAsia="zh-CN"/>
        </w:rPr>
        <w:t>коэффициент, учитывающий превышение действительного расхода воздуха над теоретическим из-за попадания наружного воздуха через не плотности.</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ab/>
        <w:t>Для определения сечения трубопроводов можно принимать следующие скорости: для жидкостей - 0,5 м/с, для мокровоздушной смеси – 4 м/с.</w:t>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Полезный объем ванны для фильтров:</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895350" cy="248216"/>
            <wp:effectExtent l="19050" t="0" r="0" b="0"/>
            <wp:docPr id="2451" name="Рисунок 2451" descr="Image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descr="Image341"/>
                    <pic:cNvPicPr>
                      <a:picLocks noChangeAspect="1" noChangeArrowheads="1"/>
                    </pic:cNvPicPr>
                  </pic:nvPicPr>
                  <pic:blipFill>
                    <a:blip r:embed="rId149"/>
                    <a:srcRect/>
                    <a:stretch>
                      <a:fillRect/>
                    </a:stretch>
                  </pic:blipFill>
                  <pic:spPr bwMode="auto">
                    <a:xfrm>
                      <a:off x="0" y="0"/>
                      <a:ext cx="895350" cy="248216"/>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где </w:t>
      </w:r>
      <w:r w:rsidRPr="00FC4E2C">
        <w:rPr>
          <w:rFonts w:ascii="Times New Roman" w:eastAsia="SimSun" w:hAnsi="Times New Roman" w:cs="Times New Roman"/>
          <w:i/>
          <w:noProof/>
          <w:color w:val="000000"/>
          <w:sz w:val="28"/>
          <w:szCs w:val="28"/>
          <w:lang w:val="en-US"/>
        </w:rPr>
        <w:t>Q</w:t>
      </w:r>
      <w:r w:rsidRPr="00FC4E2C">
        <w:rPr>
          <w:rFonts w:ascii="Times New Roman" w:eastAsia="SimSun" w:hAnsi="Times New Roman" w:cs="Times New Roman"/>
          <w:i/>
          <w:noProof/>
          <w:color w:val="000000"/>
          <w:sz w:val="28"/>
          <w:szCs w:val="28"/>
          <w:vertAlign w:val="subscript"/>
        </w:rPr>
        <w:t>сус</w:t>
      </w:r>
      <w:r w:rsidRPr="00FC4E2C">
        <w:rPr>
          <w:rFonts w:ascii="Times New Roman" w:eastAsia="SimSun" w:hAnsi="Times New Roman" w:cs="Times New Roman"/>
          <w:noProof/>
          <w:color w:val="000000"/>
          <w:sz w:val="28"/>
          <w:szCs w:val="28"/>
        </w:rPr>
        <w:t xml:space="preserve"> - </w:t>
      </w:r>
      <w:r w:rsidRPr="00FC4E2C">
        <w:rPr>
          <w:rFonts w:ascii="Times New Roman" w:eastAsia="SimSun" w:hAnsi="Times New Roman" w:cs="Times New Roman"/>
          <w:color w:val="000000"/>
          <w:sz w:val="28"/>
          <w:szCs w:val="28"/>
          <w:lang w:eastAsia="zh-CN"/>
        </w:rPr>
        <w:t>объем поступающей суспензии:</w:t>
      </w:r>
    </w:p>
    <w:p w:rsidR="00FC4E2C" w:rsidRPr="00FC4E2C" w:rsidRDefault="00FC4E2C" w:rsidP="00FC4E2C">
      <w:pPr>
        <w:spacing w:after="0"/>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838200" cy="491987"/>
            <wp:effectExtent l="19050" t="0" r="0" b="0"/>
            <wp:docPr id="2453" name="Рисунок 2453" descr="Image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descr="Image343"/>
                    <pic:cNvPicPr>
                      <a:picLocks noChangeAspect="1" noChangeArrowheads="1"/>
                    </pic:cNvPicPr>
                  </pic:nvPicPr>
                  <pic:blipFill>
                    <a:blip r:embed="rId150"/>
                    <a:srcRect/>
                    <a:stretch>
                      <a:fillRect/>
                    </a:stretch>
                  </pic:blipFill>
                  <pic:spPr bwMode="auto">
                    <a:xfrm>
                      <a:off x="0" y="0"/>
                      <a:ext cx="838200" cy="491987"/>
                    </a:xfrm>
                    <a:prstGeom prst="rect">
                      <a:avLst/>
                    </a:prstGeom>
                    <a:noFill/>
                    <a:ln w="9525">
                      <a:noFill/>
                      <a:miter lim="800000"/>
                      <a:headEnd/>
                      <a:tailEnd/>
                    </a:ln>
                  </pic:spPr>
                </pic:pic>
              </a:graphicData>
            </a:graphic>
          </wp:inline>
        </w:drawing>
      </w:r>
    </w:p>
    <w:p w:rsidR="00FC4E2C" w:rsidRPr="00FC4E2C" w:rsidRDefault="00FC4E2C" w:rsidP="00FC4E2C">
      <w:pPr>
        <w:spacing w:after="0"/>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здесь </w:t>
      </w:r>
      <w:r w:rsidRPr="00FC4E2C">
        <w:rPr>
          <w:rFonts w:ascii="Times New Roman" w:eastAsia="SimSun" w:hAnsi="Times New Roman" w:cs="Times New Roman"/>
          <w:i/>
          <w:noProof/>
          <w:color w:val="000000"/>
          <w:sz w:val="28"/>
          <w:szCs w:val="28"/>
          <w:lang w:val="en-US"/>
        </w:rPr>
        <w:t>p</w:t>
      </w:r>
      <w:r w:rsidRPr="00FC4E2C">
        <w:rPr>
          <w:rFonts w:ascii="Times New Roman" w:eastAsia="SimSun" w:hAnsi="Times New Roman" w:cs="Times New Roman"/>
          <w:i/>
          <w:noProof/>
          <w:color w:val="000000"/>
          <w:sz w:val="28"/>
          <w:szCs w:val="28"/>
          <w:vertAlign w:val="subscript"/>
        </w:rPr>
        <w:t>сус</w:t>
      </w:r>
      <w:r w:rsidRPr="00FC4E2C">
        <w:rPr>
          <w:rFonts w:ascii="Times New Roman" w:eastAsia="SimSun" w:hAnsi="Times New Roman" w:cs="Times New Roman"/>
          <w:noProof/>
          <w:color w:val="000000"/>
          <w:sz w:val="28"/>
          <w:szCs w:val="28"/>
          <w:lang w:val="en-US"/>
        </w:rPr>
        <w:t xml:space="preserve"> </w:t>
      </w:r>
      <w:r w:rsidRPr="00FC4E2C">
        <w:rPr>
          <w:rFonts w:ascii="Times New Roman" w:eastAsia="SimSun" w:hAnsi="Times New Roman" w:cs="Times New Roman"/>
          <w:noProof/>
          <w:color w:val="000000"/>
          <w:sz w:val="28"/>
          <w:szCs w:val="28"/>
        </w:rPr>
        <w:t xml:space="preserve"> - </w:t>
      </w:r>
      <w:r w:rsidRPr="00FC4E2C">
        <w:rPr>
          <w:rFonts w:ascii="Times New Roman" w:eastAsia="SimSun" w:hAnsi="Times New Roman" w:cs="Times New Roman"/>
          <w:color w:val="000000"/>
          <w:sz w:val="28"/>
          <w:szCs w:val="28"/>
          <w:lang w:eastAsia="zh-CN"/>
        </w:rPr>
        <w:t>плотность суспензии:</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219200" cy="655846"/>
            <wp:effectExtent l="19050" t="0" r="0" b="0"/>
            <wp:docPr id="2455" name="Рисунок 2455" descr="Image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descr="Image345"/>
                    <pic:cNvPicPr>
                      <a:picLocks noChangeAspect="1" noChangeArrowheads="1"/>
                    </pic:cNvPicPr>
                  </pic:nvPicPr>
                  <pic:blipFill>
                    <a:blip r:embed="rId151"/>
                    <a:srcRect/>
                    <a:stretch>
                      <a:fillRect/>
                    </a:stretch>
                  </pic:blipFill>
                  <pic:spPr bwMode="auto">
                    <a:xfrm>
                      <a:off x="0" y="0"/>
                      <a:ext cx="1219200" cy="655846"/>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color w:val="000000"/>
          <w:sz w:val="28"/>
          <w:szCs w:val="28"/>
          <w:lang w:val="en-US" w:eastAsia="zh-CN"/>
        </w:rPr>
      </w:pPr>
    </w:p>
    <w:p w:rsidR="00FC4E2C" w:rsidRPr="002B4CA3" w:rsidRDefault="00FC4E2C" w:rsidP="002B4CA3">
      <w:pPr>
        <w:pStyle w:val="3"/>
        <w:jc w:val="center"/>
        <w:rPr>
          <w:rFonts w:ascii="Times New Roman" w:eastAsia="SimSun" w:hAnsi="Times New Roman" w:cs="Times New Roman"/>
          <w:color w:val="000000"/>
          <w:sz w:val="28"/>
          <w:szCs w:val="28"/>
          <w:lang w:eastAsia="zh-CN"/>
        </w:rPr>
      </w:pPr>
      <w:bookmarkStart w:id="38" w:name="_Toc233892704"/>
      <w:r w:rsidRPr="00B20F7F">
        <w:rPr>
          <w:rFonts w:ascii="Times New Roman" w:eastAsia="SimSun" w:hAnsi="Times New Roman" w:cs="Times New Roman"/>
          <w:color w:val="000000"/>
          <w:sz w:val="28"/>
          <w:szCs w:val="28"/>
          <w:lang w:eastAsia="zh-CN"/>
        </w:rPr>
        <w:t xml:space="preserve">3.3.4. </w:t>
      </w:r>
      <w:r w:rsidRPr="002B4CA3">
        <w:rPr>
          <w:rFonts w:ascii="Times New Roman" w:eastAsia="SimSun" w:hAnsi="Times New Roman" w:cs="Times New Roman"/>
          <w:color w:val="000000"/>
          <w:sz w:val="28"/>
          <w:szCs w:val="28"/>
          <w:lang w:eastAsia="zh-CN"/>
        </w:rPr>
        <w:t>Расчет мощности привода фильтра.</w:t>
      </w:r>
      <w:bookmarkEnd w:id="38"/>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p>
    <w:p w:rsidR="00FC4E2C" w:rsidRPr="00FC4E2C" w:rsidRDefault="00FC4E2C" w:rsidP="00FC4E2C">
      <w:pPr>
        <w:spacing w:after="0" w:line="240" w:lineRule="auto"/>
        <w:ind w:firstLine="708"/>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Мощность привода барабанного вакуум-фильтра затрачивается на преодоление следующих моментов сопротивлений.</w:t>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1. Момент сопротивления </w:t>
      </w:r>
      <w:r w:rsidRPr="00FC4E2C">
        <w:rPr>
          <w:rFonts w:ascii="Times New Roman" w:eastAsia="SimSun" w:hAnsi="Times New Roman" w:cs="Times New Roman"/>
          <w:i/>
          <w:noProof/>
          <w:color w:val="000000"/>
          <w:sz w:val="28"/>
          <w:szCs w:val="28"/>
        </w:rPr>
        <w:t>М</w:t>
      </w:r>
      <w:r w:rsidRPr="00FC4E2C">
        <w:rPr>
          <w:rFonts w:ascii="Times New Roman" w:eastAsia="SimSun" w:hAnsi="Times New Roman" w:cs="Times New Roman"/>
          <w:i/>
          <w:noProof/>
          <w:color w:val="000000"/>
          <w:sz w:val="28"/>
          <w:szCs w:val="28"/>
          <w:vertAlign w:val="subscript"/>
        </w:rPr>
        <w:t>1</w:t>
      </w:r>
      <w:r w:rsidRPr="00FC4E2C">
        <w:rPr>
          <w:rFonts w:ascii="Times New Roman" w:eastAsia="SimSun" w:hAnsi="Times New Roman" w:cs="Times New Roman"/>
          <w:color w:val="000000"/>
          <w:sz w:val="28"/>
          <w:szCs w:val="28"/>
          <w:lang w:eastAsia="zh-CN"/>
        </w:rPr>
        <w:t>, создающийся  вследствие неуравновешенности слоя осадка при вращении барабана или дисков. Осадок покрывает 3/4 фильтрующей поверхности барабана, поэтому неуравновешенность создается за счет осадка, покрывающего 1/4 фильтрующей поверхности:</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238250" cy="433839"/>
            <wp:effectExtent l="0" t="0" r="0" b="0"/>
            <wp:docPr id="2457" name="Рисунок 2457" descr="Image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Image347"/>
                    <pic:cNvPicPr>
                      <a:picLocks noChangeAspect="1" noChangeArrowheads="1"/>
                    </pic:cNvPicPr>
                  </pic:nvPicPr>
                  <pic:blipFill>
                    <a:blip r:embed="rId152"/>
                    <a:srcRect/>
                    <a:stretch>
                      <a:fillRect/>
                    </a:stretch>
                  </pic:blipFill>
                  <pic:spPr bwMode="auto">
                    <a:xfrm>
                      <a:off x="0" y="0"/>
                      <a:ext cx="1238250" cy="433839"/>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где </w:t>
      </w:r>
      <w:r w:rsidRPr="00FC4E2C">
        <w:rPr>
          <w:rFonts w:ascii="Times New Roman" w:eastAsia="SimSun" w:hAnsi="Times New Roman" w:cs="Times New Roman"/>
          <w:i/>
          <w:noProof/>
          <w:color w:val="000000"/>
          <w:sz w:val="28"/>
          <w:szCs w:val="28"/>
          <w:lang w:val="en-US"/>
        </w:rPr>
        <w:t>G</w:t>
      </w:r>
      <w:r w:rsidRPr="00FC4E2C">
        <w:rPr>
          <w:rFonts w:ascii="Times New Roman" w:eastAsia="SimSun" w:hAnsi="Times New Roman" w:cs="Times New Roman"/>
          <w:i/>
          <w:noProof/>
          <w:color w:val="000000"/>
          <w:sz w:val="28"/>
          <w:szCs w:val="28"/>
          <w:vertAlign w:val="subscript"/>
        </w:rPr>
        <w:t>1</w:t>
      </w:r>
      <w:r w:rsidRPr="00FC4E2C">
        <w:rPr>
          <w:rFonts w:ascii="Times New Roman" w:eastAsia="SimSun" w:hAnsi="Times New Roman" w:cs="Times New Roman"/>
          <w:noProof/>
          <w:color w:val="000000"/>
          <w:sz w:val="28"/>
          <w:szCs w:val="28"/>
        </w:rPr>
        <w:t xml:space="preserve"> - </w:t>
      </w:r>
      <w:r w:rsidRPr="00FC4E2C">
        <w:rPr>
          <w:rFonts w:ascii="Times New Roman" w:eastAsia="SimSun" w:hAnsi="Times New Roman" w:cs="Times New Roman"/>
          <w:color w:val="000000"/>
          <w:sz w:val="28"/>
          <w:szCs w:val="28"/>
          <w:lang w:eastAsia="zh-CN"/>
        </w:rPr>
        <w:t xml:space="preserve">масса осадка на неуравновешенной части фильтрующей поверхности барабана или дисков фильтра; </w:t>
      </w:r>
      <w:r w:rsidRPr="00FC4E2C">
        <w:rPr>
          <w:rFonts w:ascii="Times New Roman" w:eastAsia="SimSun" w:hAnsi="Times New Roman" w:cs="Times New Roman"/>
          <w:i/>
          <w:noProof/>
          <w:color w:val="000000"/>
          <w:sz w:val="28"/>
          <w:szCs w:val="28"/>
          <w:lang w:val="en-US"/>
        </w:rPr>
        <w:t>r</w:t>
      </w:r>
      <w:r w:rsidRPr="00FC4E2C">
        <w:rPr>
          <w:rFonts w:ascii="Times New Roman" w:eastAsia="SimSun" w:hAnsi="Times New Roman" w:cs="Times New Roman"/>
          <w:color w:val="000000"/>
          <w:sz w:val="28"/>
          <w:szCs w:val="28"/>
          <w:lang w:eastAsia="zh-CN"/>
        </w:rPr>
        <w:t xml:space="preserve"> - расстояние от центра тяжести неуравновешенной части осадка до оси барабана или диска; </w:t>
      </w:r>
      <m:oMath>
        <m:r>
          <w:rPr>
            <w:rFonts w:ascii="Cambria Math" w:eastAsia="SimSun" w:hAnsi="Cambria Math" w:cs="Times New Roman"/>
            <w:color w:val="000000"/>
            <w:sz w:val="28"/>
            <w:szCs w:val="28"/>
            <w:lang w:eastAsia="zh-CN"/>
          </w:rPr>
          <m:t>α</m:t>
        </m:r>
      </m:oMath>
      <w:r w:rsidRPr="00FC4E2C">
        <w:rPr>
          <w:rFonts w:ascii="Times New Roman" w:eastAsia="SimSun" w:hAnsi="Times New Roman" w:cs="Times New Roman"/>
          <w:color w:val="000000"/>
          <w:sz w:val="28"/>
          <w:szCs w:val="28"/>
          <w:lang w:eastAsia="zh-CN"/>
        </w:rPr>
        <w:t xml:space="preserve"> - угол сектора неуравновешенной части осадка на барабане или дисках.</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047750" cy="223878"/>
            <wp:effectExtent l="19050" t="0" r="0" b="0"/>
            <wp:docPr id="2461" name="Рисунок 2461" descr="Image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descr="Image351"/>
                    <pic:cNvPicPr>
                      <a:picLocks noChangeAspect="1" noChangeArrowheads="1"/>
                    </pic:cNvPicPr>
                  </pic:nvPicPr>
                  <pic:blipFill>
                    <a:blip r:embed="rId153"/>
                    <a:srcRect/>
                    <a:stretch>
                      <a:fillRect/>
                    </a:stretch>
                  </pic:blipFill>
                  <pic:spPr bwMode="auto">
                    <a:xfrm>
                      <a:off x="0" y="0"/>
                      <a:ext cx="1047750" cy="223878"/>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здесь </w:t>
      </w:r>
      <w:r w:rsidRPr="00FC4E2C">
        <w:rPr>
          <w:rFonts w:ascii="Times New Roman" w:eastAsia="SimSun" w:hAnsi="Times New Roman" w:cs="Times New Roman"/>
          <w:i/>
          <w:noProof/>
          <w:color w:val="000000"/>
          <w:sz w:val="28"/>
          <w:szCs w:val="28"/>
          <w:lang w:val="en-US"/>
        </w:rPr>
        <w:t>F</w:t>
      </w:r>
      <w:r w:rsidRPr="00FC4E2C">
        <w:rPr>
          <w:rFonts w:ascii="Times New Roman" w:eastAsia="SimSun" w:hAnsi="Times New Roman" w:cs="Times New Roman"/>
          <w:i/>
          <w:noProof/>
          <w:color w:val="000000"/>
          <w:sz w:val="28"/>
          <w:szCs w:val="28"/>
          <w:vertAlign w:val="subscript"/>
        </w:rPr>
        <w:t>1</w:t>
      </w:r>
      <w:r w:rsidRPr="00FC4E2C">
        <w:rPr>
          <w:rFonts w:ascii="Times New Roman" w:eastAsia="SimSun" w:hAnsi="Times New Roman" w:cs="Times New Roman"/>
          <w:noProof/>
          <w:color w:val="000000"/>
          <w:sz w:val="28"/>
          <w:szCs w:val="28"/>
        </w:rPr>
        <w:t xml:space="preserve"> - </w:t>
      </w:r>
      <w:r w:rsidRPr="00FC4E2C">
        <w:rPr>
          <w:rFonts w:ascii="Times New Roman" w:eastAsia="SimSun" w:hAnsi="Times New Roman" w:cs="Times New Roman"/>
          <w:color w:val="000000"/>
          <w:sz w:val="28"/>
          <w:szCs w:val="28"/>
          <w:lang w:eastAsia="zh-CN"/>
        </w:rPr>
        <w:t>площадь поверхности, покрытой неуравновешенной частью осадка.</w:t>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Для барабанного фильтра:</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866775" cy="433388"/>
            <wp:effectExtent l="0" t="0" r="9525" b="0"/>
            <wp:docPr id="2463" name="Рисунок 2463" descr="Image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Image353"/>
                    <pic:cNvPicPr>
                      <a:picLocks noChangeAspect="1" noChangeArrowheads="1"/>
                    </pic:cNvPicPr>
                  </pic:nvPicPr>
                  <pic:blipFill>
                    <a:blip r:embed="rId154"/>
                    <a:srcRect/>
                    <a:stretch>
                      <a:fillRect/>
                    </a:stretch>
                  </pic:blipFill>
                  <pic:spPr bwMode="auto">
                    <a:xfrm>
                      <a:off x="0" y="0"/>
                      <a:ext cx="866775" cy="433388"/>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где </w:t>
      </w:r>
      <m:oMath>
        <m:r>
          <w:rPr>
            <w:rFonts w:ascii="Cambria Math" w:eastAsia="SimSun" w:hAnsi="Cambria Math" w:cs="Times New Roman"/>
            <w:color w:val="000000"/>
            <w:sz w:val="28"/>
            <w:szCs w:val="28"/>
            <w:lang w:eastAsia="zh-CN"/>
          </w:rPr>
          <m:t>D</m:t>
        </m:r>
      </m:oMath>
      <w:r w:rsidRPr="00FC4E2C">
        <w:rPr>
          <w:rFonts w:ascii="Times New Roman" w:eastAsia="SimSun" w:hAnsi="Times New Roman" w:cs="Times New Roman"/>
          <w:color w:val="000000"/>
          <w:sz w:val="28"/>
          <w:szCs w:val="28"/>
          <w:lang w:eastAsia="zh-CN"/>
        </w:rPr>
        <w:t xml:space="preserve">и </w:t>
      </w:r>
      <m:oMath>
        <m:r>
          <w:rPr>
            <w:rFonts w:ascii="Cambria Math" w:eastAsia="SimSun" w:hAnsi="Cambria Math" w:cs="Times New Roman"/>
            <w:color w:val="000000"/>
            <w:sz w:val="28"/>
            <w:szCs w:val="28"/>
            <w:lang w:eastAsia="zh-CN"/>
          </w:rPr>
          <m:t>l</m:t>
        </m:r>
      </m:oMath>
      <w:r w:rsidRPr="00FC4E2C">
        <w:rPr>
          <w:rFonts w:ascii="Times New Roman" w:eastAsia="SimSun" w:hAnsi="Times New Roman" w:cs="Times New Roman"/>
          <w:color w:val="000000"/>
          <w:sz w:val="28"/>
          <w:szCs w:val="28"/>
          <w:lang w:eastAsia="zh-CN"/>
        </w:rPr>
        <w:t>диаметр и длина барабана</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752475" cy="424927"/>
            <wp:effectExtent l="0" t="0" r="0" b="0"/>
            <wp:docPr id="2466" name="Рисунок 2466" descr="Image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descr="Image356"/>
                    <pic:cNvPicPr>
                      <a:picLocks noChangeAspect="1" noChangeArrowheads="1"/>
                    </pic:cNvPicPr>
                  </pic:nvPicPr>
                  <pic:blipFill>
                    <a:blip r:embed="rId155"/>
                    <a:srcRect/>
                    <a:stretch>
                      <a:fillRect/>
                    </a:stretch>
                  </pic:blipFill>
                  <pic:spPr bwMode="auto">
                    <a:xfrm>
                      <a:off x="0" y="0"/>
                      <a:ext cx="752475" cy="424927"/>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m:oMath>
        <m:r>
          <w:rPr>
            <w:rFonts w:ascii="Cambria Math" w:eastAsia="SimSun" w:hAnsi="Cambria Math" w:cs="Times New Roman"/>
            <w:color w:val="000000"/>
            <w:sz w:val="28"/>
            <w:szCs w:val="28"/>
            <w:lang w:eastAsia="zh-CN"/>
          </w:rPr>
          <m:t>α=</m:t>
        </m:r>
        <m:f>
          <m:fPr>
            <m:ctrlPr>
              <w:rPr>
                <w:rFonts w:ascii="Cambria Math" w:eastAsia="SimSun" w:hAnsi="Cambria Math" w:cs="Times New Roman"/>
                <w:i/>
                <w:color w:val="000000"/>
                <w:sz w:val="28"/>
                <w:szCs w:val="28"/>
                <w:lang w:eastAsia="zh-CN"/>
              </w:rPr>
            </m:ctrlPr>
          </m:fPr>
          <m:num>
            <m:r>
              <w:rPr>
                <w:rFonts w:ascii="Cambria Math" w:eastAsia="SimSun" w:hAnsi="Cambria Math" w:cs="Times New Roman"/>
                <w:color w:val="000000"/>
                <w:sz w:val="28"/>
                <w:szCs w:val="28"/>
                <w:lang w:eastAsia="zh-CN"/>
              </w:rPr>
              <m:t>π</m:t>
            </m:r>
          </m:num>
          <m:den>
            <m:r>
              <w:rPr>
                <w:rFonts w:ascii="Cambria Math" w:eastAsia="SimSun" w:hAnsi="Cambria Math" w:cs="Times New Roman"/>
                <w:color w:val="000000"/>
                <w:sz w:val="28"/>
                <w:szCs w:val="28"/>
                <w:lang w:eastAsia="zh-CN"/>
              </w:rPr>
              <m:t>2</m:t>
            </m:r>
          </m:den>
        </m:f>
      </m:oMath>
      <w:r w:rsidRPr="00FC4E2C">
        <w:rPr>
          <w:rFonts w:ascii="Times New Roman" w:eastAsia="SimSun" w:hAnsi="Times New Roman" w:cs="Times New Roman"/>
          <w:color w:val="000000"/>
          <w:sz w:val="28"/>
          <w:szCs w:val="28"/>
          <w:lang w:eastAsia="zh-CN"/>
        </w:rPr>
        <w:t xml:space="preserve"> (при условии, что осадок покрывает 3/4 поверхности барабана), следовательно, для барабанного фильтра:</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4476750" cy="428625"/>
            <wp:effectExtent l="19050" t="0" r="0" b="0"/>
            <wp:docPr id="2468" name="Рисунок 2468" descr="Image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descr="Image358"/>
                    <pic:cNvPicPr>
                      <a:picLocks noChangeAspect="1" noChangeArrowheads="1"/>
                    </pic:cNvPicPr>
                  </pic:nvPicPr>
                  <pic:blipFill>
                    <a:blip r:embed="rId156"/>
                    <a:srcRect/>
                    <a:stretch>
                      <a:fillRect/>
                    </a:stretch>
                  </pic:blipFill>
                  <pic:spPr bwMode="auto">
                    <a:xfrm>
                      <a:off x="0" y="0"/>
                      <a:ext cx="4476750" cy="42862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2. Момент сопротивления </w:t>
      </w:r>
      <w:r w:rsidRPr="00FC4E2C">
        <w:rPr>
          <w:rFonts w:ascii="Times New Roman" w:eastAsia="SimSun" w:hAnsi="Times New Roman" w:cs="Times New Roman"/>
          <w:i/>
          <w:noProof/>
          <w:color w:val="000000"/>
          <w:sz w:val="28"/>
          <w:szCs w:val="28"/>
          <w:lang w:val="en-US"/>
        </w:rPr>
        <w:t>M</w:t>
      </w:r>
      <w:r w:rsidRPr="00FC4E2C">
        <w:rPr>
          <w:rFonts w:ascii="Times New Roman" w:eastAsia="SimSun" w:hAnsi="Times New Roman" w:cs="Times New Roman"/>
          <w:i/>
          <w:noProof/>
          <w:color w:val="000000"/>
          <w:sz w:val="28"/>
          <w:szCs w:val="28"/>
          <w:vertAlign w:val="subscript"/>
        </w:rPr>
        <w:t>2</w:t>
      </w:r>
      <w:r w:rsidRPr="00FC4E2C">
        <w:rPr>
          <w:rFonts w:ascii="Times New Roman" w:eastAsia="SimSun" w:hAnsi="Times New Roman" w:cs="Times New Roman"/>
          <w:noProof/>
          <w:color w:val="000000"/>
          <w:sz w:val="28"/>
          <w:szCs w:val="28"/>
        </w:rPr>
        <w:t xml:space="preserve"> </w:t>
      </w:r>
      <w:r w:rsidRPr="00FC4E2C">
        <w:rPr>
          <w:rFonts w:ascii="Times New Roman" w:eastAsia="SimSun" w:hAnsi="Times New Roman" w:cs="Times New Roman"/>
          <w:color w:val="000000"/>
          <w:sz w:val="28"/>
          <w:szCs w:val="28"/>
          <w:lang w:eastAsia="zh-CN"/>
        </w:rPr>
        <w:t>срезу осадка.</w:t>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Для барабанного фильтра:</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076325" cy="457200"/>
            <wp:effectExtent l="0" t="0" r="0" b="0"/>
            <wp:docPr id="2470" name="Рисунок 2470" descr="Imag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Image360"/>
                    <pic:cNvPicPr>
                      <a:picLocks noChangeAspect="1" noChangeArrowheads="1"/>
                    </pic:cNvPicPr>
                  </pic:nvPicPr>
                  <pic:blipFill>
                    <a:blip r:embed="rId157"/>
                    <a:srcRect/>
                    <a:stretch>
                      <a:fillRect/>
                    </a:stretch>
                  </pic:blipFill>
                  <pic:spPr bwMode="auto">
                    <a:xfrm>
                      <a:off x="0" y="0"/>
                      <a:ext cx="1076325" cy="45720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где </w:t>
      </w:r>
      <w:r w:rsidRPr="00FC4E2C">
        <w:rPr>
          <w:rFonts w:ascii="Times New Roman" w:eastAsia="SimSun" w:hAnsi="Times New Roman" w:cs="Times New Roman"/>
          <w:i/>
          <w:noProof/>
          <w:color w:val="000000"/>
          <w:sz w:val="28"/>
          <w:szCs w:val="28"/>
          <w:lang w:val="en-US"/>
        </w:rPr>
        <w:t>f</w:t>
      </w:r>
      <w:r w:rsidRPr="00FC4E2C">
        <w:rPr>
          <w:rFonts w:ascii="Times New Roman" w:eastAsia="SimSun" w:hAnsi="Times New Roman" w:cs="Times New Roman"/>
          <w:color w:val="000000"/>
          <w:sz w:val="28"/>
          <w:szCs w:val="28"/>
          <w:lang w:eastAsia="zh-CN"/>
        </w:rPr>
        <w:t xml:space="preserve"> - коэффициент трения при срезании осадка; </w:t>
      </w:r>
      <w:r w:rsidRPr="00FC4E2C">
        <w:rPr>
          <w:rFonts w:ascii="Times New Roman" w:eastAsia="SimSun" w:hAnsi="Times New Roman" w:cs="Times New Roman"/>
          <w:i/>
          <w:noProof/>
          <w:color w:val="000000"/>
          <w:sz w:val="28"/>
          <w:szCs w:val="28"/>
          <w:lang w:val="en-US"/>
        </w:rPr>
        <w:t>P</w:t>
      </w:r>
      <w:r w:rsidRPr="00FC4E2C">
        <w:rPr>
          <w:rFonts w:ascii="Times New Roman" w:eastAsia="SimSun" w:hAnsi="Times New Roman" w:cs="Times New Roman"/>
          <w:color w:val="000000"/>
          <w:sz w:val="28"/>
          <w:szCs w:val="28"/>
          <w:lang w:eastAsia="zh-CN"/>
        </w:rPr>
        <w:t xml:space="preserve"> - усилие срезания осадка.</w:t>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Усилие срезания осадка:</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885825" cy="238125"/>
            <wp:effectExtent l="0" t="0" r="9525" b="0"/>
            <wp:docPr id="2473" name="Рисунок 2473" descr="Image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descr="Image363"/>
                    <pic:cNvPicPr>
                      <a:picLocks noChangeAspect="1" noChangeArrowheads="1"/>
                    </pic:cNvPicPr>
                  </pic:nvPicPr>
                  <pic:blipFill>
                    <a:blip r:embed="rId158"/>
                    <a:srcRect/>
                    <a:stretch>
                      <a:fillRect/>
                    </a:stretch>
                  </pic:blipFill>
                  <pic:spPr bwMode="auto">
                    <a:xfrm>
                      <a:off x="0" y="0"/>
                      <a:ext cx="885825" cy="23812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где </w:t>
      </w:r>
      <w:r w:rsidRPr="00FC4E2C">
        <w:rPr>
          <w:rFonts w:ascii="Times New Roman" w:eastAsia="SimSun" w:hAnsi="Times New Roman" w:cs="Times New Roman"/>
          <w:noProof/>
          <w:color w:val="000000"/>
          <w:sz w:val="28"/>
          <w:szCs w:val="28"/>
        </w:rPr>
        <w:drawing>
          <wp:inline distT="0" distB="0" distL="0" distR="0">
            <wp:extent cx="314325" cy="171450"/>
            <wp:effectExtent l="0" t="0" r="0" b="0"/>
            <wp:docPr id="2474" name="Рисунок 2474" descr="Image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descr="Image364"/>
                    <pic:cNvPicPr>
                      <a:picLocks noChangeAspect="1" noChangeArrowheads="1"/>
                    </pic:cNvPicPr>
                  </pic:nvPicPr>
                  <pic:blipFill>
                    <a:blip r:embed="rId159"/>
                    <a:srcRect/>
                    <a:stretch>
                      <a:fillRect/>
                    </a:stretch>
                  </pic:blipFill>
                  <pic:spPr bwMode="auto">
                    <a:xfrm>
                      <a:off x="0" y="0"/>
                      <a:ext cx="314325" cy="171450"/>
                    </a:xfrm>
                    <a:prstGeom prst="rect">
                      <a:avLst/>
                    </a:prstGeom>
                    <a:noFill/>
                    <a:ln w="9525">
                      <a:noFill/>
                      <a:miter lim="800000"/>
                      <a:headEnd/>
                      <a:tailEnd/>
                    </a:ln>
                  </pic:spPr>
                </pic:pic>
              </a:graphicData>
            </a:graphic>
          </wp:inline>
        </w:drawing>
      </w:r>
      <w:r w:rsidRPr="00FC4E2C">
        <w:rPr>
          <w:rFonts w:ascii="Times New Roman" w:eastAsia="SimSun" w:hAnsi="Times New Roman" w:cs="Times New Roman"/>
          <w:color w:val="000000"/>
          <w:sz w:val="28"/>
          <w:szCs w:val="28"/>
          <w:lang w:eastAsia="zh-CN"/>
        </w:rPr>
        <w:t>удельное сопротивление срезанию осадка.</w:t>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Тогда:</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771650" cy="238125"/>
            <wp:effectExtent l="0" t="0" r="0" b="0"/>
            <wp:docPr id="2475" name="Рисунок 2475" descr="Image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descr="Image365"/>
                    <pic:cNvPicPr>
                      <a:picLocks noChangeAspect="1" noChangeArrowheads="1"/>
                    </pic:cNvPicPr>
                  </pic:nvPicPr>
                  <pic:blipFill>
                    <a:blip r:embed="rId160"/>
                    <a:srcRect/>
                    <a:stretch>
                      <a:fillRect/>
                    </a:stretch>
                  </pic:blipFill>
                  <pic:spPr bwMode="auto">
                    <a:xfrm>
                      <a:off x="0" y="0"/>
                      <a:ext cx="1771650" cy="23812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3. Момент сопротивления </w:t>
      </w:r>
      <w:r w:rsidRPr="00FC4E2C">
        <w:rPr>
          <w:rFonts w:ascii="Times New Roman" w:eastAsia="SimSun" w:hAnsi="Times New Roman" w:cs="Times New Roman"/>
          <w:i/>
          <w:noProof/>
          <w:color w:val="000000"/>
          <w:sz w:val="28"/>
          <w:szCs w:val="28"/>
          <w:lang w:val="en-US"/>
        </w:rPr>
        <w:t>M</w:t>
      </w:r>
      <w:r w:rsidRPr="00FC4E2C">
        <w:rPr>
          <w:rFonts w:ascii="Times New Roman" w:eastAsia="SimSun" w:hAnsi="Times New Roman" w:cs="Times New Roman"/>
          <w:i/>
          <w:noProof/>
          <w:color w:val="000000"/>
          <w:sz w:val="28"/>
          <w:szCs w:val="28"/>
          <w:vertAlign w:val="subscript"/>
        </w:rPr>
        <w:t>3</w:t>
      </w:r>
      <w:r w:rsidRPr="00FC4E2C">
        <w:rPr>
          <w:rFonts w:ascii="Times New Roman" w:eastAsia="SimSun" w:hAnsi="Times New Roman" w:cs="Times New Roman"/>
          <w:noProof/>
          <w:color w:val="000000"/>
          <w:sz w:val="28"/>
          <w:szCs w:val="28"/>
        </w:rPr>
        <w:t xml:space="preserve"> </w:t>
      </w:r>
      <w:r w:rsidRPr="00FC4E2C">
        <w:rPr>
          <w:rFonts w:ascii="Times New Roman" w:eastAsia="SimSun" w:hAnsi="Times New Roman" w:cs="Times New Roman"/>
          <w:color w:val="000000"/>
          <w:sz w:val="28"/>
          <w:szCs w:val="28"/>
          <w:lang w:eastAsia="zh-CN"/>
        </w:rPr>
        <w:t>трению барабана или дисков о суспензию.</w:t>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По некоторым опытным данным ориентировочно можно принимать:</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123950" cy="238125"/>
            <wp:effectExtent l="0" t="0" r="0" b="0"/>
            <wp:docPr id="2477" name="Рисунок 2477" descr="Image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descr="Image367"/>
                    <pic:cNvPicPr>
                      <a:picLocks noChangeAspect="1" noChangeArrowheads="1"/>
                    </pic:cNvPicPr>
                  </pic:nvPicPr>
                  <pic:blipFill>
                    <a:blip r:embed="rId161"/>
                    <a:srcRect/>
                    <a:stretch>
                      <a:fillRect/>
                    </a:stretch>
                  </pic:blipFill>
                  <pic:spPr bwMode="auto">
                    <a:xfrm>
                      <a:off x="0" y="0"/>
                      <a:ext cx="1123950" cy="23812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4. Момент сопротивления </w:t>
      </w:r>
      <w:r w:rsidRPr="00FC4E2C">
        <w:rPr>
          <w:rFonts w:ascii="Times New Roman" w:eastAsia="SimSun" w:hAnsi="Times New Roman" w:cs="Times New Roman"/>
          <w:i/>
          <w:noProof/>
          <w:color w:val="000000"/>
          <w:sz w:val="28"/>
          <w:szCs w:val="28"/>
          <w:lang w:val="en-US"/>
        </w:rPr>
        <w:t>M</w:t>
      </w:r>
      <w:r w:rsidRPr="00FC4E2C">
        <w:rPr>
          <w:rFonts w:ascii="Times New Roman" w:eastAsia="SimSun" w:hAnsi="Times New Roman" w:cs="Times New Roman"/>
          <w:i/>
          <w:noProof/>
          <w:color w:val="000000"/>
          <w:sz w:val="28"/>
          <w:szCs w:val="28"/>
          <w:vertAlign w:val="subscript"/>
        </w:rPr>
        <w:t>4</w:t>
      </w:r>
      <w:r w:rsidRPr="00FC4E2C">
        <w:rPr>
          <w:rFonts w:ascii="Times New Roman" w:eastAsia="SimSun" w:hAnsi="Times New Roman" w:cs="Times New Roman"/>
          <w:noProof/>
          <w:color w:val="000000"/>
          <w:sz w:val="28"/>
          <w:szCs w:val="28"/>
        </w:rPr>
        <w:t xml:space="preserve"> </w:t>
      </w:r>
      <w:r w:rsidRPr="00FC4E2C">
        <w:rPr>
          <w:rFonts w:ascii="Times New Roman" w:eastAsia="SimSun" w:hAnsi="Times New Roman" w:cs="Times New Roman"/>
          <w:color w:val="000000"/>
          <w:sz w:val="28"/>
          <w:szCs w:val="28"/>
          <w:lang w:eastAsia="zh-CN"/>
        </w:rPr>
        <w:t>трению вала фильтра о распределительную головку:</w:t>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где </w:t>
      </w:r>
      <w:r w:rsidRPr="00FC4E2C">
        <w:rPr>
          <w:rFonts w:ascii="Times New Roman" w:eastAsia="SimSun" w:hAnsi="Times New Roman" w:cs="Times New Roman"/>
          <w:i/>
          <w:noProof/>
          <w:color w:val="000000"/>
          <w:sz w:val="28"/>
          <w:szCs w:val="28"/>
          <w:lang w:val="en-US"/>
        </w:rPr>
        <w:t>z</w:t>
      </w:r>
      <w:r w:rsidRPr="00FC4E2C">
        <w:rPr>
          <w:rFonts w:ascii="Times New Roman" w:eastAsia="SimSun" w:hAnsi="Times New Roman" w:cs="Times New Roman"/>
          <w:color w:val="000000"/>
          <w:sz w:val="28"/>
          <w:szCs w:val="28"/>
          <w:lang w:eastAsia="zh-CN"/>
        </w:rPr>
        <w:t xml:space="preserve"> - число распределительных головок фильтра; </w:t>
      </w:r>
      <w:r w:rsidRPr="00FC4E2C">
        <w:rPr>
          <w:rFonts w:ascii="Times New Roman" w:eastAsia="SimSun" w:hAnsi="Times New Roman" w:cs="Times New Roman"/>
          <w:i/>
          <w:noProof/>
          <w:color w:val="000000"/>
          <w:sz w:val="28"/>
          <w:szCs w:val="28"/>
          <w:lang w:val="en-US"/>
        </w:rPr>
        <w:t>f</w:t>
      </w:r>
      <w:r w:rsidRPr="00FC4E2C">
        <w:rPr>
          <w:rFonts w:ascii="Times New Roman" w:eastAsia="SimSun" w:hAnsi="Times New Roman" w:cs="Times New Roman"/>
          <w:color w:val="000000"/>
          <w:sz w:val="28"/>
          <w:szCs w:val="28"/>
          <w:lang w:eastAsia="zh-CN"/>
        </w:rPr>
        <w:t xml:space="preserve"> - коэффициент трения; </w:t>
      </w:r>
      <m:oMath>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P</m:t>
            </m:r>
          </m:e>
          <m:sub>
            <m:r>
              <w:rPr>
                <w:rFonts w:ascii="Cambria Math" w:eastAsia="SimSun" w:hAnsi="Cambria Math" w:cs="Times New Roman"/>
                <w:color w:val="000000"/>
                <w:sz w:val="28"/>
                <w:szCs w:val="28"/>
                <w:lang w:eastAsia="zh-CN"/>
              </w:rPr>
              <m:t>1</m:t>
            </m:r>
          </m:sub>
        </m:sSub>
        <m:r>
          <w:rPr>
            <w:rFonts w:ascii="Cambria Math" w:eastAsia="SimSun" w:hAnsi="Cambria Math" w:cs="Times New Roman"/>
            <w:color w:val="000000"/>
            <w:sz w:val="28"/>
            <w:szCs w:val="28"/>
            <w:lang w:eastAsia="zh-CN"/>
          </w:rPr>
          <m:t>=FP</m:t>
        </m:r>
      </m:oMath>
      <w:r w:rsidRPr="00FC4E2C">
        <w:rPr>
          <w:rFonts w:ascii="Times New Roman" w:eastAsia="SimSun" w:hAnsi="Times New Roman" w:cs="Times New Roman"/>
          <w:noProof/>
          <w:color w:val="000000"/>
          <w:sz w:val="28"/>
          <w:szCs w:val="28"/>
        </w:rPr>
        <w:t xml:space="preserve"> -  </w:t>
      </w:r>
      <w:r w:rsidRPr="00FC4E2C">
        <w:rPr>
          <w:rFonts w:ascii="Times New Roman" w:eastAsia="SimSun" w:hAnsi="Times New Roman" w:cs="Times New Roman"/>
          <w:color w:val="000000"/>
          <w:sz w:val="28"/>
          <w:szCs w:val="28"/>
          <w:lang w:eastAsia="zh-CN"/>
        </w:rPr>
        <w:t>сила прижима головки к торцу вала фильтра (</w:t>
      </w:r>
      <w:r w:rsidRPr="00FC4E2C">
        <w:rPr>
          <w:rFonts w:ascii="Times New Roman" w:eastAsia="SimSun" w:hAnsi="Times New Roman" w:cs="Times New Roman"/>
          <w:i/>
          <w:noProof/>
          <w:color w:val="000000"/>
          <w:sz w:val="28"/>
          <w:szCs w:val="28"/>
          <w:lang w:val="en-US"/>
        </w:rPr>
        <w:t>F</w:t>
      </w:r>
      <w:r w:rsidRPr="00FC4E2C">
        <w:rPr>
          <w:rFonts w:ascii="Times New Roman" w:eastAsia="SimSun" w:hAnsi="Times New Roman" w:cs="Times New Roman"/>
          <w:color w:val="000000"/>
          <w:sz w:val="28"/>
          <w:szCs w:val="28"/>
          <w:lang w:eastAsia="zh-CN"/>
        </w:rPr>
        <w:t xml:space="preserve"> - площадь поверхности трения, </w:t>
      </w:r>
      <w:r w:rsidRPr="00FC4E2C">
        <w:rPr>
          <w:rFonts w:ascii="Times New Roman" w:eastAsia="SimSun" w:hAnsi="Times New Roman" w:cs="Times New Roman"/>
          <w:i/>
          <w:noProof/>
          <w:color w:val="000000"/>
          <w:sz w:val="28"/>
          <w:szCs w:val="28"/>
          <w:lang w:val="en-US"/>
        </w:rPr>
        <w:t>P</w:t>
      </w:r>
      <w:r w:rsidRPr="00FC4E2C">
        <w:rPr>
          <w:rFonts w:ascii="Times New Roman" w:eastAsia="SimSun" w:hAnsi="Times New Roman" w:cs="Times New Roman"/>
          <w:color w:val="000000"/>
          <w:sz w:val="28"/>
          <w:szCs w:val="28"/>
          <w:lang w:eastAsia="zh-CN"/>
        </w:rPr>
        <w:t xml:space="preserve"> - удельное давление между трущимися поверхностями вала и головки); </w:t>
      </w:r>
      <w:r w:rsidRPr="00FC4E2C">
        <w:rPr>
          <w:rFonts w:ascii="Times New Roman" w:eastAsia="SimSun" w:hAnsi="Times New Roman" w:cs="Times New Roman"/>
          <w:i/>
          <w:noProof/>
          <w:color w:val="000000"/>
          <w:sz w:val="28"/>
          <w:szCs w:val="28"/>
          <w:lang w:val="en-US"/>
        </w:rPr>
        <w:t>r</w:t>
      </w:r>
      <w:r w:rsidRPr="00FC4E2C">
        <w:rPr>
          <w:rFonts w:ascii="Times New Roman" w:eastAsia="SimSun" w:hAnsi="Times New Roman" w:cs="Times New Roman"/>
          <w:i/>
          <w:noProof/>
          <w:color w:val="000000"/>
          <w:sz w:val="28"/>
          <w:szCs w:val="28"/>
          <w:vertAlign w:val="subscript"/>
          <w:lang w:val="en-US"/>
        </w:rPr>
        <w:t>T</w:t>
      </w:r>
      <w:r w:rsidRPr="00FC4E2C">
        <w:rPr>
          <w:rFonts w:ascii="Times New Roman" w:eastAsia="SimSun" w:hAnsi="Times New Roman" w:cs="Times New Roman"/>
          <w:noProof/>
          <w:color w:val="000000"/>
          <w:sz w:val="28"/>
          <w:szCs w:val="28"/>
        </w:rPr>
        <w:t xml:space="preserve"> - </w:t>
      </w:r>
      <w:r w:rsidRPr="00FC4E2C">
        <w:rPr>
          <w:rFonts w:ascii="Times New Roman" w:eastAsia="SimSun" w:hAnsi="Times New Roman" w:cs="Times New Roman"/>
          <w:color w:val="000000"/>
          <w:sz w:val="28"/>
          <w:szCs w:val="28"/>
          <w:lang w:eastAsia="zh-CN"/>
        </w:rPr>
        <w:t>радиус трения.</w:t>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Площадь поверхности трения:</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819275" cy="424805"/>
            <wp:effectExtent l="0" t="0" r="0" b="0"/>
            <wp:docPr id="2485" name="Рисунок 2485" descr="Image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descr="Image375"/>
                    <pic:cNvPicPr>
                      <a:picLocks noChangeAspect="1" noChangeArrowheads="1"/>
                    </pic:cNvPicPr>
                  </pic:nvPicPr>
                  <pic:blipFill>
                    <a:blip r:embed="rId162"/>
                    <a:srcRect/>
                    <a:stretch>
                      <a:fillRect/>
                    </a:stretch>
                  </pic:blipFill>
                  <pic:spPr bwMode="auto">
                    <a:xfrm>
                      <a:off x="0" y="0"/>
                      <a:ext cx="1819275" cy="42480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здесь </w:t>
      </w:r>
      <w:r w:rsidRPr="00FC4E2C">
        <w:rPr>
          <w:rFonts w:ascii="Times New Roman" w:eastAsia="SimSun" w:hAnsi="Times New Roman" w:cs="Times New Roman"/>
          <w:i/>
          <w:noProof/>
          <w:color w:val="000000"/>
          <w:sz w:val="28"/>
          <w:szCs w:val="28"/>
          <w:lang w:val="en-US"/>
        </w:rPr>
        <w:t>d</w:t>
      </w:r>
      <w:r w:rsidRPr="00FC4E2C">
        <w:rPr>
          <w:rFonts w:ascii="Times New Roman" w:eastAsia="SimSun" w:hAnsi="Times New Roman" w:cs="Times New Roman"/>
          <w:i/>
          <w:noProof/>
          <w:color w:val="000000"/>
          <w:sz w:val="28"/>
          <w:szCs w:val="28"/>
          <w:vertAlign w:val="subscript"/>
        </w:rPr>
        <w:t>2</w:t>
      </w:r>
      <w:r w:rsidRPr="00FC4E2C">
        <w:rPr>
          <w:rFonts w:ascii="Times New Roman" w:eastAsia="SimSun" w:hAnsi="Times New Roman" w:cs="Times New Roman"/>
          <w:noProof/>
          <w:color w:val="000000"/>
          <w:sz w:val="28"/>
          <w:szCs w:val="28"/>
        </w:rPr>
        <w:t xml:space="preserve"> </w:t>
      </w:r>
      <w:r w:rsidRPr="00FC4E2C">
        <w:rPr>
          <w:rFonts w:ascii="Times New Roman" w:eastAsia="SimSun" w:hAnsi="Times New Roman" w:cs="Times New Roman"/>
          <w:color w:val="000000"/>
          <w:sz w:val="28"/>
          <w:szCs w:val="28"/>
          <w:lang w:eastAsia="zh-CN"/>
        </w:rPr>
        <w:t xml:space="preserve">и </w:t>
      </w:r>
      <w:r w:rsidRPr="00FC4E2C">
        <w:rPr>
          <w:rFonts w:ascii="Times New Roman" w:eastAsia="SimSun" w:hAnsi="Times New Roman" w:cs="Times New Roman"/>
          <w:i/>
          <w:noProof/>
          <w:color w:val="000000"/>
          <w:sz w:val="28"/>
          <w:szCs w:val="28"/>
          <w:lang w:val="en-US"/>
        </w:rPr>
        <w:t>d</w:t>
      </w:r>
      <w:r w:rsidRPr="00FC4E2C">
        <w:rPr>
          <w:rFonts w:ascii="Times New Roman" w:eastAsia="SimSun" w:hAnsi="Times New Roman" w:cs="Times New Roman"/>
          <w:i/>
          <w:noProof/>
          <w:color w:val="000000"/>
          <w:sz w:val="28"/>
          <w:szCs w:val="28"/>
          <w:vertAlign w:val="subscript"/>
        </w:rPr>
        <w:t>3</w:t>
      </w:r>
      <w:r w:rsidRPr="00FC4E2C">
        <w:rPr>
          <w:rFonts w:ascii="Times New Roman" w:eastAsia="SimSun" w:hAnsi="Times New Roman" w:cs="Times New Roman"/>
          <w:noProof/>
          <w:color w:val="000000"/>
          <w:sz w:val="28"/>
          <w:szCs w:val="28"/>
        </w:rPr>
        <w:t xml:space="preserve"> - </w:t>
      </w:r>
      <w:r w:rsidRPr="00FC4E2C">
        <w:rPr>
          <w:rFonts w:ascii="Times New Roman" w:eastAsia="SimSun" w:hAnsi="Times New Roman" w:cs="Times New Roman"/>
          <w:color w:val="000000"/>
          <w:sz w:val="28"/>
          <w:szCs w:val="28"/>
          <w:lang w:eastAsia="zh-CN"/>
        </w:rPr>
        <w:t xml:space="preserve">соответственно наружный и внутренний диаметр торца вала фильтра; </w:t>
      </w:r>
      <w:r w:rsidRPr="00FC4E2C">
        <w:rPr>
          <w:rFonts w:ascii="Times New Roman" w:eastAsia="SimSun" w:hAnsi="Times New Roman" w:cs="Times New Roman"/>
          <w:i/>
          <w:noProof/>
          <w:color w:val="000000"/>
          <w:sz w:val="28"/>
          <w:szCs w:val="28"/>
          <w:lang w:val="en-US"/>
        </w:rPr>
        <w:t>n</w:t>
      </w:r>
      <w:r w:rsidRPr="00FC4E2C">
        <w:rPr>
          <w:rFonts w:ascii="Times New Roman" w:eastAsia="SimSun" w:hAnsi="Times New Roman" w:cs="Times New Roman"/>
          <w:i/>
          <w:noProof/>
          <w:color w:val="000000"/>
          <w:sz w:val="28"/>
          <w:szCs w:val="28"/>
          <w:vertAlign w:val="subscript"/>
          <w:lang w:val="en-US"/>
        </w:rPr>
        <w:t>C</w:t>
      </w:r>
      <w:r w:rsidRPr="00FC4E2C">
        <w:rPr>
          <w:rFonts w:ascii="Times New Roman" w:eastAsia="SimSun" w:hAnsi="Times New Roman" w:cs="Times New Roman"/>
          <w:noProof/>
          <w:color w:val="000000"/>
          <w:sz w:val="28"/>
          <w:szCs w:val="28"/>
        </w:rPr>
        <w:t xml:space="preserve"> -  </w:t>
      </w:r>
      <w:r w:rsidRPr="00FC4E2C">
        <w:rPr>
          <w:rFonts w:ascii="Times New Roman" w:eastAsia="SimSun" w:hAnsi="Times New Roman" w:cs="Times New Roman"/>
          <w:color w:val="000000"/>
          <w:sz w:val="28"/>
          <w:szCs w:val="28"/>
          <w:lang w:eastAsia="zh-CN"/>
        </w:rPr>
        <w:t xml:space="preserve">число ячеек; </w:t>
      </w:r>
      <w:r w:rsidRPr="00FC4E2C">
        <w:rPr>
          <w:rFonts w:ascii="Times New Roman" w:eastAsia="SimSun" w:hAnsi="Times New Roman" w:cs="Times New Roman"/>
          <w:i/>
          <w:noProof/>
          <w:color w:val="000000"/>
          <w:sz w:val="28"/>
          <w:szCs w:val="28"/>
          <w:lang w:val="en-US"/>
        </w:rPr>
        <w:t>f</w:t>
      </w:r>
      <w:r w:rsidRPr="00FC4E2C">
        <w:rPr>
          <w:rFonts w:ascii="Times New Roman" w:eastAsia="SimSun" w:hAnsi="Times New Roman" w:cs="Times New Roman"/>
          <w:i/>
          <w:noProof/>
          <w:color w:val="000000"/>
          <w:sz w:val="28"/>
          <w:szCs w:val="28"/>
          <w:vertAlign w:val="subscript"/>
          <w:lang w:val="en-US"/>
        </w:rPr>
        <w:t>o</w:t>
      </w:r>
      <w:r w:rsidRPr="00FC4E2C">
        <w:rPr>
          <w:rFonts w:ascii="Times New Roman" w:eastAsia="SimSun" w:hAnsi="Times New Roman" w:cs="Times New Roman"/>
          <w:noProof/>
          <w:color w:val="000000"/>
          <w:sz w:val="28"/>
          <w:szCs w:val="28"/>
        </w:rPr>
        <w:t xml:space="preserve"> - </w:t>
      </w:r>
      <w:r w:rsidRPr="00FC4E2C">
        <w:rPr>
          <w:rFonts w:ascii="Times New Roman" w:eastAsia="SimSun" w:hAnsi="Times New Roman" w:cs="Times New Roman"/>
          <w:color w:val="000000"/>
          <w:sz w:val="28"/>
          <w:szCs w:val="28"/>
          <w:lang w:eastAsia="zh-CN"/>
        </w:rPr>
        <w:t>площадь отверстия ячейки.</w:t>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Радиус трения:</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143000" cy="526143"/>
            <wp:effectExtent l="19050" t="0" r="0" b="0"/>
            <wp:docPr id="2490" name="Рисунок 2490" descr="Image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descr="Image380"/>
                    <pic:cNvPicPr>
                      <a:picLocks noChangeAspect="1" noChangeArrowheads="1"/>
                    </pic:cNvPicPr>
                  </pic:nvPicPr>
                  <pic:blipFill>
                    <a:blip r:embed="rId163"/>
                    <a:srcRect/>
                    <a:stretch>
                      <a:fillRect/>
                    </a:stretch>
                  </pic:blipFill>
                  <pic:spPr bwMode="auto">
                    <a:xfrm>
                      <a:off x="0" y="0"/>
                      <a:ext cx="1143000" cy="526143"/>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5. Момент сопротивления </w:t>
      </w:r>
      <w:r w:rsidRPr="00FC4E2C">
        <w:rPr>
          <w:rFonts w:ascii="Times New Roman" w:eastAsia="SimSun" w:hAnsi="Times New Roman" w:cs="Times New Roman"/>
          <w:i/>
          <w:noProof/>
          <w:color w:val="000000"/>
          <w:sz w:val="28"/>
          <w:szCs w:val="28"/>
          <w:lang w:val="en-US"/>
        </w:rPr>
        <w:t>M</w:t>
      </w:r>
      <w:r w:rsidRPr="00FC4E2C">
        <w:rPr>
          <w:rFonts w:ascii="Times New Roman" w:eastAsia="SimSun" w:hAnsi="Times New Roman" w:cs="Times New Roman"/>
          <w:i/>
          <w:noProof/>
          <w:color w:val="000000"/>
          <w:sz w:val="28"/>
          <w:szCs w:val="28"/>
          <w:vertAlign w:val="subscript"/>
        </w:rPr>
        <w:t>5</w:t>
      </w:r>
      <w:r w:rsidRPr="00FC4E2C">
        <w:rPr>
          <w:rFonts w:ascii="Times New Roman" w:eastAsia="SimSun" w:hAnsi="Times New Roman" w:cs="Times New Roman"/>
          <w:noProof/>
          <w:color w:val="000000"/>
          <w:sz w:val="28"/>
          <w:szCs w:val="28"/>
        </w:rPr>
        <w:t xml:space="preserve"> </w:t>
      </w:r>
      <w:r w:rsidRPr="00FC4E2C">
        <w:rPr>
          <w:rFonts w:ascii="Times New Roman" w:eastAsia="SimSun" w:hAnsi="Times New Roman" w:cs="Times New Roman"/>
          <w:color w:val="000000"/>
          <w:sz w:val="28"/>
          <w:szCs w:val="28"/>
          <w:lang w:eastAsia="zh-CN"/>
        </w:rPr>
        <w:t>трению в подшипниках вала:</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152525" cy="450205"/>
            <wp:effectExtent l="0" t="0" r="0" b="0"/>
            <wp:docPr id="2492" name="Рисунок 2492" descr="Image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descr="Image382"/>
                    <pic:cNvPicPr>
                      <a:picLocks noChangeAspect="1" noChangeArrowheads="1"/>
                    </pic:cNvPicPr>
                  </pic:nvPicPr>
                  <pic:blipFill>
                    <a:blip r:embed="rId164"/>
                    <a:srcRect/>
                    <a:stretch>
                      <a:fillRect/>
                    </a:stretch>
                  </pic:blipFill>
                  <pic:spPr bwMode="auto">
                    <a:xfrm>
                      <a:off x="0" y="0"/>
                      <a:ext cx="1152525" cy="45020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где </w:t>
      </w:r>
      <w:r w:rsidRPr="00FC4E2C">
        <w:rPr>
          <w:rFonts w:ascii="Times New Roman" w:eastAsia="SimSun" w:hAnsi="Times New Roman" w:cs="Times New Roman"/>
          <w:i/>
          <w:noProof/>
          <w:color w:val="000000"/>
          <w:sz w:val="28"/>
          <w:szCs w:val="28"/>
          <w:lang w:val="en-US"/>
        </w:rPr>
        <w:t>G</w:t>
      </w:r>
      <w:r w:rsidRPr="00FC4E2C">
        <w:rPr>
          <w:rFonts w:ascii="Times New Roman" w:eastAsia="SimSun" w:hAnsi="Times New Roman" w:cs="Times New Roman"/>
          <w:noProof/>
          <w:color w:val="000000"/>
          <w:sz w:val="28"/>
          <w:szCs w:val="28"/>
        </w:rPr>
        <w:t xml:space="preserve"> - </w:t>
      </w:r>
      <w:r w:rsidRPr="00FC4E2C">
        <w:rPr>
          <w:rFonts w:ascii="Times New Roman" w:eastAsia="SimSun" w:hAnsi="Times New Roman" w:cs="Times New Roman"/>
          <w:color w:val="000000"/>
          <w:sz w:val="28"/>
          <w:szCs w:val="28"/>
          <w:lang w:eastAsia="zh-CN"/>
        </w:rPr>
        <w:t xml:space="preserve">масса вала с барабаном (или дисками) и осадком; </w:t>
      </w:r>
      <m:oMath>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μ</m:t>
            </m:r>
          </m:e>
          <m:sub>
            <m:r>
              <w:rPr>
                <w:rFonts w:ascii="Cambria Math" w:eastAsia="SimSun" w:hAnsi="Cambria Math" w:cs="Times New Roman"/>
                <w:color w:val="000000"/>
                <w:sz w:val="28"/>
                <w:szCs w:val="28"/>
                <w:lang w:eastAsia="zh-CN"/>
              </w:rPr>
              <m:t>0</m:t>
            </m:r>
          </m:sub>
        </m:sSub>
      </m:oMath>
      <w:r w:rsidRPr="00FC4E2C">
        <w:rPr>
          <w:rFonts w:ascii="Times New Roman" w:eastAsia="SimSun" w:hAnsi="Times New Roman" w:cs="Times New Roman"/>
          <w:color w:val="000000"/>
          <w:sz w:val="28"/>
          <w:szCs w:val="28"/>
          <w:lang w:eastAsia="zh-CN"/>
        </w:rPr>
        <w:t xml:space="preserve"> - коэффициент трения цапф вала в подшипниках; </w:t>
      </w:r>
      <m:oMath>
        <m:sSub>
          <m:sSubPr>
            <m:ctrlPr>
              <w:rPr>
                <w:rFonts w:ascii="Cambria Math" w:eastAsia="SimSun" w:hAnsi="Cambria Math" w:cs="Times New Roman"/>
                <w:i/>
                <w:color w:val="000000"/>
                <w:sz w:val="28"/>
                <w:szCs w:val="28"/>
                <w:lang w:eastAsia="zh-CN"/>
              </w:rPr>
            </m:ctrlPr>
          </m:sSubPr>
          <m:e>
            <m:r>
              <w:rPr>
                <w:rFonts w:ascii="Cambria Math" w:eastAsia="SimSun" w:hAnsi="Cambria Math" w:cs="Times New Roman"/>
                <w:color w:val="000000"/>
                <w:sz w:val="28"/>
                <w:szCs w:val="28"/>
                <w:lang w:eastAsia="zh-CN"/>
              </w:rPr>
              <m:t>d</m:t>
            </m:r>
          </m:e>
          <m:sub>
            <m:r>
              <w:rPr>
                <w:rFonts w:ascii="Cambria Math" w:eastAsia="SimSun" w:hAnsi="Cambria Math" w:cs="Times New Roman"/>
                <w:color w:val="000000"/>
                <w:sz w:val="28"/>
                <w:szCs w:val="28"/>
                <w:lang w:eastAsia="zh-CN"/>
              </w:rPr>
              <m:t>ц</m:t>
            </m:r>
          </m:sub>
        </m:sSub>
      </m:oMath>
      <w:r w:rsidRPr="00FC4E2C">
        <w:rPr>
          <w:rFonts w:ascii="Times New Roman" w:eastAsia="SimSun" w:hAnsi="Times New Roman" w:cs="Times New Roman"/>
          <w:color w:val="000000"/>
          <w:sz w:val="28"/>
          <w:szCs w:val="28"/>
          <w:lang w:eastAsia="zh-CN"/>
        </w:rPr>
        <w:t xml:space="preserve"> - диаметр цапфы.</w:t>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r w:rsidRPr="00FC4E2C">
        <w:rPr>
          <w:rFonts w:ascii="Times New Roman" w:eastAsia="SimSun" w:hAnsi="Times New Roman" w:cs="Times New Roman"/>
          <w:color w:val="000000"/>
          <w:sz w:val="28"/>
          <w:szCs w:val="28"/>
          <w:lang w:eastAsia="zh-CN"/>
        </w:rPr>
        <w:t xml:space="preserve">Полная мощность </w:t>
      </w:r>
      <w:r w:rsidRPr="00FC4E2C">
        <w:rPr>
          <w:rFonts w:ascii="Times New Roman" w:eastAsia="SimSun" w:hAnsi="Times New Roman" w:cs="Times New Roman"/>
          <w:i/>
          <w:noProof/>
          <w:color w:val="000000"/>
          <w:sz w:val="28"/>
          <w:szCs w:val="28"/>
          <w:lang w:val="en-US"/>
        </w:rPr>
        <w:t>N</w:t>
      </w:r>
      <w:r w:rsidRPr="00FC4E2C">
        <w:rPr>
          <w:rFonts w:ascii="Times New Roman" w:eastAsia="SimSun" w:hAnsi="Times New Roman" w:cs="Times New Roman"/>
          <w:color w:val="000000"/>
          <w:sz w:val="28"/>
          <w:szCs w:val="28"/>
          <w:lang w:eastAsia="zh-CN"/>
        </w:rPr>
        <w:t xml:space="preserve"> электродвигателя для барабанного фильтра:</w:t>
      </w:r>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r w:rsidRPr="00FC4E2C">
        <w:rPr>
          <w:rFonts w:ascii="Times New Roman" w:eastAsia="SimSun" w:hAnsi="Times New Roman" w:cs="Times New Roman"/>
          <w:noProof/>
          <w:color w:val="000000"/>
          <w:sz w:val="28"/>
          <w:szCs w:val="28"/>
        </w:rPr>
        <w:drawing>
          <wp:inline distT="0" distB="0" distL="0" distR="0">
            <wp:extent cx="1238250" cy="464344"/>
            <wp:effectExtent l="19050" t="0" r="0" b="0"/>
            <wp:docPr id="2497" name="Рисунок 2497" descr="Image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descr="Image387"/>
                    <pic:cNvPicPr>
                      <a:picLocks noChangeAspect="1" noChangeArrowheads="1"/>
                    </pic:cNvPicPr>
                  </pic:nvPicPr>
                  <pic:blipFill>
                    <a:blip r:embed="rId165"/>
                    <a:srcRect/>
                    <a:stretch>
                      <a:fillRect/>
                    </a:stretch>
                  </pic:blipFill>
                  <pic:spPr bwMode="auto">
                    <a:xfrm>
                      <a:off x="0" y="0"/>
                      <a:ext cx="1238250" cy="464344"/>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p>
    <w:p w:rsidR="00FC4E2C" w:rsidRPr="002B4CA3" w:rsidRDefault="00FC4E2C" w:rsidP="002B4CA3">
      <w:pPr>
        <w:pStyle w:val="3"/>
        <w:jc w:val="center"/>
        <w:rPr>
          <w:rFonts w:ascii="Times New Roman" w:eastAsia="SimSun" w:hAnsi="Times New Roman" w:cs="Times New Roman"/>
          <w:color w:val="auto"/>
          <w:sz w:val="28"/>
          <w:szCs w:val="28"/>
          <w:lang w:eastAsia="zh-CN"/>
        </w:rPr>
      </w:pPr>
      <w:bookmarkStart w:id="39" w:name="_Toc233892705"/>
      <w:r w:rsidRPr="002B4CA3">
        <w:rPr>
          <w:rFonts w:ascii="Times New Roman" w:eastAsia="SimSun" w:hAnsi="Times New Roman" w:cs="Times New Roman"/>
          <w:color w:val="auto"/>
          <w:sz w:val="28"/>
          <w:szCs w:val="28"/>
          <w:lang w:eastAsia="zh-CN"/>
        </w:rPr>
        <w:t>3.3.5. Расчет барабанного вакуум-фильтра</w:t>
      </w:r>
      <w:bookmarkEnd w:id="39"/>
    </w:p>
    <w:p w:rsidR="00FC4E2C" w:rsidRPr="00FC4E2C" w:rsidRDefault="00FC4E2C" w:rsidP="00FC4E2C">
      <w:pPr>
        <w:spacing w:after="0" w:line="240" w:lineRule="auto"/>
        <w:jc w:val="center"/>
        <w:rPr>
          <w:rFonts w:ascii="Times New Roman" w:eastAsia="SimSun" w:hAnsi="Times New Roman" w:cs="Times New Roman"/>
          <w:color w:val="000000"/>
          <w:sz w:val="28"/>
          <w:szCs w:val="28"/>
          <w:lang w:eastAsia="zh-CN"/>
        </w:rPr>
      </w:pPr>
    </w:p>
    <w:p w:rsidR="00FC4E2C" w:rsidRPr="00FC4E2C" w:rsidRDefault="00FC4E2C" w:rsidP="00FC4E2C">
      <w:pPr>
        <w:spacing w:after="0" w:line="240" w:lineRule="auto"/>
        <w:ind w:firstLine="708"/>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Основные условные обозначения:</w:t>
      </w:r>
    </w:p>
    <w:p w:rsidR="00FC4E2C" w:rsidRPr="00FC4E2C" w:rsidRDefault="00FC4E2C" w:rsidP="00FC4E2C">
      <w:pPr>
        <w:spacing w:after="0" w:line="240" w:lineRule="auto"/>
        <w:rPr>
          <w:rFonts w:ascii="Times New Roman" w:eastAsia="SimSun" w:hAnsi="Times New Roman" w:cs="Times New Roman"/>
          <w:sz w:val="28"/>
          <w:szCs w:val="28"/>
          <w:lang w:eastAsia="zh-CN"/>
        </w:rPr>
      </w:pPr>
    </w:p>
    <w:p w:rsidR="00FC4E2C" w:rsidRPr="00FC4E2C" w:rsidRDefault="00FC4E2C" w:rsidP="00FC4E2C">
      <w:pPr>
        <w:spacing w:after="0"/>
        <w:jc w:val="both"/>
        <w:rPr>
          <w:rFonts w:ascii="Times New Roman" w:eastAsia="SimSun" w:hAnsi="Times New Roman" w:cs="Times New Roman"/>
          <w:sz w:val="28"/>
          <w:szCs w:val="28"/>
          <w:lang w:eastAsia="zh-CN"/>
        </w:rPr>
      </w:pPr>
      <w:r w:rsidRPr="00FC4E2C">
        <w:rPr>
          <w:rFonts w:ascii="Times New Roman" w:eastAsia="SimSun" w:hAnsi="Times New Roman" w:cs="Times New Roman"/>
          <w:i/>
          <w:sz w:val="28"/>
          <w:szCs w:val="28"/>
          <w:lang w:eastAsia="zh-CN"/>
        </w:rPr>
        <w:t>V</w:t>
      </w:r>
      <w:r w:rsidRPr="00FC4E2C">
        <w:rPr>
          <w:rFonts w:ascii="Times New Roman" w:eastAsia="SimSun" w:hAnsi="Times New Roman" w:cs="Times New Roman"/>
          <w:sz w:val="28"/>
          <w:szCs w:val="28"/>
          <w:lang w:eastAsia="zh-CN"/>
        </w:rPr>
        <w:t xml:space="preserve"> - объемная производительность, 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 xml:space="preserve">/с; </w:t>
      </w:r>
      <w:r w:rsidRPr="00FC4E2C">
        <w:rPr>
          <w:rFonts w:ascii="Times New Roman" w:eastAsia="SimSun" w:hAnsi="Times New Roman" w:cs="Times New Roman"/>
          <w:i/>
          <w:sz w:val="28"/>
          <w:szCs w:val="28"/>
          <w:lang w:eastAsia="zh-CN"/>
        </w:rPr>
        <w:t>G</w:t>
      </w:r>
      <w:r w:rsidRPr="00FC4E2C">
        <w:rPr>
          <w:rFonts w:ascii="Times New Roman" w:eastAsia="SimSun" w:hAnsi="Times New Roman" w:cs="Times New Roman"/>
          <w:sz w:val="28"/>
          <w:szCs w:val="28"/>
          <w:lang w:eastAsia="zh-CN"/>
        </w:rPr>
        <w:t xml:space="preserve"> - массовая производительность, кг/с; </w:t>
      </w:r>
      <w:r w:rsidRPr="00FC4E2C">
        <w:rPr>
          <w:rFonts w:ascii="Times New Roman" w:eastAsia="SimSun" w:hAnsi="Times New Roman" w:cs="Times New Roman"/>
          <w:i/>
          <w:sz w:val="28"/>
          <w:szCs w:val="28"/>
          <w:lang w:eastAsia="zh-CN"/>
        </w:rPr>
        <w:t>u = V</w:t>
      </w:r>
      <w:r w:rsidRPr="00FC4E2C">
        <w:rPr>
          <w:rFonts w:ascii="Times New Roman" w:eastAsia="SimSun" w:hAnsi="Times New Roman" w:cs="Times New Roman"/>
          <w:i/>
          <w:sz w:val="28"/>
          <w:szCs w:val="28"/>
          <w:vertAlign w:val="subscript"/>
          <w:lang w:eastAsia="zh-CN"/>
        </w:rPr>
        <w:t>oc</w:t>
      </w:r>
      <w:r w:rsidRPr="00FC4E2C">
        <w:rPr>
          <w:rFonts w:ascii="Times New Roman" w:eastAsia="SimSun" w:hAnsi="Times New Roman" w:cs="Times New Roman"/>
          <w:i/>
          <w:sz w:val="28"/>
          <w:szCs w:val="28"/>
          <w:lang w:eastAsia="zh-CN"/>
        </w:rPr>
        <w:t>/V</w:t>
      </w:r>
      <w:r w:rsidRPr="00FC4E2C">
        <w:rPr>
          <w:rFonts w:ascii="Times New Roman" w:eastAsia="SimSun" w:hAnsi="Times New Roman" w:cs="Times New Roman"/>
          <w:i/>
          <w:sz w:val="28"/>
          <w:szCs w:val="28"/>
          <w:vertAlign w:val="subscript"/>
          <w:lang w:eastAsia="zh-CN"/>
        </w:rPr>
        <w:t>ф</w:t>
      </w:r>
      <w:r w:rsidRPr="00FC4E2C">
        <w:rPr>
          <w:rFonts w:ascii="Times New Roman" w:eastAsia="SimSun" w:hAnsi="Times New Roman" w:cs="Times New Roman"/>
          <w:sz w:val="28"/>
          <w:szCs w:val="28"/>
          <w:lang w:eastAsia="zh-CN"/>
        </w:rPr>
        <w:t xml:space="preserve"> - отношение объемов осадка и фильтрата; </w:t>
      </w:r>
      <w:r w:rsidRPr="00FC4E2C">
        <w:rPr>
          <w:rFonts w:ascii="Times New Roman" w:eastAsia="SimSun" w:hAnsi="Times New Roman" w:cs="Times New Roman"/>
          <w:i/>
          <w:sz w:val="28"/>
          <w:szCs w:val="28"/>
          <w:lang w:eastAsia="zh-CN"/>
        </w:rPr>
        <w:t>F</w:t>
      </w:r>
      <w:r w:rsidRPr="00FC4E2C">
        <w:rPr>
          <w:rFonts w:ascii="Times New Roman" w:eastAsia="SimSun" w:hAnsi="Times New Roman" w:cs="Times New Roman"/>
          <w:sz w:val="28"/>
          <w:szCs w:val="28"/>
          <w:lang w:eastAsia="zh-CN"/>
        </w:rPr>
        <w:t xml:space="preserve"> - площадь поверхности фильтрования, м</w:t>
      </w:r>
      <w:r w:rsidRPr="00FC4E2C">
        <w:rPr>
          <w:rFonts w:ascii="Times New Roman" w:eastAsia="SimSun" w:hAnsi="Times New Roman" w:cs="Times New Roman"/>
          <w:sz w:val="28"/>
          <w:szCs w:val="28"/>
          <w:vertAlign w:val="superscript"/>
          <w:lang w:eastAsia="zh-CN"/>
        </w:rPr>
        <w:t>2</w:t>
      </w:r>
      <w:r w:rsidRPr="00FC4E2C">
        <w:rPr>
          <w:rFonts w:ascii="Times New Roman" w:eastAsia="SimSun" w:hAnsi="Times New Roman" w:cs="Times New Roman"/>
          <w:sz w:val="28"/>
          <w:szCs w:val="28"/>
          <w:lang w:eastAsia="zh-CN"/>
        </w:rPr>
        <w:t xml:space="preserve">; </w:t>
      </w:r>
      <w:r w:rsidRPr="00FC4E2C">
        <w:rPr>
          <w:rFonts w:ascii="Times New Roman" w:eastAsia="SimSun" w:hAnsi="Times New Roman" w:cs="Times New Roman"/>
          <w:i/>
          <w:sz w:val="28"/>
          <w:szCs w:val="28"/>
          <w:lang w:eastAsia="zh-CN"/>
        </w:rPr>
        <w:t>h</w:t>
      </w:r>
      <w:r w:rsidRPr="00FC4E2C">
        <w:rPr>
          <w:rFonts w:ascii="Times New Roman" w:eastAsia="SimSun" w:hAnsi="Times New Roman" w:cs="Times New Roman"/>
          <w:sz w:val="28"/>
          <w:szCs w:val="28"/>
          <w:lang w:eastAsia="zh-CN"/>
        </w:rPr>
        <w:t xml:space="preserve"> - толщина слоя осадка, м; </w:t>
      </w:r>
      <w:r w:rsidRPr="00FC4E2C">
        <w:rPr>
          <w:rFonts w:ascii="Times New Roman" w:eastAsia="SimSun" w:hAnsi="Times New Roman" w:cs="Times New Roman"/>
          <w:i/>
          <w:sz w:val="28"/>
          <w:szCs w:val="28"/>
          <w:lang w:eastAsia="zh-CN"/>
        </w:rPr>
        <w:t>V’</w:t>
      </w:r>
      <w:r w:rsidRPr="00FC4E2C">
        <w:rPr>
          <w:rFonts w:ascii="Times New Roman" w:eastAsia="SimSun" w:hAnsi="Times New Roman" w:cs="Times New Roman"/>
          <w:sz w:val="28"/>
          <w:szCs w:val="28"/>
          <w:lang w:eastAsia="zh-CN"/>
        </w:rPr>
        <w:t xml:space="preserve"> - объем, отнесенный на 1 м</w:t>
      </w:r>
      <w:r w:rsidRPr="00FC4E2C">
        <w:rPr>
          <w:rFonts w:ascii="Times New Roman" w:eastAsia="SimSun" w:hAnsi="Times New Roman" w:cs="Times New Roman"/>
          <w:sz w:val="28"/>
          <w:szCs w:val="28"/>
          <w:vertAlign w:val="superscript"/>
          <w:lang w:eastAsia="zh-CN"/>
        </w:rPr>
        <w:t>2</w:t>
      </w:r>
      <w:r w:rsidRPr="00FC4E2C">
        <w:rPr>
          <w:rFonts w:ascii="Times New Roman" w:eastAsia="SimSun" w:hAnsi="Times New Roman" w:cs="Times New Roman"/>
          <w:sz w:val="28"/>
          <w:szCs w:val="28"/>
          <w:lang w:eastAsia="zh-CN"/>
        </w:rPr>
        <w:t xml:space="preserve"> поверхности фильтра, 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 xml:space="preserve"> /м</w:t>
      </w:r>
      <w:r w:rsidRPr="00FC4E2C">
        <w:rPr>
          <w:rFonts w:ascii="Times New Roman" w:eastAsia="SimSun" w:hAnsi="Times New Roman" w:cs="Times New Roman"/>
          <w:sz w:val="28"/>
          <w:szCs w:val="28"/>
          <w:vertAlign w:val="superscript"/>
          <w:lang w:eastAsia="zh-CN"/>
        </w:rPr>
        <w:t>2</w:t>
      </w:r>
      <w:r w:rsidRPr="00FC4E2C">
        <w:rPr>
          <w:rFonts w:ascii="Times New Roman" w:eastAsia="SimSun" w:hAnsi="Times New Roman" w:cs="Times New Roman"/>
          <w:sz w:val="28"/>
          <w:szCs w:val="28"/>
          <w:lang w:eastAsia="zh-CN"/>
        </w:rPr>
        <w:t xml:space="preserve">; </w:t>
      </w:r>
      <w:r w:rsidRPr="00FC4E2C">
        <w:rPr>
          <w:rFonts w:ascii="Symbol" w:eastAsia="SimSun" w:hAnsi="Symbol" w:cs="Times New Roman"/>
          <w:i/>
          <w:sz w:val="28"/>
          <w:szCs w:val="28"/>
          <w:lang w:eastAsia="zh-CN"/>
        </w:rPr>
        <w:t></w:t>
      </w:r>
      <w:r w:rsidRPr="00FC4E2C">
        <w:rPr>
          <w:rFonts w:ascii="Times New Roman" w:eastAsia="SimSun" w:hAnsi="Times New Roman" w:cs="Times New Roman"/>
          <w:sz w:val="28"/>
          <w:szCs w:val="28"/>
          <w:lang w:eastAsia="zh-CN"/>
        </w:rPr>
        <w:t xml:space="preserve"> - время, с; </w:t>
      </w:r>
      <w:r w:rsidRPr="00FC4E2C">
        <w:rPr>
          <w:rFonts w:ascii="Symbol" w:eastAsia="SimSun" w:hAnsi="Symbol" w:cs="Times New Roman"/>
          <w:i/>
          <w:sz w:val="28"/>
          <w:szCs w:val="28"/>
          <w:lang w:eastAsia="zh-CN"/>
        </w:rPr>
        <w:t></w:t>
      </w:r>
      <w:r w:rsidRPr="00FC4E2C">
        <w:rPr>
          <w:rFonts w:ascii="Times New Roman" w:eastAsia="SimSun" w:hAnsi="Times New Roman" w:cs="Times New Roman"/>
          <w:sz w:val="28"/>
          <w:szCs w:val="28"/>
          <w:lang w:eastAsia="zh-CN"/>
        </w:rPr>
        <w:t xml:space="preserve"> - динамический коэффициент вязкости, кг мин/м</w:t>
      </w:r>
      <w:r w:rsidRPr="00FC4E2C">
        <w:rPr>
          <w:rFonts w:ascii="Times New Roman" w:eastAsia="SimSun" w:hAnsi="Times New Roman" w:cs="Times New Roman"/>
          <w:sz w:val="28"/>
          <w:szCs w:val="28"/>
          <w:vertAlign w:val="superscript"/>
          <w:lang w:eastAsia="zh-CN"/>
        </w:rPr>
        <w:t>2</w:t>
      </w:r>
      <w:r w:rsidRPr="00FC4E2C">
        <w:rPr>
          <w:rFonts w:ascii="Times New Roman" w:eastAsia="SimSun" w:hAnsi="Times New Roman" w:cs="Times New Roman"/>
          <w:sz w:val="28"/>
          <w:szCs w:val="28"/>
          <w:lang w:eastAsia="zh-CN"/>
        </w:rPr>
        <w:t xml:space="preserve">; </w:t>
      </w:r>
      <w:r w:rsidRPr="00FC4E2C">
        <w:rPr>
          <w:rFonts w:ascii="Times New Roman" w:eastAsia="SimSun" w:hAnsi="Times New Roman" w:cs="Times New Roman"/>
          <w:i/>
          <w:sz w:val="28"/>
          <w:szCs w:val="28"/>
          <w:lang w:eastAsia="zh-CN"/>
        </w:rPr>
        <w:t>z</w:t>
      </w:r>
      <w:r w:rsidRPr="00FC4E2C">
        <w:rPr>
          <w:rFonts w:ascii="Times New Roman" w:eastAsia="SimSun" w:hAnsi="Times New Roman" w:cs="Times New Roman"/>
          <w:i/>
          <w:sz w:val="28"/>
          <w:szCs w:val="28"/>
          <w:vertAlign w:val="subscript"/>
          <w:lang w:eastAsia="zh-CN"/>
        </w:rPr>
        <w:t>m</w:t>
      </w:r>
      <w:r w:rsidRPr="00FC4E2C">
        <w:rPr>
          <w:rFonts w:ascii="Times New Roman" w:eastAsia="SimSun" w:hAnsi="Times New Roman" w:cs="Times New Roman"/>
          <w:sz w:val="28"/>
          <w:szCs w:val="28"/>
          <w:lang w:eastAsia="zh-CN"/>
        </w:rPr>
        <w:t xml:space="preserve"> - удельное сопротивление осадка, 1/м; </w:t>
      </w:r>
      <w:r w:rsidRPr="00FC4E2C">
        <w:rPr>
          <w:rFonts w:ascii="Times New Roman" w:eastAsia="SimSun" w:hAnsi="Times New Roman" w:cs="Times New Roman"/>
          <w:i/>
          <w:sz w:val="28"/>
          <w:szCs w:val="28"/>
          <w:lang w:eastAsia="zh-CN"/>
        </w:rPr>
        <w:t>R</w:t>
      </w:r>
      <w:r w:rsidRPr="00FC4E2C">
        <w:rPr>
          <w:rFonts w:ascii="Times New Roman" w:eastAsia="SimSun" w:hAnsi="Times New Roman" w:cs="Times New Roman"/>
          <w:i/>
          <w:sz w:val="28"/>
          <w:szCs w:val="28"/>
          <w:vertAlign w:val="subscript"/>
          <w:lang w:eastAsia="zh-CN"/>
        </w:rPr>
        <w:t>0</w:t>
      </w:r>
      <w:r w:rsidRPr="00FC4E2C">
        <w:rPr>
          <w:rFonts w:ascii="Times New Roman" w:eastAsia="SimSun" w:hAnsi="Times New Roman" w:cs="Times New Roman"/>
          <w:sz w:val="28"/>
          <w:szCs w:val="28"/>
          <w:lang w:eastAsia="zh-CN"/>
        </w:rPr>
        <w:t xml:space="preserve"> - сопротивление фильтровальной ткани, 1/м; </w:t>
      </w:r>
      <w:r w:rsidRPr="00FC4E2C">
        <w:rPr>
          <w:rFonts w:ascii="Symbol" w:eastAsia="SimSun" w:hAnsi="Symbol" w:cs="Times New Roman"/>
          <w:i/>
          <w:sz w:val="28"/>
          <w:szCs w:val="28"/>
          <w:lang w:eastAsia="zh-CN"/>
        </w:rPr>
        <w:t></w:t>
      </w:r>
      <w:r w:rsidRPr="00FC4E2C">
        <w:rPr>
          <w:rFonts w:ascii="Times New Roman" w:eastAsia="SimSun" w:hAnsi="Times New Roman" w:cs="Times New Roman"/>
          <w:sz w:val="28"/>
          <w:szCs w:val="28"/>
          <w:lang w:eastAsia="zh-CN"/>
        </w:rPr>
        <w:t xml:space="preserve"> - плотность, кг/м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 xml:space="preserve">; </w:t>
      </w:r>
      <w:r w:rsidRPr="00FC4E2C">
        <w:rPr>
          <w:rFonts w:ascii="Times New Roman" w:eastAsia="SimSun" w:hAnsi="Times New Roman" w:cs="Times New Roman"/>
          <w:i/>
          <w:sz w:val="28"/>
          <w:szCs w:val="28"/>
          <w:lang w:eastAsia="zh-CN"/>
        </w:rPr>
        <w:t>n</w:t>
      </w:r>
      <w:r w:rsidRPr="00FC4E2C">
        <w:rPr>
          <w:rFonts w:ascii="Times New Roman" w:eastAsia="SimSun" w:hAnsi="Times New Roman" w:cs="Times New Roman"/>
          <w:sz w:val="28"/>
          <w:szCs w:val="28"/>
          <w:lang w:eastAsia="zh-CN"/>
        </w:rPr>
        <w:t xml:space="preserve"> - частота вращения, с</w:t>
      </w:r>
      <w:r w:rsidRPr="00FC4E2C">
        <w:rPr>
          <w:rFonts w:ascii="Times New Roman" w:eastAsia="SimSun" w:hAnsi="Times New Roman" w:cs="Times New Roman"/>
          <w:sz w:val="28"/>
          <w:szCs w:val="28"/>
          <w:vertAlign w:val="superscript"/>
          <w:lang w:eastAsia="zh-CN"/>
        </w:rPr>
        <w:t>-1</w:t>
      </w:r>
      <w:r w:rsidRPr="00FC4E2C">
        <w:rPr>
          <w:rFonts w:ascii="Times New Roman" w:eastAsia="SimSun" w:hAnsi="Times New Roman" w:cs="Times New Roman"/>
          <w:sz w:val="28"/>
          <w:szCs w:val="28"/>
          <w:lang w:eastAsia="zh-CN"/>
        </w:rPr>
        <w:t xml:space="preserve"> или об/мин; </w:t>
      </w:r>
      <w:r w:rsidRPr="00FC4E2C">
        <w:rPr>
          <w:rFonts w:ascii="Times New Roman" w:eastAsia="SimSun" w:hAnsi="Times New Roman" w:cs="Times New Roman"/>
          <w:i/>
          <w:sz w:val="28"/>
          <w:szCs w:val="28"/>
          <w:lang w:eastAsia="zh-CN"/>
        </w:rPr>
        <w:t>D</w:t>
      </w:r>
      <w:r w:rsidRPr="00FC4E2C">
        <w:rPr>
          <w:rFonts w:ascii="Times New Roman" w:eastAsia="SimSun" w:hAnsi="Times New Roman" w:cs="Times New Roman"/>
          <w:i/>
          <w:sz w:val="28"/>
          <w:szCs w:val="28"/>
          <w:vertAlign w:val="subscript"/>
          <w:lang w:eastAsia="zh-CN"/>
        </w:rPr>
        <w:t>б</w:t>
      </w:r>
      <w:r w:rsidRPr="00FC4E2C">
        <w:rPr>
          <w:rFonts w:ascii="Times New Roman" w:eastAsia="SimSun" w:hAnsi="Times New Roman" w:cs="Times New Roman"/>
          <w:sz w:val="28"/>
          <w:szCs w:val="28"/>
          <w:lang w:eastAsia="zh-CN"/>
        </w:rPr>
        <w:t xml:space="preserve"> - диаметр барабана, м; </w:t>
      </w:r>
      <w:r w:rsidRPr="00FC4E2C">
        <w:rPr>
          <w:rFonts w:ascii="Times New Roman" w:eastAsia="SimSun" w:hAnsi="Times New Roman" w:cs="Times New Roman"/>
          <w:i/>
          <w:sz w:val="28"/>
          <w:szCs w:val="28"/>
          <w:lang w:eastAsia="zh-CN"/>
        </w:rPr>
        <w:t>c</w:t>
      </w:r>
      <w:r w:rsidRPr="00FC4E2C">
        <w:rPr>
          <w:rFonts w:ascii="Times New Roman" w:eastAsia="SimSun" w:hAnsi="Times New Roman" w:cs="Times New Roman"/>
          <w:sz w:val="28"/>
          <w:szCs w:val="28"/>
          <w:lang w:eastAsia="zh-CN"/>
        </w:rPr>
        <w:t xml:space="preserve"> - содержание твердой фазы, кг/кг; </w:t>
      </w:r>
      <w:r w:rsidRPr="00FC4E2C">
        <w:rPr>
          <w:rFonts w:ascii="Times New Roman" w:eastAsia="SimSun" w:hAnsi="Times New Roman" w:cs="Times New Roman"/>
          <w:i/>
          <w:sz w:val="28"/>
          <w:szCs w:val="28"/>
          <w:lang w:eastAsia="zh-CN"/>
        </w:rPr>
        <w:t>N</w:t>
      </w:r>
      <w:r w:rsidRPr="00FC4E2C">
        <w:rPr>
          <w:rFonts w:ascii="Times New Roman" w:eastAsia="SimSun" w:hAnsi="Times New Roman" w:cs="Times New Roman"/>
          <w:sz w:val="28"/>
          <w:szCs w:val="28"/>
          <w:lang w:eastAsia="zh-CN"/>
        </w:rPr>
        <w:t xml:space="preserve"> - мощность, Вт; </w:t>
      </w:r>
      <w:r w:rsidRPr="00FC4E2C">
        <w:rPr>
          <w:rFonts w:ascii="Times New Roman" w:eastAsia="SimSun" w:hAnsi="Times New Roman" w:cs="Times New Roman"/>
          <w:i/>
          <w:sz w:val="28"/>
          <w:szCs w:val="28"/>
          <w:lang w:eastAsia="zh-CN"/>
        </w:rPr>
        <w:t>M</w:t>
      </w:r>
      <w:r w:rsidRPr="00FC4E2C">
        <w:rPr>
          <w:rFonts w:ascii="Times New Roman" w:eastAsia="SimSun" w:hAnsi="Times New Roman" w:cs="Times New Roman"/>
          <w:sz w:val="28"/>
          <w:szCs w:val="28"/>
          <w:lang w:eastAsia="zh-CN"/>
        </w:rPr>
        <w:t xml:space="preserve"> - момент сопротивления, Нм.</w:t>
      </w:r>
    </w:p>
    <w:p w:rsidR="00FC4E2C" w:rsidRPr="00FC4E2C" w:rsidRDefault="00FC4E2C" w:rsidP="00FC4E2C">
      <w:pPr>
        <w:spacing w:after="0"/>
        <w:rPr>
          <w:rFonts w:ascii="Times New Roman" w:eastAsia="SimSun" w:hAnsi="Times New Roman" w:cs="Times New Roman"/>
          <w:sz w:val="28"/>
          <w:szCs w:val="28"/>
          <w:lang w:eastAsia="zh-CN"/>
        </w:rPr>
      </w:pPr>
    </w:p>
    <w:p w:rsidR="00FC4E2C" w:rsidRPr="00FC4E2C" w:rsidRDefault="00FC4E2C" w:rsidP="00FC4E2C">
      <w:pPr>
        <w:spacing w:after="0" w:line="240" w:lineRule="auto"/>
        <w:ind w:firstLine="708"/>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Методика:</w:t>
      </w:r>
    </w:p>
    <w:p w:rsidR="00FC4E2C" w:rsidRPr="00FC4E2C" w:rsidRDefault="00FC4E2C" w:rsidP="00FC4E2C">
      <w:pPr>
        <w:spacing w:after="0" w:line="240" w:lineRule="auto"/>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 </w:t>
      </w:r>
    </w:p>
    <w:p w:rsidR="00FC4E2C" w:rsidRPr="00FC4E2C" w:rsidRDefault="00FC4E2C" w:rsidP="00FC4E2C">
      <w:pPr>
        <w:spacing w:after="0"/>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Расчет сводится к определению продолжительности процесса фильтрования, габаритных размеров фильтра и мощности привода. Для его осуществления необходимо рассчитать характеристики перерабатываемых сред: концентрацию, плотность, сопротивление (осадка).</w:t>
      </w:r>
    </w:p>
    <w:p w:rsidR="00FC4E2C" w:rsidRPr="00FC4E2C" w:rsidRDefault="00FC4E2C" w:rsidP="004A1388">
      <w:pPr>
        <w:numPr>
          <w:ilvl w:val="0"/>
          <w:numId w:val="27"/>
        </w:numPr>
        <w:spacing w:after="0"/>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Количество твердой фазы, отлагаемой на фильтре 1/м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 xml:space="preserve"> фильтрата</w:t>
      </w:r>
    </w:p>
    <w:p w:rsidR="00FC4E2C" w:rsidRPr="00FC4E2C" w:rsidRDefault="00FC4E2C" w:rsidP="00FC4E2C">
      <w:pPr>
        <w:spacing w:after="0" w:line="240" w:lineRule="auto"/>
        <w:jc w:val="center"/>
        <w:rPr>
          <w:rFonts w:ascii="Times New Roman" w:eastAsia="SimSun" w:hAnsi="Times New Roman" w:cs="Times New Roman"/>
          <w:b/>
          <w:sz w:val="28"/>
          <w:szCs w:val="28"/>
          <w:lang w:eastAsia="zh-CN"/>
        </w:rPr>
      </w:pPr>
      <w:r w:rsidRPr="00FC4E2C">
        <w:rPr>
          <w:rFonts w:ascii="Times New Roman" w:eastAsia="SimSun" w:hAnsi="Times New Roman" w:cs="Times New Roman"/>
          <w:b/>
          <w:position w:val="-64"/>
          <w:sz w:val="28"/>
          <w:szCs w:val="28"/>
          <w:lang w:eastAsia="zh-CN"/>
        </w:rPr>
        <w:object w:dxaOrig="1359" w:dyaOrig="1060">
          <v:shape id="_x0000_i1037" type="#_x0000_t75" style="width:67.9pt;height:53pt" o:ole="">
            <v:imagedata r:id="rId166" o:title=""/>
          </v:shape>
          <o:OLEObject Type="Embed" ProgID="Equation.3" ShapeID="_x0000_i1037" DrawAspect="Content" ObjectID="_1307971713" r:id="rId167"/>
        </w:objec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c</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sz w:val="28"/>
          <w:szCs w:val="28"/>
          <w:lang w:eastAsia="zh-CN"/>
        </w:rPr>
        <w:t xml:space="preserve">- содержание твердой фазы в фильтруемой суспензии, кг/кг; </w:t>
      </w:r>
      <w:r w:rsidRPr="00FC4E2C">
        <w:rPr>
          <w:rFonts w:ascii="Times New Roman" w:eastAsia="SimSun" w:hAnsi="Times New Roman" w:cs="Times New Roman"/>
          <w:i/>
          <w:sz w:val="28"/>
          <w:szCs w:val="28"/>
          <w:lang w:eastAsia="zh-CN"/>
        </w:rPr>
        <w:t>c</w:t>
      </w:r>
      <w:r w:rsidRPr="00FC4E2C">
        <w:rPr>
          <w:rFonts w:ascii="Times New Roman" w:eastAsia="SimSun" w:hAnsi="Times New Roman" w:cs="Times New Roman"/>
          <w:i/>
          <w:sz w:val="28"/>
          <w:szCs w:val="28"/>
          <w:vertAlign w:val="subscript"/>
          <w:lang w:eastAsia="zh-CN"/>
        </w:rPr>
        <w:t>2</w:t>
      </w:r>
      <w:r w:rsidRPr="00FC4E2C">
        <w:rPr>
          <w:rFonts w:ascii="Times New Roman" w:eastAsia="SimSun" w:hAnsi="Times New Roman" w:cs="Times New Roman"/>
          <w:sz w:val="28"/>
          <w:szCs w:val="28"/>
          <w:vertAlign w:val="subscript"/>
          <w:lang w:eastAsia="zh-CN"/>
        </w:rPr>
        <w:t xml:space="preserve"> </w:t>
      </w:r>
      <w:r w:rsidRPr="00FC4E2C">
        <w:rPr>
          <w:rFonts w:ascii="Times New Roman" w:eastAsia="SimSun" w:hAnsi="Times New Roman" w:cs="Times New Roman"/>
          <w:sz w:val="28"/>
          <w:szCs w:val="28"/>
          <w:lang w:eastAsia="zh-CN"/>
        </w:rPr>
        <w:t>- содержание твердой фазы во влажном осадке перед просушкой, кг/кг.</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2. Среднее удельное сопротивление осадка</w:t>
      </w:r>
    </w:p>
    <w:p w:rsidR="00FC4E2C" w:rsidRPr="00FC4E2C" w:rsidRDefault="00FC4E2C" w:rsidP="00FC4E2C">
      <w:pPr>
        <w:spacing w:after="0" w:line="240" w:lineRule="auto"/>
        <w:jc w:val="center"/>
        <w:rPr>
          <w:rFonts w:ascii="Symbol" w:eastAsia="SimSun" w:hAnsi="Symbol" w:cs="Times New Roman"/>
          <w:i/>
          <w:sz w:val="28"/>
          <w:szCs w:val="28"/>
          <w:lang w:eastAsia="zh-CN"/>
        </w:rPr>
      </w:pPr>
      <w:r w:rsidRPr="00FC4E2C">
        <w:rPr>
          <w:rFonts w:ascii="Times New Roman" w:eastAsia="SimSun" w:hAnsi="Times New Roman" w:cs="Times New Roman"/>
          <w:i/>
          <w:sz w:val="28"/>
          <w:szCs w:val="28"/>
          <w:lang w:eastAsia="zh-CN"/>
        </w:rPr>
        <w:t>r</w:t>
      </w:r>
      <w:r w:rsidRPr="00FC4E2C">
        <w:rPr>
          <w:rFonts w:ascii="Times New Roman" w:eastAsia="SimSun" w:hAnsi="Times New Roman" w:cs="Times New Roman"/>
          <w:i/>
          <w:sz w:val="28"/>
          <w:szCs w:val="28"/>
          <w:vertAlign w:val="subscript"/>
          <w:lang w:eastAsia="zh-CN"/>
        </w:rPr>
        <w:t>m</w:t>
      </w:r>
      <w:r w:rsidRPr="00FC4E2C">
        <w:rPr>
          <w:rFonts w:ascii="Times New Roman" w:eastAsia="SimSun" w:hAnsi="Times New Roman" w:cs="Times New Roman"/>
          <w:i/>
          <w:sz w:val="28"/>
          <w:szCs w:val="28"/>
          <w:lang w:eastAsia="zh-CN"/>
        </w:rPr>
        <w:t xml:space="preserve"> = r</w:t>
      </w:r>
      <w:r w:rsidRPr="00FC4E2C">
        <w:rPr>
          <w:rFonts w:ascii="Times New Roman" w:eastAsia="SimSun" w:hAnsi="Times New Roman" w:cs="Times New Roman"/>
          <w:i/>
          <w:sz w:val="28"/>
          <w:szCs w:val="28"/>
          <w:vertAlign w:val="subscript"/>
          <w:lang w:eastAsia="zh-CN"/>
        </w:rPr>
        <w:t>m</w:t>
      </w:r>
      <w:r w:rsidRPr="00FC4E2C">
        <w:rPr>
          <w:rFonts w:ascii="Symbol" w:eastAsia="SimSun" w:hAnsi="Symbol" w:cs="Times New Roman"/>
          <w:i/>
          <w:sz w:val="28"/>
          <w:szCs w:val="28"/>
          <w:lang w:eastAsia="zh-CN"/>
        </w:rPr>
        <w:t></w:t>
      </w:r>
      <w:r w:rsidRPr="00FC4E2C">
        <w:rPr>
          <w:rFonts w:ascii="Symbol" w:eastAsia="SimSun" w:hAnsi="Symbol" w:cs="Times New Roman"/>
          <w:i/>
          <w:sz w:val="28"/>
          <w:szCs w:val="28"/>
          <w:lang w:eastAsia="zh-CN"/>
        </w:rPr>
        <w:t></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r</w:t>
      </w:r>
      <w:r w:rsidRPr="00FC4E2C">
        <w:rPr>
          <w:rFonts w:ascii="Times New Roman" w:eastAsia="SimSun" w:hAnsi="Times New Roman" w:cs="Times New Roman"/>
          <w:i/>
          <w:sz w:val="28"/>
          <w:szCs w:val="28"/>
          <w:vertAlign w:val="subscript"/>
          <w:lang w:eastAsia="zh-CN"/>
        </w:rPr>
        <w:t>m</w:t>
      </w:r>
      <w:r w:rsidRPr="00FC4E2C">
        <w:rPr>
          <w:rFonts w:ascii="Times New Roman" w:eastAsia="SimSun" w:hAnsi="Times New Roman" w:cs="Times New Roman"/>
          <w:sz w:val="28"/>
          <w:szCs w:val="28"/>
          <w:vertAlign w:val="subscript"/>
          <w:lang w:eastAsia="zh-CN"/>
        </w:rPr>
        <w:t xml:space="preserve"> </w:t>
      </w:r>
      <w:r w:rsidRPr="00FC4E2C">
        <w:rPr>
          <w:rFonts w:ascii="Times New Roman" w:eastAsia="SimSun" w:hAnsi="Times New Roman" w:cs="Times New Roman"/>
          <w:sz w:val="28"/>
          <w:szCs w:val="28"/>
          <w:lang w:eastAsia="zh-CN"/>
        </w:rPr>
        <w:t>- константа удельного сопротивления осадка;</w:t>
      </w:r>
      <w:r w:rsidRPr="00FC4E2C">
        <w:rPr>
          <w:rFonts w:ascii="Times New Roman" w:eastAsia="SimSun" w:hAnsi="Times New Roman" w:cs="Times New Roman"/>
          <w:i/>
          <w:sz w:val="28"/>
          <w:szCs w:val="28"/>
          <w:lang w:eastAsia="zh-CN"/>
        </w:rPr>
        <w:t xml:space="preserve"> </w:t>
      </w:r>
      <w:r w:rsidRPr="00FC4E2C">
        <w:rPr>
          <w:rFonts w:ascii="Symbol" w:eastAsia="SimSun" w:hAnsi="Symbol" w:cs="Times New Roman"/>
          <w:i/>
          <w:sz w:val="28"/>
          <w:szCs w:val="28"/>
          <w:lang w:eastAsia="zh-CN"/>
        </w:rPr>
        <w:t></w:t>
      </w:r>
      <w:r w:rsidRPr="00FC4E2C">
        <w:rPr>
          <w:rFonts w:ascii="Times New Roman" w:eastAsia="SimSun" w:hAnsi="Times New Roman" w:cs="Times New Roman"/>
          <w:sz w:val="28"/>
          <w:szCs w:val="28"/>
          <w:lang w:eastAsia="zh-CN"/>
        </w:rPr>
        <w:t xml:space="preserve"> - степень сжатия осадка.</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3. Объем влажного осадка, отлагаемого в 1 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 xml:space="preserve"> фильтрата</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038225" cy="773147"/>
            <wp:effectExtent l="19050" t="0" r="0" b="0"/>
            <wp:docPr id="2499" name="Рисунок 2499" descr="Image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descr="Image2152"/>
                    <pic:cNvPicPr>
                      <a:picLocks noChangeAspect="1" noChangeArrowheads="1"/>
                    </pic:cNvPicPr>
                  </pic:nvPicPr>
                  <pic:blipFill>
                    <a:blip r:embed="rId168"/>
                    <a:srcRect/>
                    <a:stretch>
                      <a:fillRect/>
                    </a:stretch>
                  </pic:blipFill>
                  <pic:spPr bwMode="auto">
                    <a:xfrm>
                      <a:off x="0" y="0"/>
                      <a:ext cx="1038225" cy="773147"/>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vertAlign w:val="subscript"/>
          <w:lang w:eastAsia="zh-CN"/>
        </w:rPr>
        <w:t>c</w:t>
      </w:r>
      <w:r w:rsidRPr="00FC4E2C">
        <w:rPr>
          <w:rFonts w:ascii="Times New Roman" w:eastAsia="SimSun" w:hAnsi="Times New Roman" w:cs="Times New Roman"/>
          <w:sz w:val="28"/>
          <w:szCs w:val="28"/>
          <w:lang w:eastAsia="zh-CN"/>
        </w:rPr>
        <w:t xml:space="preserve"> - плотность твердой фазы суспензии, кг/м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w:t>
      </w:r>
    </w:p>
    <w:p w:rsidR="00FC4E2C" w:rsidRPr="00FC4E2C" w:rsidRDefault="00FC4E2C" w:rsidP="00FC4E2C">
      <w:pPr>
        <w:spacing w:after="0" w:line="240" w:lineRule="auto"/>
        <w:rPr>
          <w:rFonts w:ascii="Times New Roman" w:eastAsia="SimSun" w:hAnsi="Times New Roman" w:cs="Times New Roman"/>
          <w:sz w:val="28"/>
          <w:szCs w:val="28"/>
          <w:lang w:eastAsia="zh-CN"/>
        </w:rPr>
      </w:pPr>
    </w:p>
    <w:p w:rsidR="00FC4E2C" w:rsidRPr="00FC4E2C" w:rsidRDefault="00FC4E2C" w:rsidP="00FC4E2C">
      <w:pPr>
        <w:spacing w:after="0" w:line="240" w:lineRule="auto"/>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w:t>
      </w:r>
    </w:p>
    <w:p w:rsid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r>
    </w:p>
    <w:p w:rsid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ind w:firstLine="708"/>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4. Плотность влажного осадка:</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162050" cy="698977"/>
            <wp:effectExtent l="19050" t="0" r="0" b="0"/>
            <wp:docPr id="2501" name="Рисунок 2501" descr="Image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descr="Image2154"/>
                    <pic:cNvPicPr>
                      <a:picLocks noChangeAspect="1" noChangeArrowheads="1"/>
                    </pic:cNvPicPr>
                  </pic:nvPicPr>
                  <pic:blipFill>
                    <a:blip r:embed="rId169"/>
                    <a:srcRect/>
                    <a:stretch>
                      <a:fillRect/>
                    </a:stretch>
                  </pic:blipFill>
                  <pic:spPr bwMode="auto">
                    <a:xfrm>
                      <a:off x="0" y="0"/>
                      <a:ext cx="1162050" cy="698977"/>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5. Константы уравнений фильтрации</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990600" cy="432262"/>
            <wp:effectExtent l="0" t="0" r="0" b="0"/>
            <wp:docPr id="2502" name="Рисунок 2502" descr="Image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descr="Image2155"/>
                    <pic:cNvPicPr>
                      <a:picLocks noChangeAspect="1" noChangeArrowheads="1"/>
                    </pic:cNvPicPr>
                  </pic:nvPicPr>
                  <pic:blipFill>
                    <a:blip r:embed="rId170"/>
                    <a:srcRect/>
                    <a:stretch>
                      <a:fillRect/>
                    </a:stretch>
                  </pic:blipFill>
                  <pic:spPr bwMode="auto">
                    <a:xfrm>
                      <a:off x="0" y="0"/>
                      <a:ext cx="990600" cy="432262"/>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  где </w:t>
      </w:r>
      <w:r w:rsidRPr="00FC4E2C">
        <w:rPr>
          <w:rFonts w:ascii="Times New Roman" w:eastAsia="SimSun" w:hAnsi="Times New Roman" w:cs="Times New Roman"/>
          <w:i/>
          <w:sz w:val="28"/>
          <w:szCs w:val="28"/>
          <w:lang w:eastAsia="zh-CN"/>
        </w:rPr>
        <w:t>P</w:t>
      </w:r>
      <w:r w:rsidRPr="00FC4E2C">
        <w:rPr>
          <w:rFonts w:ascii="Times New Roman" w:eastAsia="SimSun" w:hAnsi="Times New Roman" w:cs="Times New Roman"/>
          <w:sz w:val="28"/>
          <w:szCs w:val="28"/>
          <w:lang w:eastAsia="zh-CN"/>
        </w:rPr>
        <w:t xml:space="preserve"> - давление фильтрации, кг /м</w:t>
      </w:r>
      <w:r w:rsidRPr="00FC4E2C">
        <w:rPr>
          <w:rFonts w:ascii="Times New Roman" w:eastAsia="SimSun" w:hAnsi="Times New Roman" w:cs="Times New Roman"/>
          <w:sz w:val="28"/>
          <w:szCs w:val="28"/>
          <w:vertAlign w:val="superscript"/>
          <w:lang w:eastAsia="zh-CN"/>
        </w:rPr>
        <w:t>2</w:t>
      </w:r>
      <w:r w:rsidRPr="00FC4E2C">
        <w:rPr>
          <w:rFonts w:ascii="Times New Roman" w:eastAsia="SimSun" w:hAnsi="Times New Roman" w:cs="Times New Roman"/>
          <w:sz w:val="28"/>
          <w:szCs w:val="28"/>
          <w:lang w:eastAsia="zh-CN"/>
        </w:rPr>
        <w:t xml:space="preserve">; </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Условный объем фильтрата на единицу площади</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758337" cy="438150"/>
            <wp:effectExtent l="0" t="0" r="3663" b="0"/>
            <wp:docPr id="2503" name="Рисунок 2503" descr="Image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descr="Image2156"/>
                    <pic:cNvPicPr>
                      <a:picLocks noChangeAspect="1" noChangeArrowheads="1"/>
                    </pic:cNvPicPr>
                  </pic:nvPicPr>
                  <pic:blipFill>
                    <a:blip r:embed="rId171"/>
                    <a:srcRect/>
                    <a:stretch>
                      <a:fillRect/>
                    </a:stretch>
                  </pic:blipFill>
                  <pic:spPr bwMode="auto">
                    <a:xfrm>
                      <a:off x="0" y="0"/>
                      <a:ext cx="758337" cy="43815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R</w:t>
      </w:r>
      <w:r w:rsidRPr="00FC4E2C">
        <w:rPr>
          <w:rFonts w:ascii="Times New Roman" w:eastAsia="SimSun" w:hAnsi="Times New Roman" w:cs="Times New Roman"/>
          <w:i/>
          <w:sz w:val="28"/>
          <w:szCs w:val="28"/>
          <w:vertAlign w:val="subscript"/>
          <w:lang w:eastAsia="zh-CN"/>
        </w:rPr>
        <w:t>0</w:t>
      </w:r>
      <w:r w:rsidRPr="00FC4E2C">
        <w:rPr>
          <w:rFonts w:ascii="Times New Roman" w:eastAsia="SimSun" w:hAnsi="Times New Roman" w:cs="Times New Roman"/>
          <w:sz w:val="28"/>
          <w:szCs w:val="28"/>
          <w:vertAlign w:val="subscript"/>
          <w:lang w:eastAsia="zh-CN"/>
        </w:rPr>
        <w:t xml:space="preserve"> </w:t>
      </w:r>
      <w:r w:rsidRPr="00FC4E2C">
        <w:rPr>
          <w:rFonts w:ascii="Times New Roman" w:eastAsia="SimSun" w:hAnsi="Times New Roman" w:cs="Times New Roman"/>
          <w:sz w:val="28"/>
          <w:szCs w:val="28"/>
          <w:lang w:eastAsia="zh-CN"/>
        </w:rPr>
        <w:t>- константа удельного сопротивления фильтрующей ткани, 1/м</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Объем фильтрата на единицу площади фильтрования</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600075" cy="417443"/>
            <wp:effectExtent l="0" t="0" r="0" b="0"/>
            <wp:docPr id="2504" name="Рисунок 2504" descr="Image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descr="Image2157"/>
                    <pic:cNvPicPr>
                      <a:picLocks noChangeAspect="1" noChangeArrowheads="1"/>
                    </pic:cNvPicPr>
                  </pic:nvPicPr>
                  <pic:blipFill>
                    <a:blip r:embed="rId172"/>
                    <a:srcRect/>
                    <a:stretch>
                      <a:fillRect/>
                    </a:stretch>
                  </pic:blipFill>
                  <pic:spPr bwMode="auto">
                    <a:xfrm>
                      <a:off x="0" y="0"/>
                      <a:ext cx="600075" cy="417443"/>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h</w:t>
      </w:r>
      <w:r w:rsidRPr="00FC4E2C">
        <w:rPr>
          <w:rFonts w:ascii="Times New Roman" w:eastAsia="SimSun" w:hAnsi="Times New Roman" w:cs="Times New Roman"/>
          <w:i/>
          <w:sz w:val="28"/>
          <w:szCs w:val="28"/>
          <w:vertAlign w:val="subscript"/>
          <w:lang w:eastAsia="zh-CN"/>
        </w:rPr>
        <w:t>2</w:t>
      </w:r>
      <w:r w:rsidRPr="00FC4E2C">
        <w:rPr>
          <w:rFonts w:ascii="Times New Roman" w:eastAsia="SimSun" w:hAnsi="Times New Roman" w:cs="Times New Roman"/>
          <w:sz w:val="28"/>
          <w:szCs w:val="28"/>
          <w:lang w:eastAsia="zh-CN"/>
        </w:rPr>
        <w:t xml:space="preserve"> - толщина влажного осадка при оптимальных условиях процесса, м.</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 xml:space="preserve">6. Время фильтрации </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962150" cy="461682"/>
            <wp:effectExtent l="0" t="0" r="0" b="0"/>
            <wp:docPr id="2505" name="Рисунок 2505" descr="Image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descr="Image2158"/>
                    <pic:cNvPicPr>
                      <a:picLocks noChangeAspect="1" noChangeArrowheads="1"/>
                    </pic:cNvPicPr>
                  </pic:nvPicPr>
                  <pic:blipFill>
                    <a:blip r:embed="rId173"/>
                    <a:srcRect/>
                    <a:stretch>
                      <a:fillRect/>
                    </a:stretch>
                  </pic:blipFill>
                  <pic:spPr bwMode="auto">
                    <a:xfrm>
                      <a:off x="0" y="0"/>
                      <a:ext cx="1962150" cy="461682"/>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 xml:space="preserve">7. Константа уравнения промывки </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790700" cy="542636"/>
            <wp:effectExtent l="19050" t="0" r="0" b="0"/>
            <wp:docPr id="2506" name="Рисунок 2506" descr="Image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descr="Image2159"/>
                    <pic:cNvPicPr>
                      <a:picLocks noChangeAspect="1" noChangeArrowheads="1"/>
                    </pic:cNvPicPr>
                  </pic:nvPicPr>
                  <pic:blipFill>
                    <a:blip r:embed="rId174"/>
                    <a:srcRect/>
                    <a:stretch>
                      <a:fillRect/>
                    </a:stretch>
                  </pic:blipFill>
                  <pic:spPr bwMode="auto">
                    <a:xfrm>
                      <a:off x="0" y="0"/>
                      <a:ext cx="1790700" cy="542636"/>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lang w:eastAsia="zh-CN"/>
        </w:rPr>
        <w:t xml:space="preserve"> </w:t>
      </w:r>
      <w:r w:rsidRPr="00FC4E2C">
        <w:rPr>
          <w:rFonts w:ascii="Times New Roman" w:eastAsia="SimSun" w:hAnsi="Times New Roman" w:cs="Times New Roman"/>
          <w:i/>
          <w:sz w:val="28"/>
          <w:szCs w:val="28"/>
          <w:vertAlign w:val="subscript"/>
          <w:lang w:eastAsia="zh-CN"/>
        </w:rPr>
        <w:t>0</w:t>
      </w:r>
      <w:r w:rsidRPr="00FC4E2C">
        <w:rPr>
          <w:rFonts w:ascii="Times New Roman" w:eastAsia="SimSun" w:hAnsi="Times New Roman" w:cs="Times New Roman"/>
          <w:sz w:val="28"/>
          <w:szCs w:val="28"/>
          <w:vertAlign w:val="subscript"/>
          <w:lang w:eastAsia="zh-CN"/>
        </w:rPr>
        <w:t xml:space="preserve"> </w:t>
      </w:r>
      <w:r w:rsidRPr="00FC4E2C">
        <w:rPr>
          <w:rFonts w:ascii="Times New Roman" w:eastAsia="SimSun" w:hAnsi="Times New Roman" w:cs="Times New Roman"/>
          <w:sz w:val="28"/>
          <w:szCs w:val="28"/>
          <w:lang w:eastAsia="zh-CN"/>
        </w:rPr>
        <w:t>- необходимое количество промывной жидкости на 1 кг влажного осадка в 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 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 xml:space="preserve">/кг;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lang w:eastAsia="zh-CN"/>
        </w:rPr>
        <w:t xml:space="preserve"> </w:t>
      </w:r>
      <w:r w:rsidRPr="00FC4E2C">
        <w:rPr>
          <w:rFonts w:ascii="Times New Roman" w:eastAsia="SimSun" w:hAnsi="Times New Roman" w:cs="Times New Roman"/>
          <w:i/>
          <w:sz w:val="28"/>
          <w:szCs w:val="28"/>
          <w:vertAlign w:val="subscript"/>
          <w:lang w:eastAsia="zh-CN"/>
        </w:rPr>
        <w:t>0</w:t>
      </w:r>
      <w:r w:rsidRPr="00FC4E2C">
        <w:rPr>
          <w:rFonts w:ascii="Times New Roman" w:eastAsia="SimSun" w:hAnsi="Times New Roman" w:cs="Times New Roman"/>
          <w:sz w:val="28"/>
          <w:szCs w:val="28"/>
          <w:lang w:eastAsia="zh-CN"/>
        </w:rPr>
        <w:t xml:space="preserve"> - плотность промывной жидкости, кг/м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 xml:space="preserve">; </w:t>
      </w:r>
      <w:r w:rsidRPr="00FC4E2C">
        <w:rPr>
          <w:rFonts w:ascii="Times New Roman" w:eastAsia="SimSun" w:hAnsi="Times New Roman" w:cs="Times New Roman"/>
          <w:i/>
          <w:sz w:val="28"/>
          <w:szCs w:val="28"/>
          <w:lang w:eastAsia="zh-CN"/>
        </w:rPr>
        <w:t>Р</w:t>
      </w:r>
      <w:r w:rsidRPr="00FC4E2C">
        <w:rPr>
          <w:rFonts w:ascii="Times New Roman" w:eastAsia="SimSun" w:hAnsi="Times New Roman" w:cs="Times New Roman"/>
          <w:i/>
          <w:sz w:val="28"/>
          <w:szCs w:val="28"/>
          <w:vertAlign w:val="subscript"/>
          <w:lang w:eastAsia="zh-CN"/>
        </w:rPr>
        <w:t>пр</w:t>
      </w:r>
      <w:r w:rsidRPr="00FC4E2C">
        <w:rPr>
          <w:rFonts w:ascii="Times New Roman" w:eastAsia="SimSun" w:hAnsi="Times New Roman" w:cs="Times New Roman"/>
          <w:sz w:val="28"/>
          <w:szCs w:val="28"/>
          <w:lang w:eastAsia="zh-CN"/>
        </w:rPr>
        <w:t xml:space="preserve"> - давление промывки, кг/м</w:t>
      </w:r>
      <w:r w:rsidRPr="00FC4E2C">
        <w:rPr>
          <w:rFonts w:ascii="Times New Roman" w:eastAsia="SimSun" w:hAnsi="Times New Roman" w:cs="Times New Roman"/>
          <w:sz w:val="28"/>
          <w:szCs w:val="28"/>
          <w:vertAlign w:val="superscript"/>
          <w:lang w:eastAsia="zh-CN"/>
        </w:rPr>
        <w:t>2</w:t>
      </w:r>
      <w:r w:rsidRPr="00FC4E2C">
        <w:rPr>
          <w:rFonts w:ascii="Times New Roman" w:eastAsia="SimSun" w:hAnsi="Times New Roman" w:cs="Times New Roman"/>
          <w:sz w:val="28"/>
          <w:szCs w:val="28"/>
          <w:lang w:eastAsia="zh-CN"/>
        </w:rPr>
        <w:t>.</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 xml:space="preserve">8. Время промывки </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885950" cy="431074"/>
            <wp:effectExtent l="19050" t="0" r="0" b="0"/>
            <wp:docPr id="2507" name="Рисунок 2507" descr="Image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descr="Image2160"/>
                    <pic:cNvPicPr>
                      <a:picLocks noChangeAspect="1" noChangeArrowheads="1"/>
                    </pic:cNvPicPr>
                  </pic:nvPicPr>
                  <pic:blipFill>
                    <a:blip r:embed="rId175"/>
                    <a:srcRect/>
                    <a:stretch>
                      <a:fillRect/>
                    </a:stretch>
                  </pic:blipFill>
                  <pic:spPr bwMode="auto">
                    <a:xfrm>
                      <a:off x="0" y="0"/>
                      <a:ext cx="1885950" cy="431074"/>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С учетом отношения действительной площади орошения и теоретической </w:t>
      </w:r>
      <w:r w:rsidRPr="00FC4E2C">
        <w:rPr>
          <w:rFonts w:ascii="Symbol" w:eastAsia="SimSun" w:hAnsi="Symbol" w:cs="Times New Roman"/>
          <w:i/>
          <w:sz w:val="28"/>
          <w:szCs w:val="28"/>
          <w:lang w:eastAsia="zh-CN"/>
        </w:rPr>
        <w:t></w:t>
      </w:r>
      <w:r w:rsidRPr="00FC4E2C">
        <w:rPr>
          <w:rFonts w:ascii="Times New Roman" w:eastAsia="SimSun" w:hAnsi="Times New Roman" w:cs="Times New Roman"/>
          <w:sz w:val="28"/>
          <w:szCs w:val="28"/>
          <w:lang w:eastAsia="zh-CN"/>
        </w:rPr>
        <w:t xml:space="preserve"> находим</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933450" cy="242006"/>
            <wp:effectExtent l="0" t="0" r="0" b="0"/>
            <wp:docPr id="2508" name="Рисунок 2508" descr="Image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descr="Image2161"/>
                    <pic:cNvPicPr>
                      <a:picLocks noChangeAspect="1" noChangeArrowheads="1"/>
                    </pic:cNvPicPr>
                  </pic:nvPicPr>
                  <pic:blipFill>
                    <a:blip r:embed="rId176"/>
                    <a:srcRect/>
                    <a:stretch>
                      <a:fillRect/>
                    </a:stretch>
                  </pic:blipFill>
                  <pic:spPr bwMode="auto">
                    <a:xfrm>
                      <a:off x="0" y="0"/>
                      <a:ext cx="933450" cy="242006"/>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9. Время просушки, съема осадка и пребывания в мертвых зонах</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247775" cy="492080"/>
            <wp:effectExtent l="0" t="0" r="0" b="0"/>
            <wp:docPr id="2509" name="Рисунок 2509" descr="Image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descr="Image2162"/>
                    <pic:cNvPicPr>
                      <a:picLocks noChangeAspect="1" noChangeArrowheads="1"/>
                    </pic:cNvPicPr>
                  </pic:nvPicPr>
                  <pic:blipFill>
                    <a:blip r:embed="rId177"/>
                    <a:srcRect/>
                    <a:stretch>
                      <a:fillRect/>
                    </a:stretch>
                  </pic:blipFill>
                  <pic:spPr bwMode="auto">
                    <a:xfrm>
                      <a:off x="0" y="0"/>
                      <a:ext cx="1247775" cy="49208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n</w:t>
      </w:r>
      <w:r w:rsidRPr="00FC4E2C">
        <w:rPr>
          <w:rFonts w:ascii="Times New Roman" w:eastAsia="SimSun" w:hAnsi="Times New Roman" w:cs="Times New Roman"/>
          <w:i/>
          <w:sz w:val="28"/>
          <w:szCs w:val="28"/>
          <w:vertAlign w:val="subscript"/>
          <w:lang w:eastAsia="zh-CN"/>
        </w:rPr>
        <w:t>c</w:t>
      </w:r>
      <w:r w:rsidRPr="00FC4E2C">
        <w:rPr>
          <w:rFonts w:ascii="Times New Roman" w:eastAsia="SimSun" w:hAnsi="Times New Roman" w:cs="Times New Roman"/>
          <w:sz w:val="28"/>
          <w:szCs w:val="28"/>
          <w:lang w:eastAsia="zh-CN"/>
        </w:rPr>
        <w:t xml:space="preserve"> - общее число секций; </w:t>
      </w:r>
      <m:oMath>
        <m:sSubSup>
          <m:sSubSupPr>
            <m:ctrlPr>
              <w:rPr>
                <w:rFonts w:ascii="Cambria Math" w:eastAsia="SimSun" w:hAnsi="Cambria Math" w:cs="Times New Roman"/>
                <w:i/>
                <w:sz w:val="28"/>
                <w:szCs w:val="28"/>
                <w:lang w:eastAsia="zh-CN"/>
              </w:rPr>
            </m:ctrlPr>
          </m:sSubSupPr>
          <m:e>
            <m:r>
              <w:rPr>
                <w:rFonts w:ascii="Cambria Math" w:eastAsia="SimSun" w:hAnsi="Cambria Math" w:cs="Times New Roman"/>
                <w:sz w:val="28"/>
                <w:szCs w:val="28"/>
                <w:lang w:eastAsia="zh-CN"/>
              </w:rPr>
              <m:t>n</m:t>
            </m:r>
          </m:e>
          <m:sub>
            <m:r>
              <w:rPr>
                <w:rFonts w:ascii="Cambria Math" w:eastAsia="SimSun" w:hAnsi="Cambria Math" w:cs="Times New Roman"/>
                <w:sz w:val="28"/>
                <w:szCs w:val="28"/>
                <w:lang w:eastAsia="zh-CN"/>
              </w:rPr>
              <m:t>C</m:t>
            </m:r>
          </m:sub>
          <m:sup>
            <m:r>
              <w:rPr>
                <w:rFonts w:ascii="Cambria Math" w:eastAsia="SimSun" w:hAnsi="Cambria Math" w:cs="Times New Roman"/>
                <w:sz w:val="28"/>
                <w:szCs w:val="28"/>
                <w:lang w:eastAsia="zh-CN"/>
              </w:rPr>
              <m:t>'</m:t>
            </m:r>
          </m:sup>
        </m:sSubSup>
      </m:oMath>
      <w:r w:rsidRPr="00FC4E2C">
        <w:rPr>
          <w:rFonts w:ascii="Times New Roman" w:eastAsia="SimSun" w:hAnsi="Times New Roman" w:cs="Times New Roman"/>
          <w:sz w:val="28"/>
          <w:szCs w:val="28"/>
          <w:lang w:eastAsia="zh-CN"/>
        </w:rPr>
        <w:t xml:space="preserve"> - число секций просушки, съема осадка и мертвых зон.</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 xml:space="preserve">10. Общая продолжительность работы цикла </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257300" cy="244475"/>
            <wp:effectExtent l="0" t="0" r="0" b="0"/>
            <wp:docPr id="2511" name="Рисунок 2511" descr="Image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descr="Image2164"/>
                    <pic:cNvPicPr>
                      <a:picLocks noChangeAspect="1" noChangeArrowheads="1"/>
                    </pic:cNvPicPr>
                  </pic:nvPicPr>
                  <pic:blipFill>
                    <a:blip r:embed="rId178"/>
                    <a:srcRect/>
                    <a:stretch>
                      <a:fillRect/>
                    </a:stretch>
                  </pic:blipFill>
                  <pic:spPr bwMode="auto">
                    <a:xfrm>
                      <a:off x="0" y="0"/>
                      <a:ext cx="1257300" cy="24447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 xml:space="preserve">11. Задаваясь углом </w:t>
      </w:r>
      <m:oMath>
        <m:sSubSup>
          <m:sSubSupPr>
            <m:ctrlPr>
              <w:rPr>
                <w:rFonts w:ascii="Cambria Math" w:eastAsia="SimSun" w:hAnsi="Cambria Math" w:cs="Times New Roman"/>
                <w:i/>
                <w:sz w:val="28"/>
                <w:szCs w:val="28"/>
                <w:lang w:eastAsia="zh-CN"/>
              </w:rPr>
            </m:ctrlPr>
          </m:sSubSupPr>
          <m:e>
            <m:r>
              <w:rPr>
                <w:rFonts w:ascii="Cambria Math" w:eastAsia="SimSun" w:hAnsi="Cambria Math" w:cs="Times New Roman"/>
                <w:sz w:val="28"/>
                <w:szCs w:val="28"/>
                <w:lang w:eastAsia="zh-CN"/>
              </w:rPr>
              <m:t>φ</m:t>
            </m:r>
          </m:e>
          <m:sub>
            <m:r>
              <w:rPr>
                <w:rFonts w:ascii="Cambria Math" w:eastAsia="SimSun" w:hAnsi="Cambria Math" w:cs="Times New Roman"/>
                <w:sz w:val="28"/>
                <w:szCs w:val="28"/>
                <w:lang w:eastAsia="zh-CN"/>
              </w:rPr>
              <m:t>1</m:t>
            </m:r>
          </m:sub>
          <m:sup>
            <m:r>
              <w:rPr>
                <w:rFonts w:ascii="Cambria Math" w:eastAsia="SimSun" w:hAnsi="Cambria Math" w:cs="Times New Roman"/>
                <w:sz w:val="28"/>
                <w:szCs w:val="28"/>
                <w:lang w:eastAsia="zh-CN"/>
              </w:rPr>
              <m:t>'</m:t>
            </m:r>
          </m:sup>
        </m:sSubSup>
      </m:oMath>
      <w:r w:rsidRPr="00FC4E2C">
        <w:rPr>
          <w:rFonts w:ascii="Times New Roman" w:eastAsia="SimSun" w:hAnsi="Times New Roman" w:cs="Times New Roman"/>
          <w:sz w:val="28"/>
          <w:szCs w:val="28"/>
          <w:lang w:eastAsia="zh-CN"/>
        </w:rPr>
        <w:t xml:space="preserve"> сектора отдувки и съема осадка, и углом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lang w:eastAsia="zh-CN"/>
        </w:rPr>
        <w:t xml:space="preserve"> </w:t>
      </w:r>
      <w:r w:rsidRPr="00FC4E2C">
        <w:rPr>
          <w:rFonts w:ascii="Times New Roman" w:eastAsia="SimSun" w:hAnsi="Times New Roman" w:cs="Times New Roman"/>
          <w:i/>
          <w:sz w:val="28"/>
          <w:szCs w:val="28"/>
          <w:vertAlign w:val="subscript"/>
          <w:lang w:eastAsia="zh-CN"/>
        </w:rPr>
        <w:t>m</w:t>
      </w:r>
      <w:r w:rsidRPr="00FC4E2C">
        <w:rPr>
          <w:rFonts w:ascii="Times New Roman" w:eastAsia="SimSun" w:hAnsi="Times New Roman" w:cs="Times New Roman"/>
          <w:sz w:val="28"/>
          <w:szCs w:val="28"/>
          <w:vertAlign w:val="subscript"/>
          <w:lang w:eastAsia="zh-CN"/>
        </w:rPr>
        <w:t xml:space="preserve"> </w:t>
      </w:r>
      <w:r w:rsidRPr="00FC4E2C">
        <w:rPr>
          <w:rFonts w:ascii="Times New Roman" w:eastAsia="SimSun" w:hAnsi="Times New Roman" w:cs="Times New Roman"/>
          <w:sz w:val="28"/>
          <w:szCs w:val="28"/>
          <w:lang w:eastAsia="zh-CN"/>
        </w:rPr>
        <w:t>сектора мертвой зоны находим</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457325" cy="467783"/>
            <wp:effectExtent l="0" t="0" r="0" b="0"/>
            <wp:docPr id="2513" name="Рисунок 2513" descr="Image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descr="Image2166"/>
                    <pic:cNvPicPr>
                      <a:picLocks noChangeAspect="1" noChangeArrowheads="1"/>
                    </pic:cNvPicPr>
                  </pic:nvPicPr>
                  <pic:blipFill>
                    <a:blip r:embed="rId179"/>
                    <a:srcRect/>
                    <a:stretch>
                      <a:fillRect/>
                    </a:stretch>
                  </pic:blipFill>
                  <pic:spPr bwMode="auto">
                    <a:xfrm>
                      <a:off x="0" y="0"/>
                      <a:ext cx="1457325" cy="467783"/>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12. Время просушки осадка</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123950" cy="414997"/>
            <wp:effectExtent l="19050" t="0" r="0" b="0"/>
            <wp:docPr id="2514" name="Рисунок 2514" descr="Image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descr="Image2167"/>
                    <pic:cNvPicPr>
                      <a:picLocks noChangeAspect="1" noChangeArrowheads="1"/>
                    </pic:cNvPicPr>
                  </pic:nvPicPr>
                  <pic:blipFill>
                    <a:blip r:embed="rId180"/>
                    <a:srcRect/>
                    <a:stretch>
                      <a:fillRect/>
                    </a:stretch>
                  </pic:blipFill>
                  <pic:spPr bwMode="auto">
                    <a:xfrm>
                      <a:off x="0" y="0"/>
                      <a:ext cx="1123950" cy="414997"/>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13. Полная поверхность фильтрации</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590675" cy="439093"/>
            <wp:effectExtent l="0" t="0" r="0" b="0"/>
            <wp:docPr id="2515" name="Рисунок 2515" descr="Image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descr="Image2168"/>
                    <pic:cNvPicPr>
                      <a:picLocks noChangeAspect="1" noChangeArrowheads="1"/>
                    </pic:cNvPicPr>
                  </pic:nvPicPr>
                  <pic:blipFill>
                    <a:blip r:embed="rId181"/>
                    <a:srcRect/>
                    <a:stretch>
                      <a:fillRect/>
                    </a:stretch>
                  </pic:blipFill>
                  <pic:spPr bwMode="auto">
                    <a:xfrm>
                      <a:off x="0" y="0"/>
                      <a:ext cx="1590675" cy="439093"/>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noProof/>
          <w:sz w:val="28"/>
          <w:szCs w:val="28"/>
          <w:lang w:val="en-US"/>
        </w:rPr>
        <w:t>Q</w:t>
      </w:r>
      <w:r w:rsidRPr="00FC4E2C">
        <w:rPr>
          <w:rFonts w:ascii="Times New Roman" w:eastAsia="SimSun" w:hAnsi="Times New Roman" w:cs="Times New Roman"/>
          <w:i/>
          <w:noProof/>
          <w:sz w:val="28"/>
          <w:szCs w:val="28"/>
        </w:rPr>
        <w:t>’</w:t>
      </w:r>
      <w:r w:rsidRPr="00FC4E2C">
        <w:rPr>
          <w:rFonts w:ascii="Times New Roman" w:eastAsia="SimSun" w:hAnsi="Times New Roman" w:cs="Times New Roman"/>
          <w:sz w:val="28"/>
          <w:szCs w:val="28"/>
          <w:lang w:eastAsia="zh-CN"/>
        </w:rPr>
        <w:t xml:space="preserve"> - производительность фильтра по фильтрату</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762000" cy="425302"/>
            <wp:effectExtent l="0" t="0" r="0" b="0"/>
            <wp:docPr id="2517" name="Рисунок 2517" descr="Image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descr="Image2170"/>
                    <pic:cNvPicPr>
                      <a:picLocks noChangeAspect="1" noChangeArrowheads="1"/>
                    </pic:cNvPicPr>
                  </pic:nvPicPr>
                  <pic:blipFill>
                    <a:blip r:embed="rId182"/>
                    <a:srcRect/>
                    <a:stretch>
                      <a:fillRect/>
                    </a:stretch>
                  </pic:blipFill>
                  <pic:spPr bwMode="auto">
                    <a:xfrm>
                      <a:off x="0" y="0"/>
                      <a:ext cx="762000" cy="425302"/>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G</w:t>
      </w:r>
      <w:r w:rsidRPr="00FC4E2C">
        <w:rPr>
          <w:rFonts w:ascii="Times New Roman" w:eastAsia="SimSun" w:hAnsi="Times New Roman" w:cs="Times New Roman"/>
          <w:sz w:val="28"/>
          <w:szCs w:val="28"/>
          <w:lang w:eastAsia="zh-CN"/>
        </w:rPr>
        <w:t xml:space="preserve"> - массовая производительность подаваемой суспензии, кг/мин.</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14. Частота вращения барабана фильтра</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533400" cy="495300"/>
            <wp:effectExtent l="0" t="0" r="0" b="0"/>
            <wp:docPr id="2518" name="Рисунок 2518" descr="Image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Image2171"/>
                    <pic:cNvPicPr>
                      <a:picLocks noChangeAspect="1" noChangeArrowheads="1"/>
                    </pic:cNvPicPr>
                  </pic:nvPicPr>
                  <pic:blipFill>
                    <a:blip r:embed="rId183"/>
                    <a:srcRect/>
                    <a:stretch>
                      <a:fillRect/>
                    </a:stretch>
                  </pic:blipFill>
                  <pic:spPr bwMode="auto">
                    <a:xfrm>
                      <a:off x="0" y="0"/>
                      <a:ext cx="533400" cy="49530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val="en-US" w:eastAsia="zh-CN"/>
        </w:rPr>
        <w:tab/>
      </w:r>
      <w:r w:rsidRPr="00FC4E2C">
        <w:rPr>
          <w:rFonts w:ascii="Times New Roman" w:eastAsia="SimSun" w:hAnsi="Times New Roman" w:cs="Times New Roman"/>
          <w:sz w:val="28"/>
          <w:szCs w:val="28"/>
          <w:lang w:eastAsia="zh-CN"/>
        </w:rPr>
        <w:t>15. Угловая скорость барабана фильтра</w:t>
      </w:r>
    </w:p>
    <w:p w:rsidR="00FC4E2C" w:rsidRPr="00FC4E2C" w:rsidRDefault="00FC4E2C" w:rsidP="00FC4E2C">
      <w:pPr>
        <w:spacing w:after="0" w:line="240" w:lineRule="auto"/>
        <w:jc w:val="center"/>
        <w:rPr>
          <w:rFonts w:ascii="Times New Roman" w:eastAsia="SimSun" w:hAnsi="Times New Roman" w:cs="Times New Roman"/>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819150" cy="190500"/>
            <wp:effectExtent l="19050" t="0" r="0" b="0"/>
            <wp:docPr id="2519" name="Рисунок 2519" descr="Image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descr="Image2172"/>
                    <pic:cNvPicPr>
                      <a:picLocks noChangeAspect="1" noChangeArrowheads="1"/>
                    </pic:cNvPicPr>
                  </pic:nvPicPr>
                  <pic:blipFill>
                    <a:blip r:embed="rId184"/>
                    <a:srcRect/>
                    <a:stretch>
                      <a:fillRect/>
                    </a:stretch>
                  </pic:blipFill>
                  <pic:spPr bwMode="auto">
                    <a:xfrm>
                      <a:off x="0" y="0"/>
                      <a:ext cx="819150" cy="19050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val="en-US" w:eastAsia="zh-CN"/>
        </w:rPr>
        <w:tab/>
      </w:r>
      <w:r w:rsidRPr="00FC4E2C">
        <w:rPr>
          <w:rFonts w:ascii="Times New Roman" w:eastAsia="SimSun" w:hAnsi="Times New Roman" w:cs="Times New Roman"/>
          <w:sz w:val="28"/>
          <w:szCs w:val="28"/>
          <w:lang w:eastAsia="zh-CN"/>
        </w:rPr>
        <w:t>16. Барабан фильтра в сечении состоит из ряда секторов: фильтрации, промывки, просушки и мертвых зон, - дальнейший расчет заключается в определении численных значений углов этих зон:</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r>
      <w:r w:rsidRPr="00FC4E2C">
        <w:rPr>
          <w:rFonts w:ascii="Times New Roman" w:eastAsia="SimSun" w:hAnsi="Times New Roman" w:cs="Times New Roman"/>
          <w:sz w:val="28"/>
          <w:szCs w:val="28"/>
          <w:lang w:eastAsia="zh-CN"/>
        </w:rPr>
        <w:tab/>
        <w:t xml:space="preserve">- зоны фильтрации </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600075" cy="205740"/>
            <wp:effectExtent l="19050" t="0" r="9525" b="0"/>
            <wp:docPr id="2520" name="Рисунок 2520" descr="Image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descr="Image2173"/>
                    <pic:cNvPicPr>
                      <a:picLocks noChangeAspect="1" noChangeArrowheads="1"/>
                    </pic:cNvPicPr>
                  </pic:nvPicPr>
                  <pic:blipFill>
                    <a:blip r:embed="rId185"/>
                    <a:srcRect/>
                    <a:stretch>
                      <a:fillRect/>
                    </a:stretch>
                  </pic:blipFill>
                  <pic:spPr bwMode="auto">
                    <a:xfrm>
                      <a:off x="0" y="0"/>
                      <a:ext cx="600075" cy="20574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r>
      <w:r w:rsidRPr="00FC4E2C">
        <w:rPr>
          <w:rFonts w:ascii="Times New Roman" w:eastAsia="SimSun" w:hAnsi="Times New Roman" w:cs="Times New Roman"/>
          <w:sz w:val="28"/>
          <w:szCs w:val="28"/>
          <w:lang w:eastAsia="zh-CN"/>
        </w:rPr>
        <w:tab/>
        <w:t>- зоны промывки</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952500" cy="255764"/>
            <wp:effectExtent l="0" t="0" r="0" b="0"/>
            <wp:docPr id="2521" name="Рисунок 2521" descr="Image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descr="Image2174"/>
                    <pic:cNvPicPr>
                      <a:picLocks noChangeAspect="1" noChangeArrowheads="1"/>
                    </pic:cNvPicPr>
                  </pic:nvPicPr>
                  <pic:blipFill>
                    <a:blip r:embed="rId186"/>
                    <a:srcRect/>
                    <a:stretch>
                      <a:fillRect/>
                    </a:stretch>
                  </pic:blipFill>
                  <pic:spPr bwMode="auto">
                    <a:xfrm>
                      <a:off x="0" y="0"/>
                      <a:ext cx="952500" cy="255764"/>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r>
      <w:r w:rsidRPr="00FC4E2C">
        <w:rPr>
          <w:rFonts w:ascii="Times New Roman" w:eastAsia="SimSun" w:hAnsi="Times New Roman" w:cs="Times New Roman"/>
          <w:sz w:val="28"/>
          <w:szCs w:val="28"/>
          <w:lang w:eastAsia="zh-CN"/>
        </w:rPr>
        <w:tab/>
        <w:t>- зоны просушки</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638175" cy="207200"/>
            <wp:effectExtent l="19050" t="0" r="9525" b="0"/>
            <wp:docPr id="2522" name="Рисунок 2522" descr="Image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descr="Image2175"/>
                    <pic:cNvPicPr>
                      <a:picLocks noChangeAspect="1" noChangeArrowheads="1"/>
                    </pic:cNvPicPr>
                  </pic:nvPicPr>
                  <pic:blipFill>
                    <a:blip r:embed="rId187"/>
                    <a:srcRect/>
                    <a:stretch>
                      <a:fillRect/>
                    </a:stretch>
                  </pic:blipFill>
                  <pic:spPr bwMode="auto">
                    <a:xfrm>
                      <a:off x="0" y="0"/>
                      <a:ext cx="638175" cy="20720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r>
      <w:r w:rsidRPr="00FC4E2C">
        <w:rPr>
          <w:rFonts w:ascii="Times New Roman" w:eastAsia="SimSun" w:hAnsi="Times New Roman" w:cs="Times New Roman"/>
          <w:sz w:val="28"/>
          <w:szCs w:val="28"/>
          <w:lang w:eastAsia="zh-CN"/>
        </w:rPr>
        <w:tab/>
        <w:t>-мертвых зон</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028700" cy="414670"/>
            <wp:effectExtent l="19050" t="0" r="0" b="0"/>
            <wp:docPr id="2523" name="Рисунок 2523" descr="Image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descr="Image2176"/>
                    <pic:cNvPicPr>
                      <a:picLocks noChangeAspect="1" noChangeArrowheads="1"/>
                    </pic:cNvPicPr>
                  </pic:nvPicPr>
                  <pic:blipFill>
                    <a:blip r:embed="rId188"/>
                    <a:srcRect/>
                    <a:stretch>
                      <a:fillRect/>
                    </a:stretch>
                  </pic:blipFill>
                  <pic:spPr bwMode="auto">
                    <a:xfrm>
                      <a:off x="0" y="0"/>
                      <a:ext cx="1028700" cy="41467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17. Угол сектора погружения барабана</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752475" cy="211369"/>
            <wp:effectExtent l="0" t="0" r="0" b="0"/>
            <wp:docPr id="2524" name="Рисунок 2524" descr="Image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Image2177"/>
                    <pic:cNvPicPr>
                      <a:picLocks noChangeAspect="1" noChangeArrowheads="1"/>
                    </pic:cNvPicPr>
                  </pic:nvPicPr>
                  <pic:blipFill>
                    <a:blip r:embed="rId189"/>
                    <a:srcRect/>
                    <a:stretch>
                      <a:fillRect/>
                    </a:stretch>
                  </pic:blipFill>
                  <pic:spPr bwMode="auto">
                    <a:xfrm>
                      <a:off x="0" y="0"/>
                      <a:ext cx="752475" cy="211369"/>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Для определения габаритных размеров фильтра задаемся диаметром барабана </w:t>
      </w:r>
      <w:r w:rsidRPr="00FC4E2C">
        <w:rPr>
          <w:rFonts w:ascii="Times New Roman" w:eastAsia="SimSun" w:hAnsi="Times New Roman" w:cs="Times New Roman"/>
          <w:i/>
          <w:sz w:val="28"/>
          <w:szCs w:val="28"/>
          <w:lang w:eastAsia="zh-CN"/>
        </w:rPr>
        <w:t>D</w:t>
      </w:r>
      <w:r w:rsidRPr="00FC4E2C">
        <w:rPr>
          <w:rFonts w:ascii="Times New Roman" w:eastAsia="SimSun" w:hAnsi="Times New Roman" w:cs="Times New Roman"/>
          <w:i/>
          <w:sz w:val="28"/>
          <w:szCs w:val="28"/>
          <w:vertAlign w:val="subscript"/>
          <w:lang w:eastAsia="zh-CN"/>
        </w:rPr>
        <w:t>б</w:t>
      </w:r>
      <w:r w:rsidRPr="00FC4E2C">
        <w:rPr>
          <w:rFonts w:ascii="Times New Roman" w:eastAsia="SimSun" w:hAnsi="Times New Roman" w:cs="Times New Roman"/>
          <w:sz w:val="28"/>
          <w:szCs w:val="28"/>
          <w:lang w:eastAsia="zh-CN"/>
        </w:rPr>
        <w:t xml:space="preserve"> = 2,6 м , тогда его длина:</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b/>
          <w:noProof/>
          <w:position w:val="-30"/>
          <w:sz w:val="28"/>
          <w:szCs w:val="28"/>
        </w:rPr>
        <w:drawing>
          <wp:inline distT="0" distB="0" distL="0" distR="0">
            <wp:extent cx="647700" cy="447675"/>
            <wp:effectExtent l="0" t="0" r="0" b="0"/>
            <wp:docPr id="5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
                    <a:srcRect/>
                    <a:stretch>
                      <a:fillRect/>
                    </a:stretch>
                  </pic:blipFill>
                  <pic:spPr bwMode="auto">
                    <a:xfrm>
                      <a:off x="0" y="0"/>
                      <a:ext cx="647700" cy="44767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18. Глубина погружения барабана в суспензию</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2000247" cy="466725"/>
            <wp:effectExtent l="19050" t="0" r="3" b="0"/>
            <wp:docPr id="2526" name="Рисунок 2526" descr="Image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descr="Image2180"/>
                    <pic:cNvPicPr>
                      <a:picLocks noChangeAspect="1" noChangeArrowheads="1"/>
                    </pic:cNvPicPr>
                  </pic:nvPicPr>
                  <pic:blipFill>
                    <a:blip r:embed="rId191"/>
                    <a:srcRect/>
                    <a:stretch>
                      <a:fillRect/>
                    </a:stretch>
                  </pic:blipFill>
                  <pic:spPr bwMode="auto">
                    <a:xfrm>
                      <a:off x="0" y="0"/>
                      <a:ext cx="2000247" cy="46672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19. Плотность суспензии</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m:oMathPara>
        <m:oMath>
          <m:r>
            <w:rPr>
              <w:rFonts w:ascii="Cambria Math" w:eastAsia="SimSun" w:hAnsi="Cambria Math" w:cs="Times New Roman"/>
              <w:sz w:val="28"/>
              <w:szCs w:val="28"/>
              <w:lang w:eastAsia="zh-CN"/>
            </w:rPr>
            <m:t>ρ=</m:t>
          </m:r>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1</m:t>
              </m:r>
            </m:num>
            <m:den>
              <m:f>
                <m:fPr>
                  <m:ctrlPr>
                    <w:rPr>
                      <w:rFonts w:ascii="Cambria Math" w:eastAsia="SimSun" w:hAnsi="Cambria Math" w:cs="Times New Roman"/>
                      <w:i/>
                      <w:sz w:val="28"/>
                      <w:szCs w:val="28"/>
                      <w:lang w:eastAsia="zh-CN"/>
                    </w:rPr>
                  </m:ctrlPr>
                </m:fPr>
                <m:num>
                  <m:sSub>
                    <m:sSubPr>
                      <m:ctrlPr>
                        <w:rPr>
                          <w:rFonts w:ascii="Cambria Math" w:eastAsia="SimSun" w:hAnsi="Cambria Math" w:cs="Times New Roman"/>
                          <w:i/>
                          <w:sz w:val="28"/>
                          <w:szCs w:val="28"/>
                          <w:lang w:eastAsia="zh-CN"/>
                        </w:rPr>
                      </m:ctrlPr>
                    </m:sSubPr>
                    <m:e>
                      <m:r>
                        <w:rPr>
                          <w:rFonts w:ascii="Cambria Math" w:eastAsia="SimSun" w:hAnsi="Cambria Math" w:cs="Times New Roman"/>
                          <w:sz w:val="28"/>
                          <w:szCs w:val="28"/>
                          <w:lang w:eastAsia="zh-CN"/>
                        </w:rPr>
                        <m:t>С</m:t>
                      </m:r>
                    </m:e>
                    <m:sub>
                      <m:r>
                        <w:rPr>
                          <w:rFonts w:ascii="Cambria Math" w:eastAsia="SimSun" w:hAnsi="Cambria Math" w:cs="Times New Roman"/>
                          <w:sz w:val="28"/>
                          <w:szCs w:val="28"/>
                          <w:lang w:eastAsia="zh-CN"/>
                        </w:rPr>
                        <m:t>2</m:t>
                      </m:r>
                    </m:sub>
                  </m:sSub>
                </m:num>
                <m:den>
                  <m:sSub>
                    <m:sSubPr>
                      <m:ctrlPr>
                        <w:rPr>
                          <w:rFonts w:ascii="Cambria Math" w:eastAsia="SimSun" w:hAnsi="Cambria Math" w:cs="Times New Roman"/>
                          <w:i/>
                          <w:sz w:val="28"/>
                          <w:szCs w:val="28"/>
                          <w:lang w:eastAsia="zh-CN"/>
                        </w:rPr>
                      </m:ctrlPr>
                    </m:sSubPr>
                    <m:e>
                      <m:r>
                        <w:rPr>
                          <w:rFonts w:ascii="Cambria Math" w:eastAsia="SimSun" w:hAnsi="Cambria Math" w:cs="Times New Roman"/>
                          <w:sz w:val="28"/>
                          <w:szCs w:val="28"/>
                          <w:lang w:eastAsia="zh-CN"/>
                        </w:rPr>
                        <m:t>ρ</m:t>
                      </m:r>
                    </m:e>
                    <m:sub>
                      <m:r>
                        <w:rPr>
                          <w:rFonts w:ascii="Cambria Math" w:eastAsia="SimSun" w:hAnsi="Cambria Math" w:cs="Times New Roman"/>
                          <w:sz w:val="28"/>
                          <w:szCs w:val="28"/>
                          <w:lang w:eastAsia="zh-CN"/>
                        </w:rPr>
                        <m:t>с</m:t>
                      </m:r>
                    </m:sub>
                  </m:sSub>
                </m:den>
              </m:f>
              <m:r>
                <w:rPr>
                  <w:rFonts w:ascii="Cambria Math" w:eastAsia="SimSun" w:hAnsi="Cambria Math" w:cs="Times New Roman"/>
                  <w:sz w:val="28"/>
                  <w:szCs w:val="28"/>
                  <w:lang w:eastAsia="zh-CN"/>
                </w:rPr>
                <m:t>+</m:t>
              </m:r>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1-</m:t>
                  </m:r>
                  <m:sSub>
                    <m:sSubPr>
                      <m:ctrlPr>
                        <w:rPr>
                          <w:rFonts w:ascii="Cambria Math" w:eastAsia="SimSun" w:hAnsi="Cambria Math" w:cs="Times New Roman"/>
                          <w:i/>
                          <w:sz w:val="28"/>
                          <w:szCs w:val="28"/>
                          <w:lang w:eastAsia="zh-CN"/>
                        </w:rPr>
                      </m:ctrlPr>
                    </m:sSubPr>
                    <m:e>
                      <m:r>
                        <w:rPr>
                          <w:rFonts w:ascii="Cambria Math" w:eastAsia="SimSun" w:hAnsi="Cambria Math" w:cs="Times New Roman"/>
                          <w:sz w:val="28"/>
                          <w:szCs w:val="28"/>
                          <w:lang w:eastAsia="zh-CN"/>
                        </w:rPr>
                        <m:t>С</m:t>
                      </m:r>
                    </m:e>
                    <m:sub>
                      <m:r>
                        <w:rPr>
                          <w:rFonts w:ascii="Cambria Math" w:eastAsia="SimSun" w:hAnsi="Cambria Math" w:cs="Times New Roman"/>
                          <w:sz w:val="28"/>
                          <w:szCs w:val="28"/>
                          <w:lang w:eastAsia="zh-CN"/>
                        </w:rPr>
                        <m:t>1</m:t>
                      </m:r>
                    </m:sub>
                  </m:sSub>
                </m:num>
                <m:den>
                  <m:sSub>
                    <m:sSubPr>
                      <m:ctrlPr>
                        <w:rPr>
                          <w:rFonts w:ascii="Cambria Math" w:eastAsia="SimSun" w:hAnsi="Cambria Math" w:cs="Times New Roman"/>
                          <w:i/>
                          <w:sz w:val="28"/>
                          <w:szCs w:val="28"/>
                          <w:lang w:eastAsia="zh-CN"/>
                        </w:rPr>
                      </m:ctrlPr>
                    </m:sSubPr>
                    <m:e>
                      <m:r>
                        <w:rPr>
                          <w:rFonts w:ascii="Cambria Math" w:eastAsia="SimSun" w:hAnsi="Cambria Math" w:cs="Times New Roman"/>
                          <w:sz w:val="28"/>
                          <w:szCs w:val="28"/>
                          <w:lang w:eastAsia="zh-CN"/>
                        </w:rPr>
                        <m:t>ρ</m:t>
                      </m:r>
                    </m:e>
                    <m:sub>
                      <m:r>
                        <w:rPr>
                          <w:rFonts w:ascii="Cambria Math" w:eastAsia="SimSun" w:hAnsi="Cambria Math" w:cs="Times New Roman"/>
                          <w:sz w:val="28"/>
                          <w:szCs w:val="28"/>
                          <w:lang w:eastAsia="zh-CN"/>
                        </w:rPr>
                        <m:t>0</m:t>
                      </m:r>
                    </m:sub>
                  </m:sSub>
                </m:den>
              </m:f>
            </m:den>
          </m:f>
        </m:oMath>
      </m:oMathPara>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20. Количество суспензии, подаваемой на фильтр</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717824" cy="447675"/>
            <wp:effectExtent l="0" t="0" r="6076" b="0"/>
            <wp:docPr id="2528" name="Рисунок 2528" descr="Image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descr="Image2182"/>
                    <pic:cNvPicPr>
                      <a:picLocks noChangeAspect="1" noChangeArrowheads="1"/>
                    </pic:cNvPicPr>
                  </pic:nvPicPr>
                  <pic:blipFill>
                    <a:blip r:embed="rId192"/>
                    <a:srcRect/>
                    <a:stretch>
                      <a:fillRect/>
                    </a:stretch>
                  </pic:blipFill>
                  <pic:spPr bwMode="auto">
                    <a:xfrm>
                      <a:off x="0" y="0"/>
                      <a:ext cx="717824" cy="44767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21. Объем суспензии, поступающей в ванну</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m:oMathPara>
        <m:oMath>
          <m:r>
            <w:rPr>
              <w:rFonts w:ascii="Cambria Math" w:eastAsia="SimSun" w:hAnsi="Cambria Math" w:cs="Times New Roman"/>
              <w:sz w:val="28"/>
              <w:szCs w:val="28"/>
              <w:lang w:eastAsia="zh-CN"/>
            </w:rPr>
            <m:t>Q=</m:t>
          </m:r>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G</m:t>
              </m:r>
            </m:num>
            <m:den>
              <m:r>
                <w:rPr>
                  <w:rFonts w:ascii="Cambria Math" w:eastAsia="SimSun" w:hAnsi="Cambria Math" w:cs="Times New Roman"/>
                  <w:sz w:val="28"/>
                  <w:szCs w:val="28"/>
                  <w:lang w:eastAsia="zh-CN"/>
                </w:rPr>
                <m:t>ρ</m:t>
              </m:r>
            </m:den>
          </m:f>
        </m:oMath>
      </m:oMathPara>
    </w:p>
    <w:p w:rsidR="00FC4E2C" w:rsidRPr="00FC4E2C" w:rsidRDefault="00FC4E2C" w:rsidP="00FC4E2C">
      <w:pPr>
        <w:spacing w:after="0" w:line="240" w:lineRule="auto"/>
        <w:jc w:val="both"/>
        <w:rPr>
          <w:rFonts w:ascii="Times New Roman" w:eastAsia="SimSun" w:hAnsi="Times New Roman" w:cs="Times New Roman"/>
          <w:sz w:val="28"/>
          <w:szCs w:val="28"/>
          <w:lang w:val="en-US" w:eastAsia="zh-CN"/>
        </w:rPr>
      </w:pPr>
      <w:r w:rsidRPr="00FC4E2C">
        <w:rPr>
          <w:rFonts w:ascii="Times New Roman" w:eastAsia="SimSun" w:hAnsi="Times New Roman" w:cs="Times New Roman"/>
          <w:sz w:val="28"/>
          <w:szCs w:val="28"/>
          <w:lang w:val="en-US" w:eastAsia="zh-CN"/>
        </w:rPr>
        <w:tab/>
      </w:r>
      <w:r w:rsidRPr="00FC4E2C">
        <w:rPr>
          <w:rFonts w:ascii="Times New Roman" w:eastAsia="SimSun" w:hAnsi="Times New Roman" w:cs="Times New Roman"/>
          <w:sz w:val="28"/>
          <w:szCs w:val="28"/>
          <w:lang w:eastAsia="zh-CN"/>
        </w:rPr>
        <w:t>22. Полезный объем ванны фильтра</w:t>
      </w:r>
    </w:p>
    <w:p w:rsidR="00FC4E2C" w:rsidRPr="00FC4E2C" w:rsidRDefault="00FC4E2C" w:rsidP="00FC4E2C">
      <w:pPr>
        <w:spacing w:after="0" w:line="240" w:lineRule="auto"/>
        <w:jc w:val="both"/>
        <w:rPr>
          <w:rFonts w:ascii="Times New Roman" w:eastAsia="SimSun" w:hAnsi="Times New Roman" w:cs="Times New Roman"/>
          <w:sz w:val="28"/>
          <w:szCs w:val="28"/>
          <w:lang w:val="en-US" w:eastAsia="zh-CN"/>
        </w:rPr>
      </w:pP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952500" cy="242303"/>
            <wp:effectExtent l="19050" t="0" r="0" b="0"/>
            <wp:docPr id="2530" name="Рисунок 2530" descr="Image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descr="Image2184"/>
                    <pic:cNvPicPr>
                      <a:picLocks noChangeAspect="1" noChangeArrowheads="1"/>
                    </pic:cNvPicPr>
                  </pic:nvPicPr>
                  <pic:blipFill>
                    <a:blip r:embed="rId193"/>
                    <a:srcRect/>
                    <a:stretch>
                      <a:fillRect/>
                    </a:stretch>
                  </pic:blipFill>
                  <pic:spPr bwMode="auto">
                    <a:xfrm>
                      <a:off x="0" y="0"/>
                      <a:ext cx="952500" cy="242303"/>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val="en-US" w:eastAsia="zh-CN"/>
        </w:rPr>
        <w:tab/>
      </w:r>
      <w:r w:rsidRPr="00FC4E2C">
        <w:rPr>
          <w:rFonts w:ascii="Times New Roman" w:eastAsia="SimSun" w:hAnsi="Times New Roman" w:cs="Times New Roman"/>
          <w:sz w:val="28"/>
          <w:szCs w:val="28"/>
          <w:lang w:eastAsia="zh-CN"/>
        </w:rPr>
        <w:t>23. Расход воздуха на единицу поверхности фильтра</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666875" cy="422817"/>
            <wp:effectExtent l="0" t="0" r="9525" b="0"/>
            <wp:docPr id="2531" name="Рисунок 2531" descr="Image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descr="Image2185"/>
                    <pic:cNvPicPr>
                      <a:picLocks noChangeAspect="1" noChangeArrowheads="1"/>
                    </pic:cNvPicPr>
                  </pic:nvPicPr>
                  <pic:blipFill>
                    <a:blip r:embed="rId194"/>
                    <a:srcRect/>
                    <a:stretch>
                      <a:fillRect/>
                    </a:stretch>
                  </pic:blipFill>
                  <pic:spPr bwMode="auto">
                    <a:xfrm>
                      <a:off x="0" y="0"/>
                      <a:ext cx="1666875" cy="422817"/>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val="en-US"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 xml:space="preserve">K’ </w:t>
      </w:r>
      <w:r w:rsidRPr="00FC4E2C">
        <w:rPr>
          <w:rFonts w:ascii="Times New Roman" w:eastAsia="SimSun" w:hAnsi="Times New Roman" w:cs="Times New Roman"/>
          <w:sz w:val="28"/>
          <w:szCs w:val="28"/>
          <w:lang w:eastAsia="zh-CN"/>
        </w:rPr>
        <w:t xml:space="preserve">= 2÷5 - коэффициент, учитывающий превышение действительного расхода воздуха над теоретическим из-за попадания наружного воздуха;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vertAlign w:val="subscript"/>
          <w:lang w:eastAsia="zh-CN"/>
        </w:rPr>
        <w:t>в</w:t>
      </w:r>
      <w:r w:rsidRPr="00FC4E2C">
        <w:rPr>
          <w:rFonts w:ascii="Times New Roman" w:eastAsia="SimSun" w:hAnsi="Times New Roman" w:cs="Times New Roman"/>
          <w:sz w:val="28"/>
          <w:szCs w:val="28"/>
          <w:lang w:eastAsia="zh-CN"/>
        </w:rPr>
        <w:t xml:space="preserve"> = 3.05 10</w:t>
      </w:r>
      <w:r w:rsidRPr="00FC4E2C">
        <w:rPr>
          <w:rFonts w:ascii="Times New Roman" w:eastAsia="SimSun" w:hAnsi="Times New Roman" w:cs="Times New Roman"/>
          <w:sz w:val="28"/>
          <w:szCs w:val="28"/>
          <w:vertAlign w:val="superscript"/>
          <w:lang w:eastAsia="zh-CN"/>
        </w:rPr>
        <w:t>-8</w:t>
      </w:r>
      <w:r w:rsidRPr="00FC4E2C">
        <w:rPr>
          <w:rFonts w:ascii="Times New Roman" w:eastAsia="SimSun" w:hAnsi="Times New Roman" w:cs="Times New Roman"/>
          <w:sz w:val="28"/>
          <w:szCs w:val="28"/>
          <w:lang w:eastAsia="zh-CN"/>
        </w:rPr>
        <w:t xml:space="preserve"> Па с - динамическая вязкость воздуха.</w:t>
      </w:r>
    </w:p>
    <w:p w:rsidR="00FC4E2C" w:rsidRPr="00FC4E2C" w:rsidRDefault="00FC4E2C" w:rsidP="00FC4E2C">
      <w:pPr>
        <w:spacing w:after="0" w:line="240" w:lineRule="auto"/>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Расчет мощности привода фильтра.</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Мощность привода БВФ затрачивается на преодоление следующих моментов сопротивлений</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1. Момент сопротивления M</w:t>
      </w:r>
      <w:r w:rsidRPr="00FC4E2C">
        <w:rPr>
          <w:rFonts w:ascii="Times New Roman" w:eastAsia="SimSun" w:hAnsi="Times New Roman" w:cs="Times New Roman"/>
          <w:sz w:val="28"/>
          <w:szCs w:val="28"/>
          <w:vertAlign w:val="subscript"/>
          <w:lang w:eastAsia="zh-CN"/>
        </w:rPr>
        <w:t>1</w:t>
      </w:r>
      <w:r w:rsidRPr="00FC4E2C">
        <w:rPr>
          <w:rFonts w:ascii="Times New Roman" w:eastAsia="SimSun" w:hAnsi="Times New Roman" w:cs="Times New Roman"/>
          <w:sz w:val="28"/>
          <w:szCs w:val="28"/>
          <w:lang w:eastAsia="zh-CN"/>
        </w:rPr>
        <w:t xml:space="preserve"> , создающийся вследствие неуравновешенности слоя осадка при вращении барабана. Осадок накрывает 3/4 фильтрующей поверхности барабана, поэтому неуравновешенность создается за счет осадка, покрывающего 1/4 фильтрующей поверхности</w:t>
      </w:r>
    </w:p>
    <w:p w:rsidR="00FC4E2C" w:rsidRPr="00FC4E2C" w:rsidRDefault="00FC4E2C" w:rsidP="00FC4E2C">
      <w:pPr>
        <w:spacing w:after="0" w:line="240" w:lineRule="auto"/>
        <w:jc w:val="center"/>
        <w:rPr>
          <w:rFonts w:ascii="Times New Roman" w:eastAsia="SimSun" w:hAnsi="Times New Roman" w:cs="Times New Roman"/>
          <w:i/>
          <w:sz w:val="28"/>
          <w:szCs w:val="28"/>
          <w:lang w:eastAsia="zh-CN"/>
        </w:rPr>
      </w:pPr>
      <w:r w:rsidRPr="00FC4E2C">
        <w:rPr>
          <w:rFonts w:ascii="Times New Roman" w:eastAsia="SimSun" w:hAnsi="Times New Roman" w:cs="Times New Roman"/>
          <w:i/>
          <w:sz w:val="28"/>
          <w:szCs w:val="28"/>
          <w:lang w:eastAsia="zh-CN"/>
        </w:rPr>
        <w:t>M</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i/>
          <w:sz w:val="28"/>
          <w:szCs w:val="28"/>
          <w:lang w:eastAsia="zh-CN"/>
        </w:rPr>
        <w:t xml:space="preserve"> = G</w:t>
      </w:r>
      <w:r w:rsidRPr="00FC4E2C">
        <w:rPr>
          <w:rFonts w:ascii="Times New Roman" w:eastAsia="SimSun" w:hAnsi="Times New Roman" w:cs="Times New Roman"/>
          <w:i/>
          <w:sz w:val="28"/>
          <w:szCs w:val="28"/>
          <w:vertAlign w:val="subscript"/>
          <w:lang w:eastAsia="zh-CN"/>
        </w:rPr>
        <w:t xml:space="preserve">1  </w:t>
      </w:r>
      <w:r w:rsidRPr="00FC4E2C">
        <w:rPr>
          <w:rFonts w:ascii="Times New Roman" w:eastAsia="SimSun" w:hAnsi="Times New Roman" w:cs="Times New Roman"/>
          <w:i/>
          <w:sz w:val="28"/>
          <w:szCs w:val="28"/>
          <w:lang w:eastAsia="zh-CN"/>
        </w:rPr>
        <w:t>· r · sin</w:t>
      </w:r>
      <w:r w:rsidRPr="007E2B7E">
        <w:rPr>
          <w:rFonts w:ascii="Times New Roman" w:eastAsia="SimSun" w:hAnsi="Times New Roman" w:cs="Times New Roman"/>
          <w:i/>
          <w:sz w:val="28"/>
          <w:szCs w:val="28"/>
          <w:lang w:eastAsia="zh-CN"/>
        </w:rPr>
        <w:t xml:space="preserve"> </w:t>
      </w:r>
      <m:oMath>
        <m:r>
          <w:rPr>
            <w:rFonts w:ascii="Cambria Math" w:eastAsia="SimSun" w:hAnsi="Cambria Math" w:cs="Times New Roman"/>
            <w:sz w:val="28"/>
            <w:szCs w:val="28"/>
            <w:lang w:eastAsia="zh-CN"/>
          </w:rPr>
          <m:t>(</m:t>
        </m:r>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α</m:t>
            </m:r>
          </m:num>
          <m:den>
            <m:r>
              <w:rPr>
                <w:rFonts w:ascii="Cambria Math" w:eastAsia="SimSun" w:hAnsi="Cambria Math" w:cs="Times New Roman"/>
                <w:sz w:val="28"/>
                <w:szCs w:val="28"/>
                <w:lang w:eastAsia="zh-CN"/>
              </w:rPr>
              <m:t>2</m:t>
            </m:r>
          </m:den>
        </m:f>
        <m:r>
          <w:rPr>
            <w:rFonts w:ascii="Cambria Math" w:eastAsia="SimSun" w:hAnsi="Cambria Math" w:cs="Times New Roman"/>
            <w:sz w:val="28"/>
            <w:szCs w:val="28"/>
            <w:lang w:eastAsia="zh-CN"/>
          </w:rPr>
          <m:t>)</m:t>
        </m:r>
      </m:oMath>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G</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sz w:val="28"/>
          <w:szCs w:val="28"/>
          <w:lang w:eastAsia="zh-CN"/>
        </w:rPr>
        <w:t xml:space="preserve"> - масса осадка на неуравновешенной поверхности, кг; </w:t>
      </w:r>
      <w:r w:rsidRPr="00FC4E2C">
        <w:rPr>
          <w:rFonts w:ascii="Times New Roman" w:eastAsia="SimSun" w:hAnsi="Times New Roman" w:cs="Times New Roman"/>
          <w:i/>
          <w:sz w:val="28"/>
          <w:szCs w:val="28"/>
          <w:lang w:eastAsia="zh-CN"/>
        </w:rPr>
        <w:t>r</w:t>
      </w:r>
      <w:r w:rsidRPr="00FC4E2C">
        <w:rPr>
          <w:rFonts w:ascii="Times New Roman" w:eastAsia="SimSun" w:hAnsi="Times New Roman" w:cs="Times New Roman"/>
          <w:sz w:val="28"/>
          <w:szCs w:val="28"/>
          <w:lang w:eastAsia="zh-CN"/>
        </w:rPr>
        <w:t xml:space="preserve"> - расстояние от центра тяжести неуравновешенной части осадка до оси барабана, м; </w:t>
      </w:r>
      <w:r w:rsidRPr="00FC4E2C">
        <w:rPr>
          <w:rFonts w:ascii="Symbol" w:eastAsia="SimSun" w:hAnsi="Symbol" w:cs="Times New Roman"/>
          <w:i/>
          <w:sz w:val="28"/>
          <w:szCs w:val="28"/>
          <w:lang w:eastAsia="zh-CN"/>
        </w:rPr>
        <w:t></w:t>
      </w:r>
      <w:r w:rsidRPr="00FC4E2C">
        <w:rPr>
          <w:rFonts w:ascii="Times New Roman" w:eastAsia="SimSun" w:hAnsi="Times New Roman" w:cs="Times New Roman"/>
          <w:sz w:val="28"/>
          <w:szCs w:val="28"/>
          <w:lang w:eastAsia="zh-CN"/>
        </w:rPr>
        <w:t xml:space="preserve"> - угол сектора неуравновешенной части осадка на барабане </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m:oMathPara>
        <m:oMath>
          <m:r>
            <w:rPr>
              <w:rFonts w:ascii="Cambria Math" w:eastAsia="SimSun" w:hAnsi="Cambria Math" w:cs="Times New Roman"/>
              <w:sz w:val="28"/>
              <w:szCs w:val="28"/>
              <w:lang w:eastAsia="zh-CN"/>
            </w:rPr>
            <m:t>α=</m:t>
          </m:r>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π</m:t>
              </m:r>
            </m:num>
            <m:den>
              <m:r>
                <w:rPr>
                  <w:rFonts w:ascii="Cambria Math" w:eastAsia="SimSun" w:hAnsi="Cambria Math" w:cs="Times New Roman"/>
                  <w:sz w:val="28"/>
                  <w:szCs w:val="28"/>
                  <w:lang w:eastAsia="zh-CN"/>
                </w:rPr>
                <m:t>2</m:t>
              </m:r>
            </m:den>
          </m:f>
        </m:oMath>
      </m:oMathPara>
    </w:p>
    <w:p w:rsidR="00FC4E2C" w:rsidRPr="00FC4E2C" w:rsidRDefault="00FC4E2C" w:rsidP="00FC4E2C">
      <w:pPr>
        <w:spacing w:after="0" w:line="240" w:lineRule="auto"/>
        <w:jc w:val="center"/>
        <w:rPr>
          <w:rFonts w:ascii="Times New Roman" w:eastAsia="SimSun" w:hAnsi="Times New Roman" w:cs="Times New Roman"/>
          <w:i/>
          <w:sz w:val="28"/>
          <w:szCs w:val="28"/>
          <w:lang w:eastAsia="zh-CN"/>
        </w:rPr>
      </w:pPr>
      <w:r w:rsidRPr="00FC4E2C">
        <w:rPr>
          <w:rFonts w:ascii="Times New Roman" w:eastAsia="SimSun" w:hAnsi="Times New Roman" w:cs="Times New Roman"/>
          <w:i/>
          <w:sz w:val="28"/>
          <w:szCs w:val="28"/>
          <w:lang w:eastAsia="zh-CN"/>
        </w:rPr>
        <w:t>G</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i/>
          <w:sz w:val="28"/>
          <w:szCs w:val="28"/>
          <w:lang w:eastAsia="zh-CN"/>
        </w:rPr>
        <w:t xml:space="preserve"> = F</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i/>
          <w:sz w:val="28"/>
          <w:szCs w:val="28"/>
          <w:lang w:eastAsia="zh-CN"/>
        </w:rPr>
        <w:t xml:space="preserve"> · h</w:t>
      </w:r>
      <w:r w:rsidRPr="00FC4E2C">
        <w:rPr>
          <w:rFonts w:ascii="Times New Roman" w:eastAsia="SimSun" w:hAnsi="Times New Roman" w:cs="Times New Roman"/>
          <w:i/>
          <w:sz w:val="28"/>
          <w:szCs w:val="28"/>
          <w:vertAlign w:val="subscript"/>
          <w:lang w:eastAsia="zh-CN"/>
        </w:rPr>
        <w:t>2</w:t>
      </w:r>
      <w:r w:rsidRPr="00FC4E2C">
        <w:rPr>
          <w:rFonts w:ascii="Times New Roman" w:eastAsia="SimSun" w:hAnsi="Times New Roman" w:cs="Times New Roman"/>
          <w:i/>
          <w:sz w:val="28"/>
          <w:szCs w:val="28"/>
          <w:lang w:eastAsia="zh-CN"/>
        </w:rPr>
        <w:t xml:space="preserve"> ·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vertAlign w:val="subscript"/>
          <w:lang w:eastAsia="zh-CN"/>
        </w:rPr>
        <w:t>0</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F</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sz w:val="28"/>
          <w:szCs w:val="28"/>
          <w:lang w:eastAsia="zh-CN"/>
        </w:rPr>
        <w:t xml:space="preserve"> - площадь поверхности, покрытой неуравновешенной части осадка </w:t>
      </w:r>
    </w:p>
    <w:p w:rsidR="00FC4E2C" w:rsidRPr="00FC4E2C" w:rsidRDefault="00074761" w:rsidP="00FC4E2C">
      <w:pPr>
        <w:spacing w:after="0" w:line="240" w:lineRule="auto"/>
        <w:jc w:val="center"/>
        <w:rPr>
          <w:rFonts w:ascii="Times New Roman" w:eastAsia="SimSun" w:hAnsi="Times New Roman" w:cs="Times New Roman"/>
          <w:sz w:val="28"/>
          <w:szCs w:val="28"/>
          <w:lang w:eastAsia="zh-CN"/>
        </w:rPr>
      </w:pPr>
      <m:oMathPara>
        <m:oMath>
          <m:sSub>
            <m:sSubPr>
              <m:ctrlPr>
                <w:rPr>
                  <w:rFonts w:ascii="Cambria Math" w:eastAsia="SimSun" w:hAnsi="Cambria Math" w:cs="Times New Roman"/>
                  <w:bCs/>
                  <w:i/>
                  <w:sz w:val="28"/>
                  <w:szCs w:val="28"/>
                  <w:lang w:eastAsia="zh-CN"/>
                </w:rPr>
              </m:ctrlPr>
            </m:sSubPr>
            <m:e>
              <m:r>
                <w:rPr>
                  <w:rFonts w:ascii="Cambria Math" w:eastAsia="SimSun" w:hAnsi="Cambria Math" w:cs="Times New Roman"/>
                  <w:sz w:val="28"/>
                  <w:szCs w:val="28"/>
                  <w:lang w:eastAsia="zh-CN"/>
                </w:rPr>
                <m:t>F</m:t>
              </m:r>
            </m:e>
            <m:sub>
              <m:r>
                <w:rPr>
                  <w:rFonts w:ascii="Cambria Math" w:eastAsia="SimSun" w:hAnsi="Cambria Math" w:cs="Times New Roman"/>
                  <w:sz w:val="28"/>
                  <w:szCs w:val="28"/>
                  <w:lang w:eastAsia="zh-CN"/>
                </w:rPr>
                <m:t>1</m:t>
              </m:r>
            </m:sub>
          </m:sSub>
          <m:r>
            <w:rPr>
              <w:rFonts w:ascii="Cambria Math" w:eastAsia="SimSun" w:hAnsi="Cambria Math" w:cs="Times New Roman"/>
              <w:sz w:val="28"/>
              <w:szCs w:val="28"/>
              <w:lang w:eastAsia="zh-CN"/>
            </w:rPr>
            <m:t>=πD</m:t>
          </m:r>
          <m:f>
            <m:fPr>
              <m:ctrlPr>
                <w:rPr>
                  <w:rFonts w:ascii="Cambria Math" w:eastAsia="SimSun" w:hAnsi="Cambria Math" w:cs="Times New Roman"/>
                  <w:bCs/>
                  <w:i/>
                  <w:sz w:val="28"/>
                  <w:szCs w:val="28"/>
                  <w:lang w:eastAsia="zh-CN"/>
                </w:rPr>
              </m:ctrlPr>
            </m:fPr>
            <m:num>
              <m:r>
                <w:rPr>
                  <w:rFonts w:ascii="Cambria Math" w:eastAsia="SimSun" w:hAnsi="Cambria Math" w:cs="Times New Roman"/>
                  <w:sz w:val="28"/>
                  <w:szCs w:val="28"/>
                  <w:lang w:eastAsia="zh-CN"/>
                </w:rPr>
                <m:t>l</m:t>
              </m:r>
            </m:num>
            <m:den>
              <m:r>
                <w:rPr>
                  <w:rFonts w:ascii="Cambria Math" w:eastAsia="SimSun" w:hAnsi="Cambria Math" w:cs="Times New Roman"/>
                  <w:sz w:val="28"/>
                  <w:szCs w:val="28"/>
                  <w:lang w:eastAsia="zh-CN"/>
                </w:rPr>
                <m:t>4</m:t>
              </m:r>
            </m:den>
          </m:f>
        </m:oMath>
      </m:oMathPara>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D</w:t>
      </w:r>
      <w:r w:rsidRPr="00FC4E2C">
        <w:rPr>
          <w:rFonts w:ascii="Times New Roman" w:eastAsia="SimSun" w:hAnsi="Times New Roman" w:cs="Times New Roman"/>
          <w:sz w:val="28"/>
          <w:szCs w:val="28"/>
          <w:lang w:eastAsia="zh-CN"/>
        </w:rPr>
        <w:t xml:space="preserve"> и </w:t>
      </w:r>
      <w:r w:rsidRPr="00FC4E2C">
        <w:rPr>
          <w:rFonts w:ascii="Times New Roman" w:eastAsia="SimSun" w:hAnsi="Times New Roman" w:cs="Times New Roman"/>
          <w:i/>
          <w:noProof/>
          <w:sz w:val="28"/>
          <w:szCs w:val="28"/>
          <w:lang w:val="en-US"/>
        </w:rPr>
        <w:t>l</w:t>
      </w:r>
      <w:r w:rsidRPr="00FC4E2C">
        <w:rPr>
          <w:rFonts w:ascii="Times New Roman" w:eastAsia="SimSun" w:hAnsi="Times New Roman" w:cs="Times New Roman"/>
          <w:sz w:val="28"/>
          <w:szCs w:val="28"/>
          <w:lang w:eastAsia="zh-CN"/>
        </w:rPr>
        <w:t>- диаметр и длина барабана, м.</w:t>
      </w:r>
    </w:p>
    <w:p w:rsidR="00FC4E2C" w:rsidRPr="00FC4E2C" w:rsidRDefault="00FC4E2C" w:rsidP="00FC4E2C">
      <w:pPr>
        <w:spacing w:after="0" w:line="240" w:lineRule="auto"/>
        <w:jc w:val="center"/>
        <w:rPr>
          <w:rFonts w:ascii="Times New Roman" w:eastAsia="SimSun" w:hAnsi="Times New Roman" w:cs="Times New Roman"/>
          <w:b/>
          <w:sz w:val="28"/>
          <w:szCs w:val="28"/>
          <w:lang w:val="en-US" w:eastAsia="zh-CN"/>
        </w:rPr>
      </w:pPr>
      <w:r w:rsidRPr="00FC4E2C">
        <w:rPr>
          <w:rFonts w:ascii="Times New Roman" w:eastAsia="SimSun" w:hAnsi="Times New Roman" w:cs="Times New Roman"/>
          <w:b/>
          <w:position w:val="-24"/>
          <w:sz w:val="28"/>
          <w:szCs w:val="28"/>
          <w:lang w:eastAsia="zh-CN"/>
        </w:rPr>
        <w:object w:dxaOrig="1440" w:dyaOrig="620">
          <v:shape id="_x0000_i1038" type="#_x0000_t75" style="width:1in;height:30.55pt" o:ole="">
            <v:imagedata r:id="rId195" o:title=""/>
          </v:shape>
          <o:OLEObject Type="Embed" ProgID="Equation.3" ShapeID="_x0000_i1038" DrawAspect="Content" ObjectID="_1307971714" r:id="rId196"/>
        </w:objec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Следовательно, упрощая, получим: </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p>
    <w:p w:rsidR="00FC4E2C" w:rsidRPr="00FC4E2C" w:rsidRDefault="00FC4E2C" w:rsidP="00FC4E2C">
      <w:pPr>
        <w:spacing w:after="0" w:line="240" w:lineRule="auto"/>
        <w:jc w:val="center"/>
        <w:rPr>
          <w:rFonts w:ascii="Times New Roman" w:eastAsia="SimSun" w:hAnsi="Times New Roman" w:cs="Times New Roman"/>
          <w:i/>
          <w:sz w:val="28"/>
          <w:szCs w:val="28"/>
          <w:lang w:eastAsia="zh-CN"/>
        </w:rPr>
      </w:pPr>
      <w:r w:rsidRPr="00FC4E2C">
        <w:rPr>
          <w:rFonts w:ascii="Times New Roman" w:eastAsia="SimSun" w:hAnsi="Times New Roman" w:cs="Times New Roman"/>
          <w:i/>
          <w:sz w:val="28"/>
          <w:szCs w:val="28"/>
          <w:lang w:eastAsia="zh-CN"/>
        </w:rPr>
        <w:t>M</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i/>
          <w:sz w:val="28"/>
          <w:szCs w:val="28"/>
          <w:lang w:eastAsia="zh-CN"/>
        </w:rPr>
        <w:t xml:space="preserve"> = 0,278 · L· h</w:t>
      </w:r>
      <w:r w:rsidRPr="00FC4E2C">
        <w:rPr>
          <w:rFonts w:ascii="Times New Roman" w:eastAsia="SimSun" w:hAnsi="Times New Roman" w:cs="Times New Roman"/>
          <w:i/>
          <w:sz w:val="28"/>
          <w:szCs w:val="28"/>
          <w:vertAlign w:val="subscript"/>
          <w:lang w:eastAsia="zh-CN"/>
        </w:rPr>
        <w:t xml:space="preserve">2   </w:t>
      </w:r>
      <w:r w:rsidRPr="00FC4E2C">
        <w:rPr>
          <w:rFonts w:ascii="Times New Roman" w:eastAsia="SimSun" w:hAnsi="Times New Roman" w:cs="Times New Roman"/>
          <w:i/>
          <w:sz w:val="28"/>
          <w:szCs w:val="28"/>
          <w:lang w:eastAsia="zh-CN"/>
        </w:rPr>
        <w:t>·</w:t>
      </w:r>
      <w:r w:rsidRPr="00FC4E2C">
        <w:rPr>
          <w:rFonts w:ascii="Symbol" w:eastAsia="SimSun" w:hAnsi="Symbol" w:cs="Times New Roman"/>
          <w:i/>
          <w:sz w:val="28"/>
          <w:szCs w:val="28"/>
          <w:lang w:eastAsia="zh-CN"/>
        </w:rPr>
        <w:t></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lang w:eastAsia="zh-CN"/>
        </w:rPr>
        <w:t xml:space="preserve"> </w:t>
      </w:r>
      <w:r w:rsidRPr="00FC4E2C">
        <w:rPr>
          <w:rFonts w:ascii="Times New Roman" w:eastAsia="SimSun" w:hAnsi="Times New Roman" w:cs="Times New Roman"/>
          <w:i/>
          <w:sz w:val="28"/>
          <w:szCs w:val="28"/>
          <w:vertAlign w:val="subscript"/>
          <w:lang w:eastAsia="zh-CN"/>
        </w:rPr>
        <w:t xml:space="preserve">0 </w:t>
      </w:r>
      <w:r w:rsidRPr="00FC4E2C">
        <w:rPr>
          <w:rFonts w:ascii="Times New Roman" w:eastAsia="SimSun" w:hAnsi="Times New Roman" w:cs="Times New Roman"/>
          <w:i/>
          <w:sz w:val="28"/>
          <w:szCs w:val="28"/>
          <w:lang w:eastAsia="zh-CN"/>
        </w:rPr>
        <w:t>· D · (D + h</w:t>
      </w:r>
      <w:r w:rsidRPr="00FC4E2C">
        <w:rPr>
          <w:rFonts w:ascii="Times New Roman" w:eastAsia="SimSun" w:hAnsi="Times New Roman" w:cs="Times New Roman"/>
          <w:i/>
          <w:sz w:val="28"/>
          <w:szCs w:val="28"/>
          <w:vertAlign w:val="subscript"/>
          <w:lang w:eastAsia="zh-CN"/>
        </w:rPr>
        <w:t>2</w:t>
      </w:r>
      <w:r w:rsidRPr="00FC4E2C">
        <w:rPr>
          <w:rFonts w:ascii="Times New Roman" w:eastAsia="SimSun" w:hAnsi="Times New Roman" w:cs="Times New Roman"/>
          <w:i/>
          <w:sz w:val="28"/>
          <w:szCs w:val="28"/>
          <w:lang w:eastAsia="zh-CN"/>
        </w:rPr>
        <w:t>)</w:t>
      </w:r>
    </w:p>
    <w:p w:rsidR="00FC4E2C" w:rsidRPr="00FC4E2C" w:rsidRDefault="00FC4E2C" w:rsidP="00FC4E2C">
      <w:pPr>
        <w:spacing w:after="0" w:line="240" w:lineRule="auto"/>
        <w:jc w:val="center"/>
        <w:rPr>
          <w:rFonts w:ascii="Times New Roman" w:eastAsia="SimSun" w:hAnsi="Times New Roman" w:cs="Times New Roman"/>
          <w:i/>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2. Момент сопротивления </w:t>
      </w:r>
      <w:r w:rsidRPr="00FC4E2C">
        <w:rPr>
          <w:rFonts w:ascii="Times New Roman" w:eastAsia="SimSun" w:hAnsi="Times New Roman" w:cs="Times New Roman"/>
          <w:i/>
          <w:sz w:val="28"/>
          <w:szCs w:val="28"/>
          <w:lang w:eastAsia="zh-CN"/>
        </w:rPr>
        <w:t>M</w:t>
      </w:r>
      <w:r w:rsidRPr="00FC4E2C">
        <w:rPr>
          <w:rFonts w:ascii="Times New Roman" w:eastAsia="SimSun" w:hAnsi="Times New Roman" w:cs="Times New Roman"/>
          <w:i/>
          <w:sz w:val="28"/>
          <w:szCs w:val="28"/>
          <w:vertAlign w:val="subscript"/>
          <w:lang w:eastAsia="zh-CN"/>
        </w:rPr>
        <w:t>2</w:t>
      </w:r>
      <w:r w:rsidRPr="00FC4E2C">
        <w:rPr>
          <w:rFonts w:ascii="Times New Roman" w:eastAsia="SimSun" w:hAnsi="Times New Roman" w:cs="Times New Roman"/>
          <w:sz w:val="28"/>
          <w:szCs w:val="28"/>
          <w:lang w:eastAsia="zh-CN"/>
        </w:rPr>
        <w:t xml:space="preserve"> срезу осадка:</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b/>
          <w:noProof/>
          <w:position w:val="-24"/>
          <w:sz w:val="28"/>
          <w:szCs w:val="28"/>
        </w:rPr>
        <w:drawing>
          <wp:inline distT="0" distB="0" distL="0" distR="0">
            <wp:extent cx="809625" cy="390525"/>
            <wp:effectExtent l="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7"/>
                    <a:srcRect/>
                    <a:stretch>
                      <a:fillRect/>
                    </a:stretch>
                  </pic:blipFill>
                  <pic:spPr bwMode="auto">
                    <a:xfrm>
                      <a:off x="0" y="0"/>
                      <a:ext cx="809625" cy="39052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f</w:t>
      </w:r>
      <w:r w:rsidRPr="00FC4E2C">
        <w:rPr>
          <w:rFonts w:ascii="Times New Roman" w:eastAsia="SimSun" w:hAnsi="Times New Roman" w:cs="Times New Roman"/>
          <w:sz w:val="28"/>
          <w:szCs w:val="28"/>
          <w:lang w:eastAsia="zh-CN"/>
        </w:rPr>
        <w:t xml:space="preserve"> = 0,18 - коэффициент трения при срезе осадка; </w:t>
      </w:r>
      <w:r w:rsidRPr="00FC4E2C">
        <w:rPr>
          <w:rFonts w:ascii="Times New Roman" w:eastAsia="SimSun" w:hAnsi="Times New Roman" w:cs="Times New Roman"/>
          <w:i/>
          <w:sz w:val="28"/>
          <w:szCs w:val="28"/>
          <w:lang w:eastAsia="zh-CN"/>
        </w:rPr>
        <w:t>p</w:t>
      </w:r>
      <w:r w:rsidRPr="00FC4E2C">
        <w:rPr>
          <w:rFonts w:ascii="Times New Roman" w:eastAsia="SimSun" w:hAnsi="Times New Roman" w:cs="Times New Roman"/>
          <w:sz w:val="28"/>
          <w:szCs w:val="28"/>
          <w:lang w:eastAsia="zh-CN"/>
        </w:rPr>
        <w:t xml:space="preserve"> - усилие срезания осадка</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i/>
          <w:sz w:val="28"/>
          <w:szCs w:val="28"/>
          <w:lang w:eastAsia="zh-CN"/>
        </w:rPr>
        <w:t>p = k · L · h</w:t>
      </w:r>
      <w:r w:rsidRPr="00FC4E2C">
        <w:rPr>
          <w:rFonts w:ascii="Times New Roman" w:eastAsia="SimSun" w:hAnsi="Times New Roman" w:cs="Times New Roman"/>
          <w:i/>
          <w:sz w:val="28"/>
          <w:szCs w:val="28"/>
          <w:vertAlign w:val="subscript"/>
          <w:lang w:eastAsia="zh-CN"/>
        </w:rPr>
        <w:t>2</w:t>
      </w:r>
      <w:r w:rsidRPr="00FC4E2C">
        <w:rPr>
          <w:rFonts w:ascii="Times New Roman" w:eastAsia="SimSun" w:hAnsi="Times New Roman" w:cs="Times New Roman"/>
          <w:sz w:val="28"/>
          <w:szCs w:val="28"/>
          <w:lang w:eastAsia="zh-CN"/>
        </w:rPr>
        <w:t>,</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k</w:t>
      </w:r>
      <w:r w:rsidRPr="00FC4E2C">
        <w:rPr>
          <w:rFonts w:ascii="Times New Roman" w:eastAsia="SimSun" w:hAnsi="Times New Roman" w:cs="Times New Roman"/>
          <w:sz w:val="28"/>
          <w:szCs w:val="28"/>
          <w:lang w:eastAsia="zh-CN"/>
        </w:rPr>
        <w:t xml:space="preserve"> = 6,97 - удельное сопротивление срезания осадка, тогда </w:t>
      </w:r>
    </w:p>
    <w:p w:rsidR="00FC4E2C" w:rsidRPr="00FC4E2C" w:rsidRDefault="00FC4E2C" w:rsidP="00FC4E2C">
      <w:pPr>
        <w:spacing w:after="0" w:line="240" w:lineRule="auto"/>
        <w:jc w:val="center"/>
        <w:rPr>
          <w:rFonts w:ascii="Times New Roman" w:eastAsia="SimSun" w:hAnsi="Times New Roman" w:cs="Times New Roman"/>
          <w:i/>
          <w:sz w:val="28"/>
          <w:szCs w:val="28"/>
          <w:lang w:eastAsia="zh-CN"/>
        </w:rPr>
      </w:pPr>
      <w:r w:rsidRPr="00FC4E2C">
        <w:rPr>
          <w:rFonts w:ascii="Times New Roman" w:eastAsia="SimSun" w:hAnsi="Times New Roman" w:cs="Times New Roman"/>
          <w:i/>
          <w:sz w:val="28"/>
          <w:szCs w:val="28"/>
          <w:lang w:eastAsia="zh-CN"/>
        </w:rPr>
        <w:t>M</w:t>
      </w:r>
      <w:r w:rsidRPr="00FC4E2C">
        <w:rPr>
          <w:rFonts w:ascii="Times New Roman" w:eastAsia="SimSun" w:hAnsi="Times New Roman" w:cs="Times New Roman"/>
          <w:i/>
          <w:sz w:val="28"/>
          <w:szCs w:val="28"/>
          <w:vertAlign w:val="subscript"/>
          <w:lang w:eastAsia="zh-CN"/>
        </w:rPr>
        <w:t>2</w:t>
      </w:r>
      <w:r w:rsidRPr="00FC4E2C">
        <w:rPr>
          <w:rFonts w:ascii="Times New Roman" w:eastAsia="SimSun" w:hAnsi="Times New Roman" w:cs="Times New Roman"/>
          <w:i/>
          <w:sz w:val="28"/>
          <w:szCs w:val="28"/>
          <w:lang w:eastAsia="zh-CN"/>
        </w:rPr>
        <w:t xml:space="preserve"> = 0.5 · f · k  · L · h</w:t>
      </w:r>
      <w:r w:rsidRPr="00FC4E2C">
        <w:rPr>
          <w:rFonts w:ascii="Times New Roman" w:eastAsia="SimSun" w:hAnsi="Times New Roman" w:cs="Times New Roman"/>
          <w:i/>
          <w:sz w:val="28"/>
          <w:szCs w:val="28"/>
          <w:vertAlign w:val="subscript"/>
          <w:lang w:eastAsia="zh-CN"/>
        </w:rPr>
        <w:t xml:space="preserve">2 </w:t>
      </w:r>
      <w:r w:rsidRPr="00FC4E2C">
        <w:rPr>
          <w:rFonts w:ascii="Times New Roman" w:eastAsia="SimSun" w:hAnsi="Times New Roman" w:cs="Times New Roman"/>
          <w:i/>
          <w:sz w:val="28"/>
          <w:szCs w:val="28"/>
          <w:lang w:eastAsia="zh-CN"/>
        </w:rPr>
        <w:t>· D</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3. Момент сопротивления </w:t>
      </w:r>
      <w:r w:rsidRPr="00FC4E2C">
        <w:rPr>
          <w:rFonts w:ascii="Times New Roman" w:eastAsia="SimSun" w:hAnsi="Times New Roman" w:cs="Times New Roman"/>
          <w:i/>
          <w:sz w:val="28"/>
          <w:szCs w:val="28"/>
          <w:lang w:eastAsia="zh-CN"/>
        </w:rPr>
        <w:t>M</w:t>
      </w:r>
      <w:r w:rsidRPr="00FC4E2C">
        <w:rPr>
          <w:rFonts w:ascii="Times New Roman" w:eastAsia="SimSun" w:hAnsi="Times New Roman" w:cs="Times New Roman"/>
          <w:i/>
          <w:sz w:val="28"/>
          <w:szCs w:val="28"/>
          <w:vertAlign w:val="subscript"/>
          <w:lang w:eastAsia="zh-CN"/>
        </w:rPr>
        <w:t>3</w:t>
      </w:r>
      <w:r w:rsidRPr="00FC4E2C">
        <w:rPr>
          <w:rFonts w:ascii="Times New Roman" w:eastAsia="SimSun" w:hAnsi="Times New Roman" w:cs="Times New Roman"/>
          <w:sz w:val="28"/>
          <w:szCs w:val="28"/>
          <w:lang w:eastAsia="zh-CN"/>
        </w:rPr>
        <w:t xml:space="preserve"> трения барабана о суспензию</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p>
    <w:p w:rsidR="00FC4E2C" w:rsidRPr="00FC4E2C" w:rsidRDefault="00FC4E2C" w:rsidP="00FC4E2C">
      <w:pPr>
        <w:spacing w:after="0" w:line="240" w:lineRule="auto"/>
        <w:jc w:val="center"/>
        <w:rPr>
          <w:rFonts w:ascii="Times New Roman" w:eastAsia="SimSun" w:hAnsi="Times New Roman" w:cs="Times New Roman"/>
          <w:i/>
          <w:sz w:val="28"/>
          <w:szCs w:val="28"/>
          <w:vertAlign w:val="subscript"/>
          <w:lang w:eastAsia="zh-CN"/>
        </w:rPr>
      </w:pPr>
      <w:r w:rsidRPr="00FC4E2C">
        <w:rPr>
          <w:rFonts w:ascii="Times New Roman" w:eastAsia="SimSun" w:hAnsi="Times New Roman" w:cs="Times New Roman"/>
          <w:i/>
          <w:sz w:val="28"/>
          <w:szCs w:val="28"/>
          <w:lang w:eastAsia="zh-CN"/>
        </w:rPr>
        <w:t>M</w:t>
      </w:r>
      <w:r w:rsidRPr="00FC4E2C">
        <w:rPr>
          <w:rFonts w:ascii="Times New Roman" w:eastAsia="SimSun" w:hAnsi="Times New Roman" w:cs="Times New Roman"/>
          <w:i/>
          <w:sz w:val="28"/>
          <w:szCs w:val="28"/>
          <w:vertAlign w:val="subscript"/>
          <w:lang w:eastAsia="zh-CN"/>
        </w:rPr>
        <w:t>3</w:t>
      </w:r>
      <w:r w:rsidRPr="00FC4E2C">
        <w:rPr>
          <w:rFonts w:ascii="Times New Roman" w:eastAsia="SimSun" w:hAnsi="Times New Roman" w:cs="Times New Roman"/>
          <w:i/>
          <w:sz w:val="28"/>
          <w:szCs w:val="28"/>
          <w:lang w:eastAsia="zh-CN"/>
        </w:rPr>
        <w:t xml:space="preserve"> = 0,02 · M</w:t>
      </w:r>
      <w:r w:rsidRPr="00FC4E2C">
        <w:rPr>
          <w:rFonts w:ascii="Times New Roman" w:eastAsia="SimSun" w:hAnsi="Times New Roman" w:cs="Times New Roman"/>
          <w:i/>
          <w:sz w:val="28"/>
          <w:szCs w:val="28"/>
          <w:vertAlign w:val="subscript"/>
          <w:lang w:eastAsia="zh-CN"/>
        </w:rPr>
        <w:t>2</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4. Момент сопротивления </w:t>
      </w:r>
      <w:r w:rsidRPr="00FC4E2C">
        <w:rPr>
          <w:rFonts w:ascii="Times New Roman" w:eastAsia="SimSun" w:hAnsi="Times New Roman" w:cs="Times New Roman"/>
          <w:i/>
          <w:sz w:val="28"/>
          <w:szCs w:val="28"/>
          <w:lang w:eastAsia="zh-CN"/>
        </w:rPr>
        <w:t>M</w:t>
      </w:r>
      <w:r w:rsidRPr="00FC4E2C">
        <w:rPr>
          <w:rFonts w:ascii="Times New Roman" w:eastAsia="SimSun" w:hAnsi="Times New Roman" w:cs="Times New Roman"/>
          <w:i/>
          <w:sz w:val="28"/>
          <w:szCs w:val="28"/>
          <w:vertAlign w:val="subscript"/>
          <w:lang w:eastAsia="zh-CN"/>
        </w:rPr>
        <w:t>4</w:t>
      </w:r>
      <w:r w:rsidRPr="00FC4E2C">
        <w:rPr>
          <w:rFonts w:ascii="Times New Roman" w:eastAsia="SimSun" w:hAnsi="Times New Roman" w:cs="Times New Roman"/>
          <w:sz w:val="28"/>
          <w:szCs w:val="28"/>
          <w:lang w:eastAsia="zh-CN"/>
        </w:rPr>
        <w:t xml:space="preserve"> трения вала фильтра о распределительную головку</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center"/>
        <w:rPr>
          <w:rFonts w:ascii="Times New Roman" w:eastAsia="SimSun" w:hAnsi="Times New Roman" w:cs="Times New Roman"/>
          <w:i/>
          <w:sz w:val="28"/>
          <w:szCs w:val="28"/>
          <w:vertAlign w:val="subscript"/>
          <w:lang w:eastAsia="zh-CN"/>
        </w:rPr>
      </w:pPr>
      <w:r w:rsidRPr="00FC4E2C">
        <w:rPr>
          <w:rFonts w:ascii="Times New Roman" w:eastAsia="SimSun" w:hAnsi="Times New Roman" w:cs="Times New Roman"/>
          <w:i/>
          <w:sz w:val="28"/>
          <w:szCs w:val="28"/>
          <w:lang w:eastAsia="zh-CN"/>
        </w:rPr>
        <w:t>M</w:t>
      </w:r>
      <w:r w:rsidRPr="00FC4E2C">
        <w:rPr>
          <w:rFonts w:ascii="Times New Roman" w:eastAsia="SimSun" w:hAnsi="Times New Roman" w:cs="Times New Roman"/>
          <w:i/>
          <w:sz w:val="28"/>
          <w:szCs w:val="28"/>
          <w:vertAlign w:val="subscript"/>
          <w:lang w:eastAsia="zh-CN"/>
        </w:rPr>
        <w:t>4</w:t>
      </w:r>
      <w:r w:rsidRPr="00FC4E2C">
        <w:rPr>
          <w:rFonts w:ascii="Times New Roman" w:eastAsia="SimSun" w:hAnsi="Times New Roman" w:cs="Times New Roman"/>
          <w:i/>
          <w:sz w:val="28"/>
          <w:szCs w:val="28"/>
          <w:lang w:eastAsia="zh-CN"/>
        </w:rPr>
        <w:t xml:space="preserve"> = z · f · P</w:t>
      </w:r>
      <w:r w:rsidRPr="00FC4E2C">
        <w:rPr>
          <w:rFonts w:ascii="Times New Roman" w:eastAsia="SimSun" w:hAnsi="Times New Roman" w:cs="Times New Roman"/>
          <w:i/>
          <w:sz w:val="28"/>
          <w:szCs w:val="28"/>
          <w:vertAlign w:val="subscript"/>
          <w:lang w:eastAsia="zh-CN"/>
        </w:rPr>
        <w:t xml:space="preserve">1  </w:t>
      </w:r>
      <w:r w:rsidRPr="00FC4E2C">
        <w:rPr>
          <w:rFonts w:ascii="Times New Roman" w:eastAsia="SimSun" w:hAnsi="Times New Roman" w:cs="Times New Roman"/>
          <w:i/>
          <w:sz w:val="28"/>
          <w:szCs w:val="28"/>
          <w:lang w:eastAsia="zh-CN"/>
        </w:rPr>
        <w:t>· r</w:t>
      </w:r>
      <w:r w:rsidRPr="00FC4E2C">
        <w:rPr>
          <w:rFonts w:ascii="Times New Roman" w:eastAsia="SimSun" w:hAnsi="Times New Roman" w:cs="Times New Roman"/>
          <w:i/>
          <w:sz w:val="28"/>
          <w:szCs w:val="28"/>
          <w:vertAlign w:val="subscript"/>
          <w:lang w:eastAsia="zh-CN"/>
        </w:rPr>
        <w:t>т</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z</w:t>
      </w:r>
      <w:r w:rsidRPr="00FC4E2C">
        <w:rPr>
          <w:rFonts w:ascii="Times New Roman" w:eastAsia="SimSun" w:hAnsi="Times New Roman" w:cs="Times New Roman"/>
          <w:sz w:val="28"/>
          <w:szCs w:val="28"/>
          <w:lang w:eastAsia="zh-CN"/>
        </w:rPr>
        <w:t xml:space="preserve"> = 1 - число распределительных головок фильтра; </w:t>
      </w:r>
      <w:r w:rsidRPr="00FC4E2C">
        <w:rPr>
          <w:rFonts w:ascii="Times New Roman" w:eastAsia="SimSun" w:hAnsi="Times New Roman" w:cs="Times New Roman"/>
          <w:i/>
          <w:sz w:val="28"/>
          <w:szCs w:val="28"/>
          <w:lang w:eastAsia="zh-CN"/>
        </w:rPr>
        <w:t>f</w:t>
      </w:r>
      <w:r w:rsidRPr="00FC4E2C">
        <w:rPr>
          <w:rFonts w:ascii="Times New Roman" w:eastAsia="SimSun" w:hAnsi="Times New Roman" w:cs="Times New Roman"/>
          <w:sz w:val="28"/>
          <w:szCs w:val="28"/>
          <w:lang w:eastAsia="zh-CN"/>
        </w:rPr>
        <w:t xml:space="preserve"> - коэффициент трения; </w:t>
      </w:r>
      <w:r w:rsidRPr="00FC4E2C">
        <w:rPr>
          <w:rFonts w:ascii="Times New Roman" w:eastAsia="SimSun" w:hAnsi="Times New Roman" w:cs="Times New Roman"/>
          <w:i/>
          <w:sz w:val="28"/>
          <w:szCs w:val="28"/>
          <w:lang w:eastAsia="zh-CN"/>
        </w:rPr>
        <w:t>P</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i/>
          <w:sz w:val="28"/>
          <w:szCs w:val="28"/>
          <w:lang w:eastAsia="zh-CN"/>
        </w:rPr>
        <w:t xml:space="preserve"> = F</w:t>
      </w:r>
      <w:r w:rsidRPr="00FC4E2C">
        <w:rPr>
          <w:rFonts w:ascii="Times New Roman" w:eastAsia="SimSun" w:hAnsi="Times New Roman" w:cs="Times New Roman"/>
          <w:i/>
          <w:sz w:val="28"/>
          <w:szCs w:val="28"/>
          <w:vertAlign w:val="subscript"/>
          <w:lang w:eastAsia="zh-CN"/>
        </w:rPr>
        <w:t>p</w:t>
      </w:r>
      <w:r w:rsidRPr="00FC4E2C">
        <w:rPr>
          <w:rFonts w:ascii="Times New Roman" w:eastAsia="SimSun" w:hAnsi="Times New Roman" w:cs="Times New Roman"/>
          <w:sz w:val="28"/>
          <w:szCs w:val="28"/>
          <w:lang w:eastAsia="zh-CN"/>
        </w:rPr>
        <w:t xml:space="preserve"> - сила притяжения головок к торцу вала фильтра ( </w:t>
      </w:r>
      <w:r w:rsidRPr="00FC4E2C">
        <w:rPr>
          <w:rFonts w:ascii="Times New Roman" w:eastAsia="SimSun" w:hAnsi="Times New Roman" w:cs="Times New Roman"/>
          <w:i/>
          <w:sz w:val="28"/>
          <w:szCs w:val="28"/>
          <w:lang w:eastAsia="zh-CN"/>
        </w:rPr>
        <w:t>F</w:t>
      </w:r>
      <w:r w:rsidRPr="00FC4E2C">
        <w:rPr>
          <w:rFonts w:ascii="Times New Roman" w:eastAsia="SimSun" w:hAnsi="Times New Roman" w:cs="Times New Roman"/>
          <w:sz w:val="28"/>
          <w:szCs w:val="28"/>
          <w:lang w:eastAsia="zh-CN"/>
        </w:rPr>
        <w:t xml:space="preserve"> - площадь поверхности трения; </w:t>
      </w:r>
      <w:r w:rsidRPr="00FC4E2C">
        <w:rPr>
          <w:rFonts w:ascii="Times New Roman" w:eastAsia="SimSun" w:hAnsi="Times New Roman" w:cs="Times New Roman"/>
          <w:i/>
          <w:sz w:val="28"/>
          <w:szCs w:val="28"/>
          <w:lang w:eastAsia="zh-CN"/>
        </w:rPr>
        <w:t>p</w:t>
      </w:r>
      <w:r w:rsidRPr="00FC4E2C">
        <w:rPr>
          <w:rFonts w:ascii="Times New Roman" w:eastAsia="SimSun" w:hAnsi="Times New Roman" w:cs="Times New Roman"/>
          <w:sz w:val="28"/>
          <w:szCs w:val="28"/>
          <w:lang w:eastAsia="zh-CN"/>
        </w:rPr>
        <w:t xml:space="preserve"> = 4,5 - удельное давление между трущимися поверхностями вала и головки); </w:t>
      </w:r>
      <w:r w:rsidRPr="00FC4E2C">
        <w:rPr>
          <w:rFonts w:ascii="Times New Roman" w:eastAsia="SimSun" w:hAnsi="Times New Roman" w:cs="Times New Roman"/>
          <w:i/>
          <w:sz w:val="28"/>
          <w:szCs w:val="28"/>
          <w:lang w:eastAsia="zh-CN"/>
        </w:rPr>
        <w:t>r</w:t>
      </w:r>
      <w:r w:rsidRPr="00FC4E2C">
        <w:rPr>
          <w:rFonts w:ascii="Times New Roman" w:eastAsia="SimSun" w:hAnsi="Times New Roman" w:cs="Times New Roman"/>
          <w:i/>
          <w:sz w:val="28"/>
          <w:szCs w:val="28"/>
          <w:vertAlign w:val="subscript"/>
          <w:lang w:eastAsia="zh-CN"/>
        </w:rPr>
        <w:t>т</w:t>
      </w:r>
      <w:r w:rsidRPr="00FC4E2C">
        <w:rPr>
          <w:rFonts w:ascii="Times New Roman" w:eastAsia="SimSun" w:hAnsi="Times New Roman" w:cs="Times New Roman"/>
          <w:sz w:val="28"/>
          <w:szCs w:val="28"/>
          <w:lang w:eastAsia="zh-CN"/>
        </w:rPr>
        <w:t xml:space="preserve"> - радиус трения.</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Площадь поверхности трения: </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752600" cy="385894"/>
            <wp:effectExtent l="0" t="0" r="0" b="0"/>
            <wp:docPr id="2538" name="Рисунок 2538" descr="Image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descr="Image2190"/>
                    <pic:cNvPicPr>
                      <a:picLocks noChangeAspect="1" noChangeArrowheads="1"/>
                    </pic:cNvPicPr>
                  </pic:nvPicPr>
                  <pic:blipFill>
                    <a:blip r:embed="rId198"/>
                    <a:srcRect/>
                    <a:stretch>
                      <a:fillRect/>
                    </a:stretch>
                  </pic:blipFill>
                  <pic:spPr bwMode="auto">
                    <a:xfrm>
                      <a:off x="0" y="0"/>
                      <a:ext cx="1752600" cy="385894"/>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(-n</w:t>
      </w:r>
      <w:r w:rsidRPr="00FC4E2C">
        <w:rPr>
          <w:rFonts w:ascii="Times New Roman" w:eastAsia="SimSun" w:hAnsi="Times New Roman" w:cs="Times New Roman"/>
          <w:i/>
          <w:sz w:val="28"/>
          <w:szCs w:val="28"/>
          <w:vertAlign w:val="subscript"/>
          <w:lang w:eastAsia="zh-CN"/>
        </w:rPr>
        <w:t>l</w:t>
      </w:r>
      <w:r w:rsidRPr="00FC4E2C">
        <w:rPr>
          <w:rFonts w:ascii="Times New Roman" w:eastAsia="SimSun" w:hAnsi="Times New Roman" w:cs="Times New Roman"/>
          <w:i/>
          <w:sz w:val="28"/>
          <w:szCs w:val="28"/>
          <w:lang w:eastAsia="zh-CN"/>
        </w:rPr>
        <w:t>f</w:t>
      </w:r>
      <w:r w:rsidRPr="00FC4E2C">
        <w:rPr>
          <w:rFonts w:ascii="Times New Roman" w:eastAsia="SimSun" w:hAnsi="Times New Roman" w:cs="Times New Roman"/>
          <w:i/>
          <w:sz w:val="28"/>
          <w:szCs w:val="28"/>
          <w:vertAlign w:val="subscript"/>
          <w:lang w:eastAsia="zh-CN"/>
        </w:rPr>
        <w:t>0</w:t>
      </w:r>
      <w:r w:rsidRPr="00FC4E2C">
        <w:rPr>
          <w:rFonts w:ascii="Times New Roman" w:eastAsia="SimSun" w:hAnsi="Times New Roman" w:cs="Times New Roman"/>
          <w:i/>
          <w:sz w:val="28"/>
          <w:szCs w:val="28"/>
          <w:lang w:eastAsia="zh-CN"/>
        </w:rPr>
        <w:t>)</w:t>
      </w:r>
      <w:r w:rsidRPr="00FC4E2C">
        <w:rPr>
          <w:rFonts w:ascii="Times New Roman" w:eastAsia="SimSun" w:hAnsi="Times New Roman" w:cs="Times New Roman"/>
          <w:sz w:val="28"/>
          <w:szCs w:val="28"/>
          <w:lang w:eastAsia="zh-CN"/>
        </w:rPr>
        <w:t xml:space="preserve"> - этой величиной можно пренебречь, увеличивая величину момента; </w:t>
      </w:r>
      <w:r w:rsidRPr="00FC4E2C">
        <w:rPr>
          <w:rFonts w:ascii="Times New Roman" w:eastAsia="SimSun" w:hAnsi="Times New Roman" w:cs="Times New Roman"/>
          <w:i/>
          <w:sz w:val="28"/>
          <w:szCs w:val="28"/>
          <w:lang w:eastAsia="zh-CN"/>
        </w:rPr>
        <w:t>d</w:t>
      </w:r>
      <w:r w:rsidRPr="00FC4E2C">
        <w:rPr>
          <w:rFonts w:ascii="Times New Roman" w:eastAsia="SimSun" w:hAnsi="Times New Roman" w:cs="Times New Roman"/>
          <w:i/>
          <w:sz w:val="28"/>
          <w:szCs w:val="28"/>
          <w:vertAlign w:val="subscript"/>
          <w:lang w:eastAsia="zh-CN"/>
        </w:rPr>
        <w:t>2</w:t>
      </w:r>
      <w:r w:rsidRPr="00FC4E2C">
        <w:rPr>
          <w:rFonts w:ascii="Times New Roman" w:eastAsia="SimSun" w:hAnsi="Times New Roman" w:cs="Times New Roman"/>
          <w:sz w:val="28"/>
          <w:szCs w:val="28"/>
          <w:vertAlign w:val="subscript"/>
          <w:lang w:eastAsia="zh-CN"/>
        </w:rPr>
        <w:t xml:space="preserve"> </w:t>
      </w:r>
      <w:r w:rsidRPr="00FC4E2C">
        <w:rPr>
          <w:rFonts w:ascii="Times New Roman" w:eastAsia="SimSun" w:hAnsi="Times New Roman" w:cs="Times New Roman"/>
          <w:sz w:val="28"/>
          <w:szCs w:val="28"/>
          <w:lang w:eastAsia="zh-CN"/>
        </w:rPr>
        <w:t xml:space="preserve">и </w:t>
      </w:r>
      <w:r w:rsidRPr="00FC4E2C">
        <w:rPr>
          <w:rFonts w:ascii="Times New Roman" w:eastAsia="SimSun" w:hAnsi="Times New Roman" w:cs="Times New Roman"/>
          <w:i/>
          <w:sz w:val="28"/>
          <w:szCs w:val="28"/>
          <w:lang w:eastAsia="zh-CN"/>
        </w:rPr>
        <w:t>d</w:t>
      </w:r>
      <w:r w:rsidRPr="00FC4E2C">
        <w:rPr>
          <w:rFonts w:ascii="Times New Roman" w:eastAsia="SimSun" w:hAnsi="Times New Roman" w:cs="Times New Roman"/>
          <w:i/>
          <w:sz w:val="28"/>
          <w:szCs w:val="28"/>
          <w:vertAlign w:val="subscript"/>
          <w:lang w:eastAsia="zh-CN"/>
        </w:rPr>
        <w:t>3</w:t>
      </w:r>
      <w:r w:rsidRPr="00FC4E2C">
        <w:rPr>
          <w:rFonts w:ascii="Times New Roman" w:eastAsia="SimSun" w:hAnsi="Times New Roman" w:cs="Times New Roman"/>
          <w:sz w:val="28"/>
          <w:szCs w:val="28"/>
          <w:lang w:eastAsia="zh-CN"/>
        </w:rPr>
        <w:t xml:space="preserve"> - наружный и внутренний диаметр торца вала фильтра: </w:t>
      </w:r>
      <w:r w:rsidRPr="00FC4E2C">
        <w:rPr>
          <w:rFonts w:ascii="Times New Roman" w:eastAsia="SimSun" w:hAnsi="Times New Roman" w:cs="Times New Roman"/>
          <w:i/>
          <w:sz w:val="28"/>
          <w:szCs w:val="28"/>
          <w:lang w:eastAsia="zh-CN"/>
        </w:rPr>
        <w:t>d</w:t>
      </w:r>
      <w:r w:rsidRPr="00FC4E2C">
        <w:rPr>
          <w:rFonts w:ascii="Times New Roman" w:eastAsia="SimSun" w:hAnsi="Times New Roman" w:cs="Times New Roman"/>
          <w:i/>
          <w:sz w:val="28"/>
          <w:szCs w:val="28"/>
          <w:vertAlign w:val="subscript"/>
          <w:lang w:eastAsia="zh-CN"/>
        </w:rPr>
        <w:t>2</w:t>
      </w:r>
      <w:r w:rsidRPr="00FC4E2C">
        <w:rPr>
          <w:rFonts w:ascii="Times New Roman" w:eastAsia="SimSun" w:hAnsi="Times New Roman" w:cs="Times New Roman"/>
          <w:sz w:val="28"/>
          <w:szCs w:val="28"/>
          <w:lang w:eastAsia="zh-CN"/>
        </w:rPr>
        <w:t xml:space="preserve">=0,45 м, </w:t>
      </w:r>
      <w:r w:rsidRPr="00FC4E2C">
        <w:rPr>
          <w:rFonts w:ascii="Times New Roman" w:eastAsia="SimSun" w:hAnsi="Times New Roman" w:cs="Times New Roman"/>
          <w:i/>
          <w:sz w:val="28"/>
          <w:szCs w:val="28"/>
          <w:lang w:eastAsia="zh-CN"/>
        </w:rPr>
        <w:t>d</w:t>
      </w:r>
      <w:r w:rsidRPr="00FC4E2C">
        <w:rPr>
          <w:rFonts w:ascii="Times New Roman" w:eastAsia="SimSun" w:hAnsi="Times New Roman" w:cs="Times New Roman"/>
          <w:i/>
          <w:sz w:val="28"/>
          <w:szCs w:val="28"/>
          <w:vertAlign w:val="subscript"/>
          <w:lang w:eastAsia="zh-CN"/>
        </w:rPr>
        <w:t>3</w:t>
      </w:r>
      <w:r w:rsidRPr="00FC4E2C">
        <w:rPr>
          <w:rFonts w:ascii="Times New Roman" w:eastAsia="SimSun" w:hAnsi="Times New Roman" w:cs="Times New Roman"/>
          <w:sz w:val="28"/>
          <w:szCs w:val="28"/>
          <w:lang w:eastAsia="zh-CN"/>
        </w:rPr>
        <w:t xml:space="preserve">=0,40 м; </w:t>
      </w:r>
      <w:r w:rsidRPr="00FC4E2C">
        <w:rPr>
          <w:rFonts w:ascii="Times New Roman" w:eastAsia="SimSun" w:hAnsi="Times New Roman" w:cs="Times New Roman"/>
          <w:i/>
          <w:sz w:val="28"/>
          <w:szCs w:val="28"/>
          <w:lang w:eastAsia="zh-CN"/>
        </w:rPr>
        <w:t>f</w:t>
      </w:r>
      <w:r w:rsidRPr="00FC4E2C">
        <w:rPr>
          <w:rFonts w:ascii="Times New Roman" w:eastAsia="SimSun" w:hAnsi="Times New Roman" w:cs="Times New Roman"/>
          <w:i/>
          <w:sz w:val="28"/>
          <w:szCs w:val="28"/>
          <w:vertAlign w:val="subscript"/>
          <w:lang w:eastAsia="zh-CN"/>
        </w:rPr>
        <w:t>0</w:t>
      </w:r>
      <w:r w:rsidRPr="00FC4E2C">
        <w:rPr>
          <w:rFonts w:ascii="Times New Roman" w:eastAsia="SimSun" w:hAnsi="Times New Roman" w:cs="Times New Roman"/>
          <w:sz w:val="28"/>
          <w:szCs w:val="28"/>
          <w:lang w:eastAsia="zh-CN"/>
        </w:rPr>
        <w:t xml:space="preserve"> - площадь отверстия ячейки, т.е.</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063925" cy="381000"/>
            <wp:effectExtent l="0" t="0" r="2875" b="0"/>
            <wp:docPr id="2539" name="Рисунок 2539" descr="Image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descr="Image2191"/>
                    <pic:cNvPicPr>
                      <a:picLocks noChangeAspect="1" noChangeArrowheads="1"/>
                    </pic:cNvPicPr>
                  </pic:nvPicPr>
                  <pic:blipFill>
                    <a:blip r:embed="rId199"/>
                    <a:srcRect/>
                    <a:stretch>
                      <a:fillRect/>
                    </a:stretch>
                  </pic:blipFill>
                  <pic:spPr bwMode="auto">
                    <a:xfrm>
                      <a:off x="0" y="0"/>
                      <a:ext cx="1063925" cy="38100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009650" cy="537394"/>
            <wp:effectExtent l="19050" t="0" r="0" b="0"/>
            <wp:docPr id="2540" name="Рисунок 2540" descr="Image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descr="Image2192"/>
                    <pic:cNvPicPr>
                      <a:picLocks noChangeAspect="1" noChangeArrowheads="1"/>
                    </pic:cNvPicPr>
                  </pic:nvPicPr>
                  <pic:blipFill>
                    <a:blip r:embed="rId200"/>
                    <a:srcRect/>
                    <a:stretch>
                      <a:fillRect/>
                    </a:stretch>
                  </pic:blipFill>
                  <pic:spPr bwMode="auto">
                    <a:xfrm>
                      <a:off x="0" y="0"/>
                      <a:ext cx="1009650" cy="537394"/>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5. Момент сопротивления </w:t>
      </w:r>
      <w:r w:rsidRPr="00FC4E2C">
        <w:rPr>
          <w:rFonts w:ascii="Times New Roman" w:eastAsia="SimSun" w:hAnsi="Times New Roman" w:cs="Times New Roman"/>
          <w:i/>
          <w:sz w:val="28"/>
          <w:szCs w:val="28"/>
          <w:lang w:eastAsia="zh-CN"/>
        </w:rPr>
        <w:t>M</w:t>
      </w:r>
      <w:r w:rsidRPr="00FC4E2C">
        <w:rPr>
          <w:rFonts w:ascii="Times New Roman" w:eastAsia="SimSun" w:hAnsi="Times New Roman" w:cs="Times New Roman"/>
          <w:i/>
          <w:sz w:val="28"/>
          <w:szCs w:val="28"/>
          <w:vertAlign w:val="subscript"/>
          <w:lang w:eastAsia="zh-CN"/>
        </w:rPr>
        <w:t>5</w:t>
      </w:r>
      <w:r w:rsidRPr="00FC4E2C">
        <w:rPr>
          <w:rFonts w:ascii="Times New Roman" w:eastAsia="SimSun" w:hAnsi="Times New Roman" w:cs="Times New Roman"/>
          <w:sz w:val="28"/>
          <w:szCs w:val="28"/>
          <w:lang w:eastAsia="zh-CN"/>
        </w:rPr>
        <w:t xml:space="preserve"> трения в подшипниках вала</w:t>
      </w:r>
    </w:p>
    <w:p w:rsidR="00FC4E2C" w:rsidRPr="00FC4E2C" w:rsidRDefault="00FC4E2C" w:rsidP="00FC4E2C">
      <w:pPr>
        <w:spacing w:after="0" w:line="240" w:lineRule="auto"/>
        <w:jc w:val="center"/>
        <w:rPr>
          <w:rFonts w:ascii="Times New Roman" w:eastAsia="SimSun" w:hAnsi="Times New Roman" w:cs="Times New Roman"/>
          <w:sz w:val="28"/>
          <w:szCs w:val="28"/>
          <w:vertAlign w:val="subscript"/>
          <w:lang w:eastAsia="zh-CN"/>
        </w:rPr>
      </w:pPr>
      <w:r w:rsidRPr="00FC4E2C">
        <w:rPr>
          <w:rFonts w:ascii="Times New Roman" w:eastAsia="SimSun" w:hAnsi="Times New Roman" w:cs="Times New Roman"/>
          <w:i/>
          <w:sz w:val="28"/>
          <w:szCs w:val="28"/>
          <w:lang w:eastAsia="zh-CN"/>
        </w:rPr>
        <w:t>M</w:t>
      </w:r>
      <w:r w:rsidRPr="00FC4E2C">
        <w:rPr>
          <w:rFonts w:ascii="Times New Roman" w:eastAsia="SimSun" w:hAnsi="Times New Roman" w:cs="Times New Roman"/>
          <w:i/>
          <w:sz w:val="28"/>
          <w:szCs w:val="28"/>
          <w:vertAlign w:val="subscript"/>
          <w:lang w:eastAsia="zh-CN"/>
        </w:rPr>
        <w:t>5</w:t>
      </w:r>
      <w:r w:rsidRPr="00FC4E2C">
        <w:rPr>
          <w:rFonts w:ascii="Times New Roman" w:eastAsia="SimSun" w:hAnsi="Times New Roman" w:cs="Times New Roman"/>
          <w:i/>
          <w:sz w:val="28"/>
          <w:szCs w:val="28"/>
          <w:lang w:eastAsia="zh-CN"/>
        </w:rPr>
        <w:t xml:space="preserve"> =</w:t>
      </w: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1</m:t>
            </m:r>
          </m:num>
          <m:den>
            <m:r>
              <w:rPr>
                <w:rFonts w:ascii="Cambria Math" w:eastAsia="SimSun" w:hAnsi="Cambria Math" w:cs="Times New Roman"/>
                <w:sz w:val="28"/>
                <w:szCs w:val="28"/>
                <w:lang w:eastAsia="zh-CN"/>
              </w:rPr>
              <m:t>2</m:t>
            </m:r>
          </m:den>
        </m:f>
      </m:oMath>
      <w:r w:rsidRPr="00FC4E2C">
        <w:rPr>
          <w:rFonts w:ascii="Times New Roman" w:eastAsia="SimSun" w:hAnsi="Times New Roman" w:cs="Times New Roman"/>
          <w:i/>
          <w:sz w:val="28"/>
          <w:szCs w:val="28"/>
          <w:lang w:eastAsia="zh-CN"/>
        </w:rPr>
        <w:t xml:space="preserve">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lang w:eastAsia="zh-CN"/>
        </w:rPr>
        <w:t xml:space="preserve"> </w:t>
      </w:r>
      <w:r w:rsidRPr="00FC4E2C">
        <w:rPr>
          <w:rFonts w:ascii="Times New Roman" w:eastAsia="SimSun" w:hAnsi="Times New Roman" w:cs="Times New Roman"/>
          <w:i/>
          <w:sz w:val="28"/>
          <w:szCs w:val="28"/>
          <w:vertAlign w:val="subscript"/>
          <w:lang w:eastAsia="zh-CN"/>
        </w:rPr>
        <w:t>0</w:t>
      </w:r>
      <w:r w:rsidRPr="00FC4E2C">
        <w:rPr>
          <w:rFonts w:ascii="Symbol" w:eastAsia="SimSun" w:hAnsi="Symbol" w:cs="Times New Roman"/>
          <w:i/>
          <w:sz w:val="28"/>
          <w:szCs w:val="28"/>
          <w:vertAlign w:val="subscript"/>
          <w:lang w:eastAsia="zh-CN"/>
        </w:rPr>
        <w:t></w:t>
      </w:r>
      <w:r w:rsidRPr="00FC4E2C">
        <w:rPr>
          <w:rFonts w:ascii="Times New Roman" w:eastAsia="SimSun" w:hAnsi="Times New Roman" w:cs="Times New Roman"/>
          <w:i/>
          <w:sz w:val="28"/>
          <w:szCs w:val="28"/>
          <w:lang w:eastAsia="zh-CN"/>
        </w:rPr>
        <w:t>· G</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i/>
          <w:sz w:val="28"/>
          <w:szCs w:val="28"/>
          <w:lang w:eastAsia="zh-CN"/>
        </w:rPr>
        <w:t>· d</w:t>
      </w:r>
      <w:r w:rsidRPr="00FC4E2C">
        <w:rPr>
          <w:rFonts w:ascii="Times New Roman" w:eastAsia="SimSun" w:hAnsi="Times New Roman" w:cs="Times New Roman"/>
          <w:i/>
          <w:sz w:val="28"/>
          <w:szCs w:val="28"/>
          <w:vertAlign w:val="subscript"/>
          <w:lang w:eastAsia="zh-CN"/>
        </w:rPr>
        <w:t>ц</w:t>
      </w:r>
      <w:r w:rsidRPr="00FC4E2C">
        <w:rPr>
          <w:rFonts w:ascii="Times New Roman" w:eastAsia="SimSun" w:hAnsi="Times New Roman" w:cs="Times New Roman"/>
          <w:sz w:val="28"/>
          <w:szCs w:val="28"/>
          <w:vertAlign w:val="subscript"/>
          <w:lang w:eastAsia="zh-CN"/>
        </w:rPr>
        <w:t xml:space="preserve"> </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G</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sz w:val="28"/>
          <w:szCs w:val="28"/>
          <w:lang w:eastAsia="zh-CN"/>
        </w:rPr>
        <w:t xml:space="preserve"> - масса вала с барабаном и осадком, кг;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vertAlign w:val="subscript"/>
          <w:lang w:eastAsia="zh-CN"/>
        </w:rPr>
        <w:t>0</w:t>
      </w:r>
      <w:r w:rsidRPr="00FC4E2C">
        <w:rPr>
          <w:rFonts w:ascii="Times New Roman" w:eastAsia="SimSun" w:hAnsi="Times New Roman" w:cs="Times New Roman"/>
          <w:sz w:val="28"/>
          <w:szCs w:val="28"/>
          <w:lang w:eastAsia="zh-CN"/>
        </w:rPr>
        <w:t xml:space="preserve"> - коэффициент трения цапф вала в подшипниках,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lang w:eastAsia="zh-CN"/>
        </w:rPr>
        <w:t xml:space="preserve"> </w:t>
      </w:r>
      <w:r w:rsidRPr="00FC4E2C">
        <w:rPr>
          <w:rFonts w:ascii="Times New Roman" w:eastAsia="SimSun" w:hAnsi="Times New Roman" w:cs="Times New Roman"/>
          <w:sz w:val="28"/>
          <w:szCs w:val="28"/>
          <w:vertAlign w:val="subscript"/>
          <w:lang w:eastAsia="zh-CN"/>
        </w:rPr>
        <w:t>0</w:t>
      </w:r>
      <w:r w:rsidRPr="00FC4E2C">
        <w:rPr>
          <w:rFonts w:ascii="Times New Roman" w:eastAsia="SimSun" w:hAnsi="Times New Roman" w:cs="Times New Roman"/>
          <w:sz w:val="28"/>
          <w:szCs w:val="28"/>
          <w:lang w:eastAsia="zh-CN"/>
        </w:rPr>
        <w:t xml:space="preserve"> = 0.47; </w:t>
      </w:r>
      <w:r w:rsidRPr="00FC4E2C">
        <w:rPr>
          <w:rFonts w:ascii="Times New Roman" w:eastAsia="SimSun" w:hAnsi="Times New Roman" w:cs="Times New Roman"/>
          <w:i/>
          <w:sz w:val="28"/>
          <w:szCs w:val="28"/>
          <w:lang w:eastAsia="zh-CN"/>
        </w:rPr>
        <w:t>d</w:t>
      </w:r>
      <w:r w:rsidRPr="00FC4E2C">
        <w:rPr>
          <w:rFonts w:ascii="Times New Roman" w:eastAsia="SimSun" w:hAnsi="Times New Roman" w:cs="Times New Roman"/>
          <w:i/>
          <w:sz w:val="28"/>
          <w:szCs w:val="28"/>
          <w:vertAlign w:val="subscript"/>
          <w:lang w:eastAsia="zh-CN"/>
        </w:rPr>
        <w:t>ц</w:t>
      </w:r>
      <w:r w:rsidRPr="00FC4E2C">
        <w:rPr>
          <w:rFonts w:ascii="Times New Roman" w:eastAsia="SimSun" w:hAnsi="Times New Roman" w:cs="Times New Roman"/>
          <w:sz w:val="28"/>
          <w:szCs w:val="28"/>
          <w:lang w:eastAsia="zh-CN"/>
        </w:rPr>
        <w:t xml:space="preserve"> - диаметр цапф, </w:t>
      </w:r>
      <w:r w:rsidRPr="00FC4E2C">
        <w:rPr>
          <w:rFonts w:ascii="Times New Roman" w:eastAsia="SimSun" w:hAnsi="Times New Roman" w:cs="Times New Roman"/>
          <w:i/>
          <w:sz w:val="28"/>
          <w:szCs w:val="28"/>
          <w:lang w:eastAsia="zh-CN"/>
        </w:rPr>
        <w:t>d</w:t>
      </w:r>
      <w:r w:rsidRPr="00FC4E2C">
        <w:rPr>
          <w:rFonts w:ascii="Times New Roman" w:eastAsia="SimSun" w:hAnsi="Times New Roman" w:cs="Times New Roman"/>
          <w:i/>
          <w:sz w:val="28"/>
          <w:szCs w:val="28"/>
          <w:vertAlign w:val="subscript"/>
          <w:lang w:eastAsia="zh-CN"/>
        </w:rPr>
        <w:t>ц</w:t>
      </w:r>
      <w:r w:rsidRPr="00FC4E2C">
        <w:rPr>
          <w:rFonts w:ascii="Times New Roman" w:eastAsia="SimSun" w:hAnsi="Times New Roman" w:cs="Times New Roman"/>
          <w:sz w:val="28"/>
          <w:szCs w:val="28"/>
          <w:lang w:eastAsia="zh-CN"/>
        </w:rPr>
        <w:t xml:space="preserve"> </w:t>
      </w:r>
      <w:r w:rsidRPr="00FC4E2C">
        <w:rPr>
          <w:rFonts w:ascii="Times New Roman" w:eastAsia="SimSun" w:hAnsi="Times New Roman" w:cs="Times New Roman"/>
          <w:i/>
          <w:sz w:val="28"/>
          <w:szCs w:val="28"/>
          <w:lang w:eastAsia="zh-CN"/>
        </w:rPr>
        <w:t>= d</w:t>
      </w:r>
      <w:r w:rsidRPr="00FC4E2C">
        <w:rPr>
          <w:rFonts w:ascii="Times New Roman" w:eastAsia="SimSun" w:hAnsi="Times New Roman" w:cs="Times New Roman"/>
          <w:i/>
          <w:sz w:val="28"/>
          <w:szCs w:val="28"/>
          <w:vertAlign w:val="subscript"/>
          <w:lang w:eastAsia="zh-CN"/>
        </w:rPr>
        <w:t>2</w:t>
      </w:r>
      <w:r w:rsidRPr="00FC4E2C">
        <w:rPr>
          <w:rFonts w:ascii="Times New Roman" w:eastAsia="SimSun" w:hAnsi="Times New Roman" w:cs="Times New Roman"/>
          <w:sz w:val="28"/>
          <w:szCs w:val="28"/>
          <w:lang w:eastAsia="zh-CN"/>
        </w:rPr>
        <w:t>-0,01 м.</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6. Полная мощность </w:t>
      </w:r>
      <w:r w:rsidRPr="00FC4E2C">
        <w:rPr>
          <w:rFonts w:ascii="Times New Roman" w:eastAsia="SimSun" w:hAnsi="Times New Roman" w:cs="Times New Roman"/>
          <w:i/>
          <w:sz w:val="28"/>
          <w:szCs w:val="28"/>
          <w:lang w:eastAsia="zh-CN"/>
        </w:rPr>
        <w:t>N</w:t>
      </w:r>
      <w:r w:rsidRPr="00FC4E2C">
        <w:rPr>
          <w:rFonts w:ascii="Times New Roman" w:eastAsia="SimSun" w:hAnsi="Times New Roman" w:cs="Times New Roman"/>
          <w:sz w:val="28"/>
          <w:szCs w:val="28"/>
          <w:lang w:eastAsia="zh-CN"/>
        </w:rPr>
        <w:t xml:space="preserve"> электродвигателя</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968802" cy="409575"/>
            <wp:effectExtent l="0" t="0" r="2748" b="0"/>
            <wp:docPr id="2542" name="Рисунок 2542" descr="Image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descr="Image2194"/>
                    <pic:cNvPicPr>
                      <a:picLocks noChangeAspect="1" noChangeArrowheads="1"/>
                    </pic:cNvPicPr>
                  </pic:nvPicPr>
                  <pic:blipFill>
                    <a:blip r:embed="rId201"/>
                    <a:srcRect/>
                    <a:stretch>
                      <a:fillRect/>
                    </a:stretch>
                  </pic:blipFill>
                  <pic:spPr bwMode="auto">
                    <a:xfrm>
                      <a:off x="0" y="0"/>
                      <a:ext cx="968802" cy="40957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n</w:t>
      </w:r>
      <w:r w:rsidRPr="00FC4E2C">
        <w:rPr>
          <w:rFonts w:ascii="Times New Roman" w:eastAsia="SimSun" w:hAnsi="Times New Roman" w:cs="Times New Roman"/>
          <w:sz w:val="28"/>
          <w:szCs w:val="28"/>
          <w:lang w:eastAsia="zh-CN"/>
        </w:rPr>
        <w:t xml:space="preserve"> - число оборотов барабана;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lang w:eastAsia="zh-CN"/>
        </w:rPr>
        <w:t xml:space="preserve"> </w:t>
      </w:r>
      <w:r w:rsidRPr="00FC4E2C">
        <w:rPr>
          <w:rFonts w:ascii="Symbol" w:eastAsia="SimSun" w:hAnsi="Symbol" w:cs="Times New Roman"/>
          <w:i/>
          <w:sz w:val="28"/>
          <w:szCs w:val="28"/>
          <w:lang w:eastAsia="zh-CN"/>
        </w:rPr>
        <w:t></w:t>
      </w:r>
      <w:r w:rsidRPr="00FC4E2C">
        <w:rPr>
          <w:rFonts w:ascii="Times New Roman" w:eastAsia="SimSun" w:hAnsi="Times New Roman" w:cs="Times New Roman"/>
          <w:sz w:val="28"/>
          <w:szCs w:val="28"/>
          <w:lang w:eastAsia="zh-CN"/>
        </w:rPr>
        <w:t xml:space="preserve"> 0,6 - КПД привода,. </w:t>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Pr="007E2B7E" w:rsidRDefault="00FC4E2C" w:rsidP="00FC4E2C">
      <w:pPr>
        <w:spacing w:after="0" w:line="240" w:lineRule="auto"/>
        <w:jc w:val="center"/>
        <w:rPr>
          <w:rFonts w:ascii="Times New Roman" w:eastAsia="SimSun" w:hAnsi="Times New Roman" w:cs="Times New Roman"/>
          <w:b/>
          <w:sz w:val="28"/>
          <w:szCs w:val="28"/>
          <w:lang w:eastAsia="zh-CN"/>
        </w:rPr>
      </w:pPr>
    </w:p>
    <w:p w:rsidR="00FC4E2C" w:rsidRDefault="00FC4E2C" w:rsidP="00FC4E2C">
      <w:pPr>
        <w:spacing w:after="0" w:line="240" w:lineRule="auto"/>
        <w:jc w:val="center"/>
        <w:rPr>
          <w:rFonts w:ascii="Times New Roman" w:eastAsia="SimSun" w:hAnsi="Times New Roman" w:cs="Times New Roman"/>
          <w:b/>
          <w:sz w:val="28"/>
          <w:szCs w:val="28"/>
          <w:lang w:eastAsia="zh-CN"/>
        </w:rPr>
      </w:pPr>
    </w:p>
    <w:p w:rsidR="00FC4E2C" w:rsidRDefault="00FC4E2C" w:rsidP="00FC4E2C">
      <w:pPr>
        <w:spacing w:after="0" w:line="240" w:lineRule="auto"/>
        <w:jc w:val="center"/>
        <w:rPr>
          <w:rFonts w:ascii="Times New Roman" w:eastAsia="SimSun" w:hAnsi="Times New Roman" w:cs="Times New Roman"/>
          <w:b/>
          <w:sz w:val="28"/>
          <w:szCs w:val="28"/>
          <w:lang w:eastAsia="zh-CN"/>
        </w:rPr>
      </w:pPr>
    </w:p>
    <w:p w:rsidR="00FC4E2C" w:rsidRDefault="00FC4E2C" w:rsidP="00FC4E2C">
      <w:pPr>
        <w:spacing w:after="0" w:line="240" w:lineRule="auto"/>
        <w:jc w:val="center"/>
        <w:rPr>
          <w:rFonts w:ascii="Times New Roman" w:eastAsia="SimSun" w:hAnsi="Times New Roman" w:cs="Times New Roman"/>
          <w:b/>
          <w:sz w:val="28"/>
          <w:szCs w:val="28"/>
          <w:lang w:eastAsia="zh-CN"/>
        </w:rPr>
      </w:pPr>
    </w:p>
    <w:p w:rsidR="00FC4E2C" w:rsidRDefault="00FC4E2C" w:rsidP="00FC4E2C">
      <w:pPr>
        <w:spacing w:after="0" w:line="240" w:lineRule="auto"/>
        <w:jc w:val="center"/>
        <w:rPr>
          <w:rFonts w:ascii="Times New Roman" w:eastAsia="SimSun" w:hAnsi="Times New Roman" w:cs="Times New Roman"/>
          <w:b/>
          <w:sz w:val="28"/>
          <w:szCs w:val="28"/>
          <w:lang w:eastAsia="zh-CN"/>
        </w:rPr>
      </w:pPr>
    </w:p>
    <w:p w:rsidR="00FC4E2C" w:rsidRDefault="00FC4E2C" w:rsidP="00FC4E2C">
      <w:pPr>
        <w:spacing w:after="0" w:line="240" w:lineRule="auto"/>
        <w:jc w:val="center"/>
        <w:rPr>
          <w:rFonts w:ascii="Times New Roman" w:eastAsia="SimSun" w:hAnsi="Times New Roman" w:cs="Times New Roman"/>
          <w:b/>
          <w:sz w:val="28"/>
          <w:szCs w:val="28"/>
          <w:lang w:eastAsia="zh-CN"/>
        </w:rPr>
      </w:pPr>
    </w:p>
    <w:p w:rsidR="00FC4E2C" w:rsidRDefault="00FC4E2C" w:rsidP="00FC4E2C">
      <w:pPr>
        <w:spacing w:after="0" w:line="240" w:lineRule="auto"/>
        <w:jc w:val="center"/>
        <w:rPr>
          <w:rFonts w:ascii="Times New Roman" w:eastAsia="SimSun" w:hAnsi="Times New Roman" w:cs="Times New Roman"/>
          <w:b/>
          <w:sz w:val="28"/>
          <w:szCs w:val="28"/>
          <w:lang w:eastAsia="zh-CN"/>
        </w:rPr>
      </w:pPr>
    </w:p>
    <w:p w:rsidR="00FC4E2C" w:rsidRDefault="00FC4E2C" w:rsidP="00FC4E2C">
      <w:pPr>
        <w:spacing w:after="0" w:line="240" w:lineRule="auto"/>
        <w:jc w:val="center"/>
        <w:rPr>
          <w:rFonts w:ascii="Times New Roman" w:eastAsia="SimSun" w:hAnsi="Times New Roman" w:cs="Times New Roman"/>
          <w:b/>
          <w:sz w:val="28"/>
          <w:szCs w:val="28"/>
          <w:lang w:eastAsia="zh-CN"/>
        </w:rPr>
      </w:pPr>
    </w:p>
    <w:p w:rsidR="00FC4E2C" w:rsidRDefault="00FC4E2C" w:rsidP="00FC4E2C">
      <w:pPr>
        <w:spacing w:after="0" w:line="240" w:lineRule="auto"/>
        <w:jc w:val="center"/>
        <w:rPr>
          <w:rFonts w:ascii="Times New Roman" w:eastAsia="SimSun" w:hAnsi="Times New Roman" w:cs="Times New Roman"/>
          <w:b/>
          <w:sz w:val="28"/>
          <w:szCs w:val="28"/>
          <w:lang w:eastAsia="zh-CN"/>
        </w:rPr>
      </w:pPr>
    </w:p>
    <w:p w:rsidR="00FC4E2C" w:rsidRDefault="00FC4E2C" w:rsidP="00FC4E2C">
      <w:pPr>
        <w:spacing w:after="0" w:line="240" w:lineRule="auto"/>
        <w:jc w:val="center"/>
        <w:rPr>
          <w:rFonts w:ascii="Times New Roman" w:eastAsia="SimSun" w:hAnsi="Times New Roman" w:cs="Times New Roman"/>
          <w:b/>
          <w:sz w:val="28"/>
          <w:szCs w:val="28"/>
          <w:lang w:eastAsia="zh-CN"/>
        </w:rPr>
      </w:pPr>
    </w:p>
    <w:p w:rsidR="00FC4E2C" w:rsidRDefault="00FC4E2C" w:rsidP="00FC4E2C">
      <w:pPr>
        <w:spacing w:after="0" w:line="240" w:lineRule="auto"/>
        <w:jc w:val="center"/>
        <w:rPr>
          <w:rFonts w:ascii="Times New Roman" w:eastAsia="SimSun" w:hAnsi="Times New Roman" w:cs="Times New Roman"/>
          <w:b/>
          <w:sz w:val="28"/>
          <w:szCs w:val="28"/>
          <w:lang w:eastAsia="zh-CN"/>
        </w:rPr>
      </w:pPr>
    </w:p>
    <w:p w:rsidR="00FC4E2C" w:rsidRDefault="00FC4E2C" w:rsidP="00FC4E2C">
      <w:pPr>
        <w:spacing w:after="0" w:line="240" w:lineRule="auto"/>
        <w:jc w:val="center"/>
        <w:rPr>
          <w:rFonts w:ascii="Times New Roman" w:eastAsia="SimSun" w:hAnsi="Times New Roman" w:cs="Times New Roman"/>
          <w:b/>
          <w:sz w:val="28"/>
          <w:szCs w:val="28"/>
          <w:lang w:eastAsia="zh-CN"/>
        </w:rPr>
      </w:pPr>
    </w:p>
    <w:p w:rsidR="00FC4E2C" w:rsidRPr="002B4CA3" w:rsidRDefault="00FC4E2C" w:rsidP="002B4CA3">
      <w:pPr>
        <w:pStyle w:val="3"/>
        <w:jc w:val="center"/>
        <w:rPr>
          <w:rFonts w:ascii="Times New Roman" w:eastAsia="SimSun" w:hAnsi="Times New Roman" w:cs="Times New Roman"/>
          <w:color w:val="auto"/>
          <w:sz w:val="28"/>
          <w:szCs w:val="28"/>
          <w:lang w:eastAsia="zh-CN"/>
        </w:rPr>
      </w:pPr>
      <w:bookmarkStart w:id="40" w:name="_Toc233892706"/>
      <w:r w:rsidRPr="00B20F7F">
        <w:rPr>
          <w:rFonts w:ascii="Times New Roman" w:eastAsia="SimSun" w:hAnsi="Times New Roman" w:cs="Times New Roman"/>
          <w:color w:val="auto"/>
          <w:sz w:val="28"/>
          <w:szCs w:val="28"/>
          <w:lang w:eastAsia="zh-CN"/>
        </w:rPr>
        <w:t xml:space="preserve">3.3.6. </w:t>
      </w:r>
      <w:r w:rsidRPr="002B4CA3">
        <w:rPr>
          <w:rFonts w:ascii="Times New Roman" w:eastAsia="SimSun" w:hAnsi="Times New Roman" w:cs="Times New Roman"/>
          <w:color w:val="auto"/>
          <w:sz w:val="28"/>
          <w:szCs w:val="28"/>
          <w:lang w:eastAsia="zh-CN"/>
        </w:rPr>
        <w:t>Расчет фильтр - пресса</w:t>
      </w:r>
      <w:bookmarkEnd w:id="40"/>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Методика расчета фильтр - пресса включает в себя определение технологических характеристик процесса фильтрования и необходимое число фильтров для обеспечения заданных общей производительности конструктивных параметрах аппарата. Кроме того, предлагается методика расчета суммарных материальных затрат на организацию процесса фильтрования в целом. Для этого предварительно необходимо вычислить свойства исходной суспензии и получаемых в ходе процесса фильтрата и осадка, а также константы фильтрования.</w:t>
      </w:r>
    </w:p>
    <w:p w:rsidR="00FC4E2C" w:rsidRPr="00FC4E2C" w:rsidRDefault="00FC4E2C" w:rsidP="00FC4E2C">
      <w:pPr>
        <w:spacing w:after="0"/>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1. Удельное сопротивление осадка</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747395" cy="226738"/>
            <wp:effectExtent l="19050" t="0" r="0" b="0"/>
            <wp:docPr id="2543" name="Рисунок 2543" descr="Image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descr="Image2195"/>
                    <pic:cNvPicPr>
                      <a:picLocks noChangeAspect="1" noChangeArrowheads="1"/>
                    </pic:cNvPicPr>
                  </pic:nvPicPr>
                  <pic:blipFill>
                    <a:blip r:embed="rId202"/>
                    <a:srcRect/>
                    <a:stretch>
                      <a:fillRect/>
                    </a:stretch>
                  </pic:blipFill>
                  <pic:spPr bwMode="auto">
                    <a:xfrm>
                      <a:off x="0" y="0"/>
                      <a:ext cx="747395" cy="226738"/>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m:oMath>
        <m:sSubSup>
          <m:sSubSupPr>
            <m:ctrlPr>
              <w:rPr>
                <w:rFonts w:ascii="Cambria Math" w:eastAsia="SimSun" w:hAnsi="Cambria Math" w:cs="Times New Roman"/>
                <w:i/>
                <w:sz w:val="28"/>
                <w:szCs w:val="28"/>
                <w:lang w:eastAsia="zh-CN"/>
              </w:rPr>
            </m:ctrlPr>
          </m:sSubSupPr>
          <m:e>
            <m:r>
              <w:rPr>
                <w:rFonts w:ascii="Cambria Math" w:eastAsia="SimSun" w:hAnsi="Cambria Math" w:cs="Times New Roman"/>
                <w:sz w:val="28"/>
                <w:szCs w:val="28"/>
                <w:lang w:eastAsia="zh-CN"/>
              </w:rPr>
              <m:t>r</m:t>
            </m:r>
          </m:e>
          <m:sub>
            <m:r>
              <w:rPr>
                <w:rFonts w:ascii="Cambria Math" w:eastAsia="SimSun" w:hAnsi="Cambria Math" w:cs="Times New Roman"/>
                <w:sz w:val="28"/>
                <w:szCs w:val="28"/>
                <w:lang w:eastAsia="zh-CN"/>
              </w:rPr>
              <m:t>m</m:t>
            </m:r>
          </m:sub>
          <m:sup>
            <m:r>
              <w:rPr>
                <w:rFonts w:ascii="Cambria Math" w:eastAsia="SimSun" w:hAnsi="Cambria Math" w:cs="Times New Roman"/>
                <w:sz w:val="28"/>
                <w:szCs w:val="28"/>
                <w:lang w:eastAsia="zh-CN"/>
              </w:rPr>
              <m:t>'</m:t>
            </m:r>
          </m:sup>
        </m:sSubSup>
      </m:oMath>
      <w:r w:rsidRPr="00FC4E2C">
        <w:rPr>
          <w:rFonts w:ascii="Times New Roman" w:eastAsia="SimSun" w:hAnsi="Times New Roman" w:cs="Times New Roman"/>
          <w:sz w:val="28"/>
          <w:szCs w:val="28"/>
          <w:lang w:eastAsia="zh-CN"/>
        </w:rPr>
        <w:t xml:space="preserve"> - среднее массовое удельное сопротивление несжимаемого осадка; </w:t>
      </w:r>
      <w:r w:rsidRPr="00FC4E2C">
        <w:rPr>
          <w:rFonts w:ascii="Times New Roman" w:eastAsia="SimSun" w:hAnsi="Times New Roman" w:cs="Times New Roman"/>
          <w:i/>
          <w:sz w:val="28"/>
          <w:szCs w:val="28"/>
          <w:lang w:eastAsia="zh-CN"/>
        </w:rPr>
        <w:t>s</w:t>
      </w:r>
      <w:r w:rsidRPr="00FC4E2C">
        <w:rPr>
          <w:rFonts w:ascii="Times New Roman" w:eastAsia="SimSun" w:hAnsi="Times New Roman" w:cs="Times New Roman"/>
          <w:sz w:val="28"/>
          <w:szCs w:val="28"/>
          <w:lang w:eastAsia="zh-CN"/>
        </w:rPr>
        <w:t xml:space="preserve"> - степень сжатия осадка.</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2. Количество твердой фазы, отлагаемой на фильтре 1 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 xml:space="preserve"> фильтрата</w:t>
      </w:r>
    </w:p>
    <w:p w:rsidR="00FC4E2C" w:rsidRPr="00FC4E2C" w:rsidRDefault="00FC4E2C" w:rsidP="00FC4E2C">
      <w:pPr>
        <w:spacing w:after="0" w:line="240" w:lineRule="auto"/>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i/>
          <w:noProof/>
          <w:sz w:val="28"/>
          <w:szCs w:val="28"/>
        </w:rPr>
        <w:drawing>
          <wp:inline distT="0" distB="0" distL="0" distR="0">
            <wp:extent cx="762000" cy="536222"/>
            <wp:effectExtent l="19050" t="0" r="0" b="0"/>
            <wp:docPr id="2546" name="Рисунок 2546" descr="Image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descr="Image2198"/>
                    <pic:cNvPicPr>
                      <a:picLocks noChangeAspect="1" noChangeArrowheads="1"/>
                    </pic:cNvPicPr>
                  </pic:nvPicPr>
                  <pic:blipFill>
                    <a:blip r:embed="rId203"/>
                    <a:srcRect/>
                    <a:stretch>
                      <a:fillRect/>
                    </a:stretch>
                  </pic:blipFill>
                  <pic:spPr bwMode="auto">
                    <a:xfrm>
                      <a:off x="0" y="0"/>
                      <a:ext cx="762000" cy="536222"/>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vertAlign w:val="subscript"/>
          <w:lang w:eastAsia="zh-CN"/>
        </w:rPr>
        <w:t>ф</w:t>
      </w:r>
      <w:r w:rsidRPr="00FC4E2C">
        <w:rPr>
          <w:rFonts w:ascii="Times New Roman" w:eastAsia="SimSun" w:hAnsi="Times New Roman" w:cs="Times New Roman"/>
          <w:sz w:val="28"/>
          <w:szCs w:val="28"/>
          <w:lang w:eastAsia="zh-CN"/>
        </w:rPr>
        <w:t xml:space="preserve"> - объемная масса фильтрата, кг/м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 xml:space="preserve">; </w:t>
      </w:r>
      <w:r w:rsidRPr="00FC4E2C">
        <w:rPr>
          <w:rFonts w:ascii="Times New Roman" w:eastAsia="SimSun" w:hAnsi="Times New Roman" w:cs="Times New Roman"/>
          <w:i/>
          <w:sz w:val="28"/>
          <w:szCs w:val="28"/>
          <w:lang w:eastAsia="zh-CN"/>
        </w:rPr>
        <w:t>С</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sz w:val="28"/>
          <w:szCs w:val="28"/>
          <w:lang w:eastAsia="zh-CN"/>
        </w:rPr>
        <w:t xml:space="preserve"> и </w:t>
      </w:r>
      <w:r w:rsidRPr="00FC4E2C">
        <w:rPr>
          <w:rFonts w:ascii="Times New Roman" w:eastAsia="SimSun" w:hAnsi="Times New Roman" w:cs="Times New Roman"/>
          <w:i/>
          <w:sz w:val="28"/>
          <w:szCs w:val="28"/>
          <w:lang w:eastAsia="zh-CN"/>
        </w:rPr>
        <w:t>С</w:t>
      </w:r>
      <w:r w:rsidRPr="00FC4E2C">
        <w:rPr>
          <w:rFonts w:ascii="Times New Roman" w:eastAsia="SimSun" w:hAnsi="Times New Roman" w:cs="Times New Roman"/>
          <w:i/>
          <w:sz w:val="28"/>
          <w:szCs w:val="28"/>
          <w:vertAlign w:val="subscript"/>
          <w:lang w:eastAsia="zh-CN"/>
        </w:rPr>
        <w:t>2</w:t>
      </w:r>
      <w:r w:rsidRPr="00FC4E2C">
        <w:rPr>
          <w:rFonts w:ascii="Times New Roman" w:eastAsia="SimSun" w:hAnsi="Times New Roman" w:cs="Times New Roman"/>
          <w:sz w:val="28"/>
          <w:szCs w:val="28"/>
          <w:vertAlign w:val="subscript"/>
          <w:lang w:eastAsia="zh-CN"/>
        </w:rPr>
        <w:t xml:space="preserve"> </w:t>
      </w:r>
      <w:r w:rsidRPr="00FC4E2C">
        <w:rPr>
          <w:rFonts w:ascii="Times New Roman" w:eastAsia="SimSun" w:hAnsi="Times New Roman" w:cs="Times New Roman"/>
          <w:sz w:val="28"/>
          <w:szCs w:val="28"/>
          <w:lang w:eastAsia="zh-CN"/>
        </w:rPr>
        <w:t>- концентрация сухого вещества соответственно в суспензии и осадке, кг/кг.</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3. Объем влажного осадка, отлагаемого 1 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 xml:space="preserve"> фильтрата</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114425" cy="747565"/>
            <wp:effectExtent l="19050" t="0" r="0" b="0"/>
            <wp:docPr id="2547" name="Рисунок 2547" descr="Image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descr="Image2199"/>
                    <pic:cNvPicPr>
                      <a:picLocks noChangeAspect="1" noChangeArrowheads="1"/>
                    </pic:cNvPicPr>
                  </pic:nvPicPr>
                  <pic:blipFill>
                    <a:blip r:embed="rId204"/>
                    <a:srcRect/>
                    <a:stretch>
                      <a:fillRect/>
                    </a:stretch>
                  </pic:blipFill>
                  <pic:spPr bwMode="auto">
                    <a:xfrm>
                      <a:off x="0" y="0"/>
                      <a:ext cx="1114425" cy="74756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vertAlign w:val="subscript"/>
          <w:lang w:eastAsia="zh-CN"/>
        </w:rPr>
        <w:t>c</w:t>
      </w:r>
      <w:r w:rsidRPr="00FC4E2C">
        <w:rPr>
          <w:rFonts w:ascii="Times New Roman" w:eastAsia="SimSun" w:hAnsi="Times New Roman" w:cs="Times New Roman"/>
          <w:sz w:val="28"/>
          <w:szCs w:val="28"/>
          <w:lang w:eastAsia="zh-CN"/>
        </w:rPr>
        <w:t xml:space="preserve"> - объемная масса осадка, кг / 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w:t>
      </w:r>
    </w:p>
    <w:p w:rsidR="00FC4E2C" w:rsidRPr="00FC4E2C" w:rsidRDefault="00FC4E2C" w:rsidP="00FC4E2C">
      <w:pPr>
        <w:spacing w:after="0" w:line="240" w:lineRule="auto"/>
        <w:jc w:val="both"/>
        <w:rPr>
          <w:rFonts w:ascii="Times New Roman" w:eastAsia="SimSun" w:hAnsi="Times New Roman" w:cs="Times New Roman"/>
          <w:sz w:val="28"/>
          <w:szCs w:val="28"/>
          <w:lang w:val="en-US" w:eastAsia="zh-CN"/>
        </w:rPr>
      </w:pPr>
      <w:r w:rsidRPr="00FC4E2C">
        <w:rPr>
          <w:rFonts w:ascii="Times New Roman" w:eastAsia="SimSun" w:hAnsi="Times New Roman" w:cs="Times New Roman"/>
          <w:sz w:val="28"/>
          <w:szCs w:val="28"/>
          <w:lang w:eastAsia="zh-CN"/>
        </w:rPr>
        <w:tab/>
        <w:t>4. Константы уравнений фильтрации и промывки</w:t>
      </w:r>
    </w:p>
    <w:p w:rsidR="00FC4E2C" w:rsidRPr="00FC4E2C" w:rsidRDefault="00FC4E2C" w:rsidP="00FC4E2C">
      <w:pPr>
        <w:spacing w:after="0" w:line="240" w:lineRule="auto"/>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916940" cy="441490"/>
            <wp:effectExtent l="0" t="0" r="0" b="0"/>
            <wp:docPr id="2548" name="Рисунок 2548" descr="Image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descr="Image2200"/>
                    <pic:cNvPicPr>
                      <a:picLocks noChangeAspect="1" noChangeArrowheads="1"/>
                    </pic:cNvPicPr>
                  </pic:nvPicPr>
                  <pic:blipFill>
                    <a:blip r:embed="rId205"/>
                    <a:srcRect/>
                    <a:stretch>
                      <a:fillRect/>
                    </a:stretch>
                  </pic:blipFill>
                  <pic:spPr bwMode="auto">
                    <a:xfrm>
                      <a:off x="0" y="0"/>
                      <a:ext cx="916940" cy="44149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Symbol" w:eastAsia="SimSun" w:hAnsi="Symbol" w:cs="Times New Roman"/>
          <w:i/>
          <w:sz w:val="28"/>
          <w:szCs w:val="28"/>
          <w:lang w:eastAsia="zh-CN"/>
        </w:rPr>
        <w:t></w:t>
      </w:r>
      <w:r w:rsidRPr="00FC4E2C">
        <w:rPr>
          <w:rFonts w:ascii="Times New Roman" w:eastAsia="SimSun" w:hAnsi="Times New Roman" w:cs="Times New Roman"/>
          <w:sz w:val="28"/>
          <w:szCs w:val="28"/>
          <w:lang w:eastAsia="zh-CN"/>
        </w:rPr>
        <w:t xml:space="preserve"> - динамическая вязкость фильтрата, кг · мин/м</w:t>
      </w:r>
      <w:r w:rsidRPr="00FC4E2C">
        <w:rPr>
          <w:rFonts w:ascii="Times New Roman" w:eastAsia="SimSun" w:hAnsi="Times New Roman" w:cs="Times New Roman"/>
          <w:sz w:val="28"/>
          <w:szCs w:val="28"/>
          <w:vertAlign w:val="superscript"/>
          <w:lang w:eastAsia="zh-CN"/>
        </w:rPr>
        <w:t>2</w:t>
      </w:r>
      <w:r w:rsidRPr="00FC4E2C">
        <w:rPr>
          <w:rFonts w:ascii="Times New Roman" w:eastAsia="SimSun" w:hAnsi="Times New Roman" w:cs="Times New Roman"/>
          <w:sz w:val="28"/>
          <w:szCs w:val="28"/>
          <w:lang w:eastAsia="zh-CN"/>
        </w:rPr>
        <w:t xml:space="preserve"> ; </w:t>
      </w:r>
      <w:r w:rsidRPr="00FC4E2C">
        <w:rPr>
          <w:rFonts w:ascii="Times New Roman" w:eastAsia="SimSun" w:hAnsi="Times New Roman" w:cs="Times New Roman"/>
          <w:i/>
          <w:sz w:val="28"/>
          <w:szCs w:val="28"/>
          <w:lang w:eastAsia="zh-CN"/>
        </w:rPr>
        <w:t>r</w:t>
      </w:r>
      <w:r w:rsidRPr="00FC4E2C">
        <w:rPr>
          <w:rFonts w:ascii="Times New Roman" w:eastAsia="SimSun" w:hAnsi="Times New Roman" w:cs="Times New Roman"/>
          <w:i/>
          <w:sz w:val="28"/>
          <w:szCs w:val="28"/>
          <w:vertAlign w:val="subscript"/>
          <w:lang w:eastAsia="zh-CN"/>
        </w:rPr>
        <w:t>m</w:t>
      </w:r>
      <w:r w:rsidRPr="00FC4E2C">
        <w:rPr>
          <w:rFonts w:ascii="Times New Roman" w:eastAsia="SimSun" w:hAnsi="Times New Roman" w:cs="Times New Roman"/>
          <w:sz w:val="28"/>
          <w:szCs w:val="28"/>
          <w:lang w:eastAsia="zh-CN"/>
        </w:rPr>
        <w:t xml:space="preserve"> - удельное сопротивление осадка; </w:t>
      </w:r>
      <w:r w:rsidRPr="00FC4E2C">
        <w:rPr>
          <w:rFonts w:ascii="Times New Roman" w:eastAsia="SimSun" w:hAnsi="Times New Roman" w:cs="Times New Roman"/>
          <w:i/>
          <w:sz w:val="28"/>
          <w:szCs w:val="28"/>
          <w:lang w:eastAsia="zh-CN"/>
        </w:rPr>
        <w:t>p</w:t>
      </w:r>
      <w:r w:rsidRPr="00FC4E2C">
        <w:rPr>
          <w:rFonts w:ascii="Times New Roman" w:eastAsia="SimSun" w:hAnsi="Times New Roman" w:cs="Times New Roman"/>
          <w:sz w:val="28"/>
          <w:szCs w:val="28"/>
          <w:lang w:eastAsia="zh-CN"/>
        </w:rPr>
        <w:t xml:space="preserve"> - давление фильтрации, кг/м</w:t>
      </w:r>
      <w:r w:rsidRPr="00FC4E2C">
        <w:rPr>
          <w:rFonts w:ascii="Times New Roman" w:eastAsia="SimSun" w:hAnsi="Times New Roman" w:cs="Times New Roman"/>
          <w:sz w:val="28"/>
          <w:szCs w:val="28"/>
          <w:vertAlign w:val="superscript"/>
          <w:lang w:eastAsia="zh-CN"/>
        </w:rPr>
        <w:t>2</w:t>
      </w:r>
      <w:r w:rsidRPr="00FC4E2C">
        <w:rPr>
          <w:rFonts w:ascii="Times New Roman" w:eastAsia="SimSun" w:hAnsi="Times New Roman" w:cs="Times New Roman"/>
          <w:sz w:val="28"/>
          <w:szCs w:val="28"/>
          <w:lang w:eastAsia="zh-CN"/>
        </w:rPr>
        <w:t>.</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444576" cy="504825"/>
            <wp:effectExtent l="19050" t="0" r="3224" b="0"/>
            <wp:docPr id="2549" name="Рисунок 2549" descr="Image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descr="Image2201"/>
                    <pic:cNvPicPr>
                      <a:picLocks noChangeAspect="1" noChangeArrowheads="1"/>
                    </pic:cNvPicPr>
                  </pic:nvPicPr>
                  <pic:blipFill>
                    <a:blip r:embed="rId206"/>
                    <a:srcRect/>
                    <a:stretch>
                      <a:fillRect/>
                    </a:stretch>
                  </pic:blipFill>
                  <pic:spPr bwMode="auto">
                    <a:xfrm>
                      <a:off x="0" y="0"/>
                      <a:ext cx="1444576" cy="50482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vertAlign w:val="subscript"/>
          <w:lang w:eastAsia="zh-CN"/>
        </w:rPr>
        <w:t>пр</w:t>
      </w:r>
      <w:r w:rsidRPr="00FC4E2C">
        <w:rPr>
          <w:rFonts w:ascii="Times New Roman" w:eastAsia="SimSun" w:hAnsi="Times New Roman" w:cs="Times New Roman"/>
          <w:sz w:val="28"/>
          <w:szCs w:val="28"/>
          <w:lang w:eastAsia="zh-CN"/>
        </w:rPr>
        <w:t xml:space="preserve"> - динамическая вязкость промывки; </w:t>
      </w:r>
      <w:r w:rsidRPr="00FC4E2C">
        <w:rPr>
          <w:rFonts w:ascii="Times New Roman" w:eastAsia="SimSun" w:hAnsi="Times New Roman" w:cs="Times New Roman"/>
          <w:i/>
          <w:sz w:val="28"/>
          <w:szCs w:val="28"/>
          <w:lang w:eastAsia="zh-CN"/>
        </w:rPr>
        <w:t>n</w:t>
      </w:r>
      <w:r w:rsidRPr="00FC4E2C">
        <w:rPr>
          <w:rFonts w:ascii="Times New Roman" w:eastAsia="SimSun" w:hAnsi="Times New Roman" w:cs="Times New Roman"/>
          <w:sz w:val="28"/>
          <w:szCs w:val="28"/>
          <w:lang w:eastAsia="zh-CN"/>
        </w:rPr>
        <w:t xml:space="preserve"> - число одновременно промываемых слоев осадка; </w:t>
      </w:r>
      <w:r w:rsidRPr="00FC4E2C">
        <w:rPr>
          <w:rFonts w:ascii="Times New Roman" w:eastAsia="SimSun" w:hAnsi="Times New Roman" w:cs="Times New Roman"/>
          <w:i/>
          <w:sz w:val="28"/>
          <w:szCs w:val="28"/>
          <w:lang w:eastAsia="zh-CN"/>
        </w:rPr>
        <w:t>p</w:t>
      </w:r>
      <w:r w:rsidRPr="00FC4E2C">
        <w:rPr>
          <w:rFonts w:ascii="Times New Roman" w:eastAsia="SimSun" w:hAnsi="Times New Roman" w:cs="Times New Roman"/>
          <w:i/>
          <w:sz w:val="28"/>
          <w:szCs w:val="28"/>
          <w:vertAlign w:val="subscript"/>
          <w:lang w:eastAsia="zh-CN"/>
        </w:rPr>
        <w:t>пр</w:t>
      </w:r>
      <w:r w:rsidRPr="00FC4E2C">
        <w:rPr>
          <w:rFonts w:ascii="Times New Roman" w:eastAsia="SimSun" w:hAnsi="Times New Roman" w:cs="Times New Roman"/>
          <w:sz w:val="28"/>
          <w:szCs w:val="28"/>
          <w:lang w:eastAsia="zh-CN"/>
        </w:rPr>
        <w:t xml:space="preserve"> - давление промывки кг/м</w:t>
      </w:r>
      <w:r w:rsidRPr="00FC4E2C">
        <w:rPr>
          <w:rFonts w:ascii="Times New Roman" w:eastAsia="SimSun" w:hAnsi="Times New Roman" w:cs="Times New Roman"/>
          <w:sz w:val="28"/>
          <w:szCs w:val="28"/>
          <w:vertAlign w:val="superscript"/>
          <w:lang w:eastAsia="zh-CN"/>
        </w:rPr>
        <w:t>2</w:t>
      </w:r>
      <w:r w:rsidRPr="00FC4E2C">
        <w:rPr>
          <w:rFonts w:ascii="Times New Roman" w:eastAsia="SimSun" w:hAnsi="Times New Roman" w:cs="Times New Roman"/>
          <w:sz w:val="28"/>
          <w:szCs w:val="28"/>
          <w:lang w:eastAsia="zh-CN"/>
        </w:rPr>
        <w:t xml:space="preserve">; </w:t>
      </w:r>
      <w:r w:rsidRPr="00FC4E2C">
        <w:rPr>
          <w:rFonts w:ascii="Times New Roman" w:eastAsia="SimSun" w:hAnsi="Times New Roman" w:cs="Times New Roman"/>
          <w:i/>
          <w:sz w:val="28"/>
          <w:szCs w:val="28"/>
          <w:lang w:eastAsia="zh-CN"/>
        </w:rPr>
        <w:t>А</w:t>
      </w:r>
      <w:r w:rsidRPr="00FC4E2C">
        <w:rPr>
          <w:rFonts w:ascii="Times New Roman" w:eastAsia="SimSun" w:hAnsi="Times New Roman" w:cs="Times New Roman"/>
          <w:sz w:val="28"/>
          <w:szCs w:val="28"/>
          <w:lang w:eastAsia="zh-CN"/>
        </w:rPr>
        <w:t xml:space="preserve"> - эмпирический определяемый коэффициент</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633845" cy="581025"/>
            <wp:effectExtent l="19050" t="0" r="0" b="0"/>
            <wp:docPr id="2550" name="Рисунок 2550" descr="Image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descr="Image2202"/>
                    <pic:cNvPicPr>
                      <a:picLocks noChangeAspect="1" noChangeArrowheads="1"/>
                    </pic:cNvPicPr>
                  </pic:nvPicPr>
                  <pic:blipFill>
                    <a:blip r:embed="rId207"/>
                    <a:srcRect/>
                    <a:stretch>
                      <a:fillRect/>
                    </a:stretch>
                  </pic:blipFill>
                  <pic:spPr bwMode="auto">
                    <a:xfrm>
                      <a:off x="0" y="0"/>
                      <a:ext cx="633845" cy="58102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k</w:t>
      </w:r>
      <w:r w:rsidRPr="00FC4E2C">
        <w:rPr>
          <w:rFonts w:ascii="Times New Roman" w:eastAsia="SimSun" w:hAnsi="Times New Roman" w:cs="Times New Roman"/>
          <w:sz w:val="28"/>
          <w:szCs w:val="28"/>
          <w:lang w:eastAsia="zh-CN"/>
        </w:rPr>
        <w:t xml:space="preserve"> - константа промывки;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sz w:val="28"/>
          <w:szCs w:val="28"/>
          <w:lang w:eastAsia="zh-CN"/>
        </w:rPr>
        <w:t xml:space="preserve"> - начальная концентрация растворимого вещества в промывочной жидкости, %;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vertAlign w:val="subscript"/>
          <w:lang w:eastAsia="zh-CN"/>
        </w:rPr>
        <w:t>2</w:t>
      </w:r>
      <w:r w:rsidRPr="00FC4E2C">
        <w:rPr>
          <w:rFonts w:ascii="Times New Roman" w:eastAsia="SimSun" w:hAnsi="Times New Roman" w:cs="Times New Roman"/>
          <w:sz w:val="28"/>
          <w:szCs w:val="28"/>
          <w:lang w:eastAsia="zh-CN"/>
        </w:rPr>
        <w:t xml:space="preserve"> - конечная концентрация растворимого вещества в промывной жидкости, %</w:t>
      </w:r>
    </w:p>
    <w:p w:rsidR="00FC4E2C" w:rsidRPr="00FC4E2C" w:rsidRDefault="00FC4E2C" w:rsidP="00FC4E2C">
      <w:pPr>
        <w:spacing w:after="0" w:line="240" w:lineRule="auto"/>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904875" cy="514700"/>
            <wp:effectExtent l="19050" t="0" r="9525" b="0"/>
            <wp:docPr id="2551" name="Рисунок 2551" descr="Image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Image2203"/>
                    <pic:cNvPicPr>
                      <a:picLocks noChangeAspect="1" noChangeArrowheads="1"/>
                    </pic:cNvPicPr>
                  </pic:nvPicPr>
                  <pic:blipFill>
                    <a:blip r:embed="rId208"/>
                    <a:srcRect/>
                    <a:stretch>
                      <a:fillRect/>
                    </a:stretch>
                  </pic:blipFill>
                  <pic:spPr bwMode="auto">
                    <a:xfrm>
                      <a:off x="0" y="0"/>
                      <a:ext cx="904875" cy="51470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val="en-US" w:eastAsia="zh-CN"/>
        </w:rPr>
        <w:tab/>
      </w:r>
      <w:r w:rsidRPr="00FC4E2C">
        <w:rPr>
          <w:rFonts w:ascii="Times New Roman" w:eastAsia="SimSun" w:hAnsi="Times New Roman" w:cs="Times New Roman"/>
          <w:sz w:val="28"/>
          <w:szCs w:val="28"/>
          <w:lang w:eastAsia="zh-CN"/>
        </w:rPr>
        <w:t>5. Условный объем фильтрата на единицу площади:</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661358" cy="438150"/>
            <wp:effectExtent l="0" t="0" r="5392" b="0"/>
            <wp:docPr id="2552" name="Рисунок 2552" descr="Image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descr="Image2204"/>
                    <pic:cNvPicPr>
                      <a:picLocks noChangeAspect="1" noChangeArrowheads="1"/>
                    </pic:cNvPicPr>
                  </pic:nvPicPr>
                  <pic:blipFill>
                    <a:blip r:embed="rId209"/>
                    <a:srcRect/>
                    <a:stretch>
                      <a:fillRect/>
                    </a:stretch>
                  </pic:blipFill>
                  <pic:spPr bwMode="auto">
                    <a:xfrm>
                      <a:off x="0" y="0"/>
                      <a:ext cx="661358" cy="43815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R</w:t>
      </w:r>
      <w:r w:rsidRPr="00FC4E2C">
        <w:rPr>
          <w:rFonts w:ascii="Times New Roman" w:eastAsia="SimSun" w:hAnsi="Times New Roman" w:cs="Times New Roman"/>
          <w:i/>
          <w:sz w:val="28"/>
          <w:szCs w:val="28"/>
          <w:vertAlign w:val="subscript"/>
          <w:lang w:eastAsia="zh-CN"/>
        </w:rPr>
        <w:t>0</w:t>
      </w:r>
      <w:r w:rsidRPr="00FC4E2C">
        <w:rPr>
          <w:rFonts w:ascii="Times New Roman" w:eastAsia="SimSun" w:hAnsi="Times New Roman" w:cs="Times New Roman"/>
          <w:sz w:val="28"/>
          <w:szCs w:val="28"/>
          <w:lang w:eastAsia="zh-CN"/>
        </w:rPr>
        <w:t xml:space="preserve"> - константа удельного сопротивления осадка, 1/м.</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6. Максимальная производительность фильтр - пресса по фильтрату</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b/>
          <w:position w:val="-30"/>
          <w:sz w:val="28"/>
          <w:szCs w:val="28"/>
          <w:lang w:eastAsia="zh-CN"/>
        </w:rPr>
        <w:object w:dxaOrig="3640" w:dyaOrig="680">
          <v:shape id="_x0000_i1039" type="#_x0000_t75" style="width:182.05pt;height:33.95pt" o:ole="">
            <v:imagedata r:id="rId210" o:title=""/>
          </v:shape>
          <o:OLEObject Type="Embed" ProgID="Equation.3" ShapeID="_x0000_i1039" DrawAspect="Content" ObjectID="_1307971715" r:id="rId211"/>
        </w:objec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Symbol" w:eastAsia="SimSun" w:hAnsi="Symbol" w:cs="Times New Roman"/>
          <w:i/>
          <w:sz w:val="28"/>
          <w:szCs w:val="28"/>
          <w:lang w:eastAsia="zh-CN"/>
        </w:rPr>
        <w:t></w:t>
      </w:r>
      <w:r w:rsidRPr="00FC4E2C">
        <w:rPr>
          <w:rFonts w:ascii="Times New Roman" w:eastAsia="SimSun" w:hAnsi="Times New Roman" w:cs="Times New Roman"/>
          <w:i/>
          <w:sz w:val="28"/>
          <w:szCs w:val="28"/>
          <w:vertAlign w:val="subscript"/>
          <w:lang w:eastAsia="zh-CN"/>
        </w:rPr>
        <w:t>в</w:t>
      </w:r>
      <w:r w:rsidRPr="00FC4E2C">
        <w:rPr>
          <w:rFonts w:ascii="Times New Roman" w:eastAsia="SimSun" w:hAnsi="Times New Roman" w:cs="Times New Roman"/>
          <w:sz w:val="28"/>
          <w:szCs w:val="28"/>
          <w:lang w:eastAsia="zh-CN"/>
        </w:rPr>
        <w:t xml:space="preserve"> - вспомогательное время, мин.;</w:t>
      </w:r>
      <w:r w:rsidRPr="00FC4E2C">
        <w:rPr>
          <w:rFonts w:ascii="Times New Roman" w:eastAsia="SimSun" w:hAnsi="Times New Roman" w:cs="Times New Roman"/>
          <w:i/>
          <w:sz w:val="28"/>
          <w:szCs w:val="28"/>
          <w:lang w:eastAsia="zh-CN"/>
        </w:rPr>
        <w:t xml:space="preserve"> F</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sz w:val="28"/>
          <w:szCs w:val="28"/>
          <w:lang w:eastAsia="zh-CN"/>
        </w:rPr>
        <w:t xml:space="preserve"> - площадь фильтрования, м</w:t>
      </w:r>
      <w:r w:rsidRPr="00FC4E2C">
        <w:rPr>
          <w:rFonts w:ascii="Times New Roman" w:eastAsia="SimSun" w:hAnsi="Times New Roman" w:cs="Times New Roman"/>
          <w:sz w:val="28"/>
          <w:szCs w:val="28"/>
          <w:vertAlign w:val="superscript"/>
          <w:lang w:eastAsia="zh-CN"/>
        </w:rPr>
        <w:t>2</w:t>
      </w:r>
      <w:r w:rsidRPr="00FC4E2C">
        <w:rPr>
          <w:rFonts w:ascii="Times New Roman" w:eastAsia="SimSun" w:hAnsi="Times New Roman" w:cs="Times New Roman"/>
          <w:sz w:val="28"/>
          <w:szCs w:val="28"/>
          <w:lang w:eastAsia="zh-CN"/>
        </w:rPr>
        <w:t>.</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7. Минимальная продолжительность цикла работы фильтр – пресса</w:t>
      </w:r>
    </w:p>
    <w:p w:rsidR="00FC4E2C" w:rsidRPr="00FC4E2C" w:rsidRDefault="00FC4E2C" w:rsidP="00FC4E2C">
      <w:pPr>
        <w:spacing w:after="0" w:line="240" w:lineRule="auto"/>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1536492" cy="457200"/>
            <wp:effectExtent l="19050" t="0" r="6558" b="0"/>
            <wp:docPr id="2554" name="Рисунок 2554" descr="Image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descr="Image2206"/>
                    <pic:cNvPicPr>
                      <a:picLocks noChangeAspect="1" noChangeArrowheads="1"/>
                    </pic:cNvPicPr>
                  </pic:nvPicPr>
                  <pic:blipFill>
                    <a:blip r:embed="rId212"/>
                    <a:srcRect/>
                    <a:stretch>
                      <a:fillRect/>
                    </a:stretch>
                  </pic:blipFill>
                  <pic:spPr bwMode="auto">
                    <a:xfrm>
                      <a:off x="0" y="0"/>
                      <a:ext cx="1536492" cy="45720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val="en-US" w:eastAsia="zh-CN"/>
        </w:rPr>
        <w:tab/>
      </w:r>
      <w:r w:rsidRPr="00FC4E2C">
        <w:rPr>
          <w:rFonts w:ascii="Times New Roman" w:eastAsia="SimSun" w:hAnsi="Times New Roman" w:cs="Times New Roman"/>
          <w:sz w:val="28"/>
          <w:szCs w:val="28"/>
          <w:lang w:eastAsia="zh-CN"/>
        </w:rPr>
        <w:t>8. Минимальный удельный объем фильтрата, полученного за время фильтрации</w:t>
      </w:r>
    </w:p>
    <w:p w:rsidR="00FC4E2C" w:rsidRPr="00FC4E2C" w:rsidRDefault="00FC4E2C" w:rsidP="00FC4E2C">
      <w:pPr>
        <w:spacing w:after="0" w:line="240" w:lineRule="auto"/>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866775" cy="518365"/>
            <wp:effectExtent l="19050" t="0" r="9525" b="0"/>
            <wp:docPr id="2555" name="Рисунок 2555" descr="Image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Image2207"/>
                    <pic:cNvPicPr>
                      <a:picLocks noChangeAspect="1" noChangeArrowheads="1"/>
                    </pic:cNvPicPr>
                  </pic:nvPicPr>
                  <pic:blipFill>
                    <a:blip r:embed="rId213"/>
                    <a:srcRect/>
                    <a:stretch>
                      <a:fillRect/>
                    </a:stretch>
                  </pic:blipFill>
                  <pic:spPr bwMode="auto">
                    <a:xfrm>
                      <a:off x="0" y="0"/>
                      <a:ext cx="866775" cy="51836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val="en-US" w:eastAsia="zh-CN"/>
        </w:rPr>
        <w:tab/>
        <w:t>9</w:t>
      </w:r>
      <w:r w:rsidRPr="00FC4E2C">
        <w:rPr>
          <w:rFonts w:ascii="Times New Roman" w:eastAsia="SimSun" w:hAnsi="Times New Roman" w:cs="Times New Roman"/>
          <w:sz w:val="28"/>
          <w:szCs w:val="28"/>
          <w:lang w:eastAsia="zh-CN"/>
        </w:rPr>
        <w:t>. Продолжительность процесса промывки</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914400" cy="533400"/>
            <wp:effectExtent l="19050" t="0" r="0" b="0"/>
            <wp:docPr id="2557" name="Рисунок 2557" descr="Image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descr="Image2209"/>
                    <pic:cNvPicPr>
                      <a:picLocks noChangeAspect="1" noChangeArrowheads="1"/>
                    </pic:cNvPicPr>
                  </pic:nvPicPr>
                  <pic:blipFill>
                    <a:blip r:embed="rId214"/>
                    <a:srcRect/>
                    <a:stretch>
                      <a:fillRect/>
                    </a:stretch>
                  </pic:blipFill>
                  <pic:spPr bwMode="auto">
                    <a:xfrm>
                      <a:off x="0" y="0"/>
                      <a:ext cx="914400" cy="53340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val="en-US" w:eastAsia="zh-CN"/>
        </w:rPr>
      </w:pPr>
      <w:r w:rsidRPr="00FC4E2C">
        <w:rPr>
          <w:rFonts w:ascii="Times New Roman" w:eastAsia="SimSun" w:hAnsi="Times New Roman" w:cs="Times New Roman"/>
          <w:sz w:val="28"/>
          <w:szCs w:val="28"/>
          <w:lang w:val="en-US" w:eastAsia="zh-CN"/>
        </w:rPr>
        <w:tab/>
      </w:r>
      <w:r w:rsidRPr="00FC4E2C">
        <w:rPr>
          <w:rFonts w:ascii="Times New Roman" w:eastAsia="SimSun" w:hAnsi="Times New Roman" w:cs="Times New Roman"/>
          <w:sz w:val="28"/>
          <w:szCs w:val="28"/>
          <w:lang w:eastAsia="zh-CN"/>
        </w:rPr>
        <w:t>1</w:t>
      </w:r>
      <w:r w:rsidRPr="00FC4E2C">
        <w:rPr>
          <w:rFonts w:ascii="Times New Roman" w:eastAsia="SimSun" w:hAnsi="Times New Roman" w:cs="Times New Roman"/>
          <w:sz w:val="28"/>
          <w:szCs w:val="28"/>
          <w:lang w:val="en-US" w:eastAsia="zh-CN"/>
        </w:rPr>
        <w:t>0</w:t>
      </w:r>
      <w:r w:rsidRPr="00FC4E2C">
        <w:rPr>
          <w:rFonts w:ascii="Times New Roman" w:eastAsia="SimSun" w:hAnsi="Times New Roman" w:cs="Times New Roman"/>
          <w:sz w:val="28"/>
          <w:szCs w:val="28"/>
          <w:lang w:eastAsia="zh-CN"/>
        </w:rPr>
        <w:t>. Толщина осадка в раме фильтра</w:t>
      </w:r>
    </w:p>
    <w:p w:rsidR="00FC4E2C" w:rsidRPr="00FC4E2C" w:rsidRDefault="00FC4E2C" w:rsidP="00FC4E2C">
      <w:pPr>
        <w:spacing w:after="0" w:line="240" w:lineRule="auto"/>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847725" cy="251800"/>
            <wp:effectExtent l="0" t="0" r="9525" b="0"/>
            <wp:docPr id="2558" name="Рисунок 2558" descr="Image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descr="Image2210"/>
                    <pic:cNvPicPr>
                      <a:picLocks noChangeAspect="1" noChangeArrowheads="1"/>
                    </pic:cNvPicPr>
                  </pic:nvPicPr>
                  <pic:blipFill>
                    <a:blip r:embed="rId215"/>
                    <a:srcRect/>
                    <a:stretch>
                      <a:fillRect/>
                    </a:stretch>
                  </pic:blipFill>
                  <pic:spPr bwMode="auto">
                    <a:xfrm>
                      <a:off x="0" y="0"/>
                      <a:ext cx="847725" cy="25180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val="en-US" w:eastAsia="zh-CN"/>
        </w:rPr>
        <w:tab/>
        <w:t>11</w:t>
      </w:r>
      <w:r w:rsidRPr="00FC4E2C">
        <w:rPr>
          <w:rFonts w:ascii="Times New Roman" w:eastAsia="SimSun" w:hAnsi="Times New Roman" w:cs="Times New Roman"/>
          <w:sz w:val="28"/>
          <w:szCs w:val="28"/>
          <w:lang w:eastAsia="zh-CN"/>
        </w:rPr>
        <w:t>. Необходимое число фильтров - прессов</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971550" cy="495300"/>
            <wp:effectExtent l="0" t="0" r="0" b="0"/>
            <wp:docPr id="2559" name="Рисунок 2559" descr="Image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descr="Image2211"/>
                    <pic:cNvPicPr>
                      <a:picLocks noChangeAspect="1" noChangeArrowheads="1"/>
                    </pic:cNvPicPr>
                  </pic:nvPicPr>
                  <pic:blipFill>
                    <a:blip r:embed="rId216"/>
                    <a:srcRect/>
                    <a:stretch>
                      <a:fillRect/>
                    </a:stretch>
                  </pic:blipFill>
                  <pic:spPr bwMode="auto">
                    <a:xfrm>
                      <a:off x="0" y="0"/>
                      <a:ext cx="971550" cy="49530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Q</w:t>
      </w:r>
      <w:r w:rsidRPr="00FC4E2C">
        <w:rPr>
          <w:rFonts w:ascii="Times New Roman" w:eastAsia="SimSun" w:hAnsi="Times New Roman" w:cs="Times New Roman"/>
          <w:sz w:val="28"/>
          <w:szCs w:val="28"/>
          <w:lang w:eastAsia="zh-CN"/>
        </w:rPr>
        <w:t xml:space="preserve"> - производительность подаваемой суспензии, м</w:t>
      </w:r>
      <w:r w:rsidRPr="00FC4E2C">
        <w:rPr>
          <w:rFonts w:ascii="Times New Roman" w:eastAsia="SimSun" w:hAnsi="Times New Roman" w:cs="Times New Roman"/>
          <w:sz w:val="28"/>
          <w:szCs w:val="28"/>
          <w:vertAlign w:val="superscript"/>
          <w:lang w:eastAsia="zh-CN"/>
        </w:rPr>
        <w:t>3</w:t>
      </w:r>
      <w:r w:rsidRPr="00FC4E2C">
        <w:rPr>
          <w:rFonts w:ascii="Times New Roman" w:eastAsia="SimSun" w:hAnsi="Times New Roman" w:cs="Times New Roman"/>
          <w:sz w:val="28"/>
          <w:szCs w:val="28"/>
          <w:lang w:eastAsia="zh-CN"/>
        </w:rPr>
        <w:t>/мин.</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12. При расчете фильтр - пресса по оптимальным условиям определяют следующие величины</w:t>
      </w:r>
    </w:p>
    <w:p w:rsidR="00FC4E2C" w:rsidRPr="00FC4E2C" w:rsidRDefault="00FC4E2C" w:rsidP="00FC4E2C">
      <w:pPr>
        <w:spacing w:after="0" w:line="240" w:lineRule="auto"/>
        <w:jc w:val="both"/>
        <w:rPr>
          <w:rFonts w:ascii="Times New Roman" w:eastAsia="SimSun" w:hAnsi="Times New Roman" w:cs="Times New Roman"/>
          <w:sz w:val="28"/>
          <w:szCs w:val="28"/>
          <w:lang w:val="en-US" w:eastAsia="zh-CN"/>
        </w:rPr>
      </w:pPr>
      <w:r w:rsidRPr="00FC4E2C">
        <w:rPr>
          <w:rFonts w:ascii="Times New Roman" w:eastAsia="SimSun" w:hAnsi="Times New Roman" w:cs="Times New Roman"/>
          <w:sz w:val="28"/>
          <w:szCs w:val="28"/>
          <w:lang w:eastAsia="zh-CN"/>
        </w:rPr>
        <w:tab/>
      </w:r>
      <w:r w:rsidRPr="00FC4E2C">
        <w:rPr>
          <w:rFonts w:ascii="Times New Roman" w:eastAsia="SimSun" w:hAnsi="Times New Roman" w:cs="Times New Roman"/>
          <w:sz w:val="28"/>
          <w:szCs w:val="28"/>
          <w:lang w:eastAsia="zh-CN"/>
        </w:rPr>
        <w:tab/>
        <w:t>- расходы по эксплуатации фильтр – пресса</w:t>
      </w:r>
    </w:p>
    <w:p w:rsidR="00FC4E2C" w:rsidRPr="00FC4E2C" w:rsidRDefault="00FC4E2C" w:rsidP="00FC4E2C">
      <w:pPr>
        <w:spacing w:after="0" w:line="240" w:lineRule="auto"/>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770540" cy="438150"/>
            <wp:effectExtent l="0" t="0" r="0" b="0"/>
            <wp:docPr id="2560" name="Рисунок 2560" descr="Image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descr="Image2212"/>
                    <pic:cNvPicPr>
                      <a:picLocks noChangeAspect="1" noChangeArrowheads="1"/>
                    </pic:cNvPicPr>
                  </pic:nvPicPr>
                  <pic:blipFill>
                    <a:blip r:embed="rId217"/>
                    <a:srcRect/>
                    <a:stretch>
                      <a:fillRect/>
                    </a:stretch>
                  </pic:blipFill>
                  <pic:spPr bwMode="auto">
                    <a:xfrm>
                      <a:off x="0" y="0"/>
                      <a:ext cx="770540" cy="438150"/>
                    </a:xfrm>
                    <a:prstGeom prst="rect">
                      <a:avLst/>
                    </a:prstGeom>
                    <a:noFill/>
                    <a:ln w="9525">
                      <a:noFill/>
                      <a:miter lim="800000"/>
                      <a:headEnd/>
                      <a:tailEnd/>
                    </a:ln>
                  </pic:spPr>
                </pic:pic>
              </a:graphicData>
            </a:graphic>
          </wp:inline>
        </w:drawing>
      </w:r>
    </w:p>
    <w:p w:rsid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x</w:t>
      </w:r>
      <w:r w:rsidRPr="00FC4E2C">
        <w:rPr>
          <w:rFonts w:ascii="Times New Roman" w:eastAsia="SimSun" w:hAnsi="Times New Roman" w:cs="Times New Roman"/>
          <w:sz w:val="28"/>
          <w:szCs w:val="28"/>
          <w:lang w:eastAsia="zh-CN"/>
        </w:rPr>
        <w:t xml:space="preserve"> - стоимость фильтр - пресса, тыс. руб.;</w:t>
      </w:r>
    </w:p>
    <w:p w:rsid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 </w:t>
      </w:r>
      <w:r w:rsidRPr="00FC4E2C">
        <w:rPr>
          <w:rFonts w:ascii="Times New Roman" w:eastAsia="SimSun" w:hAnsi="Times New Roman" w:cs="Times New Roman"/>
          <w:i/>
          <w:sz w:val="28"/>
          <w:szCs w:val="28"/>
          <w:lang w:eastAsia="zh-CN"/>
        </w:rPr>
        <w:t>i</w:t>
      </w:r>
      <w:r w:rsidRPr="00FC4E2C">
        <w:rPr>
          <w:rFonts w:ascii="Times New Roman" w:eastAsia="SimSun" w:hAnsi="Times New Roman" w:cs="Times New Roman"/>
          <w:sz w:val="28"/>
          <w:szCs w:val="28"/>
          <w:lang w:eastAsia="zh-CN"/>
        </w:rPr>
        <w:t xml:space="preserve"> - время его амортизации, лет;</w:t>
      </w:r>
    </w:p>
    <w:p w:rsid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i/>
          <w:sz w:val="28"/>
          <w:szCs w:val="28"/>
          <w:lang w:eastAsia="zh-CN"/>
        </w:rPr>
        <w:t>z</w:t>
      </w:r>
      <w:r w:rsidRPr="00FC4E2C">
        <w:rPr>
          <w:rFonts w:ascii="Times New Roman" w:eastAsia="SimSun" w:hAnsi="Times New Roman" w:cs="Times New Roman"/>
          <w:sz w:val="28"/>
          <w:szCs w:val="28"/>
          <w:lang w:eastAsia="zh-CN"/>
        </w:rPr>
        <w:t xml:space="preserve"> - число рабочих суток в году, сут; </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i/>
          <w:sz w:val="28"/>
          <w:szCs w:val="28"/>
          <w:lang w:eastAsia="zh-CN"/>
        </w:rPr>
        <w:t>n</w:t>
      </w:r>
      <w:r w:rsidRPr="00FC4E2C">
        <w:rPr>
          <w:rFonts w:ascii="Times New Roman" w:eastAsia="SimSun" w:hAnsi="Times New Roman" w:cs="Times New Roman"/>
          <w:i/>
          <w:sz w:val="28"/>
          <w:szCs w:val="28"/>
          <w:vertAlign w:val="subscript"/>
          <w:lang w:eastAsia="zh-CN"/>
        </w:rPr>
        <w:t>1</w:t>
      </w:r>
      <w:r w:rsidRPr="00FC4E2C">
        <w:rPr>
          <w:rFonts w:ascii="Times New Roman" w:eastAsia="SimSun" w:hAnsi="Times New Roman" w:cs="Times New Roman"/>
          <w:sz w:val="28"/>
          <w:szCs w:val="28"/>
          <w:lang w:eastAsia="zh-CN"/>
        </w:rPr>
        <w:t xml:space="preserve"> - число рабочих часов в сутках.</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r>
      <w:r w:rsidRPr="00FC4E2C">
        <w:rPr>
          <w:rFonts w:ascii="Times New Roman" w:eastAsia="SimSun" w:hAnsi="Times New Roman" w:cs="Times New Roman"/>
          <w:sz w:val="28"/>
          <w:szCs w:val="28"/>
          <w:lang w:eastAsia="zh-CN"/>
        </w:rPr>
        <w:tab/>
      </w:r>
    </w:p>
    <w:p w:rsid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r>
      <w:r w:rsidRPr="00FC4E2C">
        <w:rPr>
          <w:rFonts w:ascii="Times New Roman" w:eastAsia="SimSun" w:hAnsi="Times New Roman" w:cs="Times New Roman"/>
          <w:sz w:val="28"/>
          <w:szCs w:val="28"/>
          <w:lang w:eastAsia="zh-CN"/>
        </w:rPr>
        <w:tab/>
      </w:r>
    </w:p>
    <w:p w:rsid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ind w:left="708" w:firstLine="708"/>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стоимость рабочих операций</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i/>
          <w:sz w:val="28"/>
          <w:szCs w:val="28"/>
          <w:lang w:eastAsia="zh-CN"/>
        </w:rPr>
        <w:t>A = a + b</w:t>
      </w:r>
      <w:r w:rsidRPr="00FC4E2C">
        <w:rPr>
          <w:rFonts w:ascii="Times New Roman" w:eastAsia="SimSun" w:hAnsi="Times New Roman" w:cs="Times New Roman"/>
          <w:sz w:val="28"/>
          <w:szCs w:val="28"/>
          <w:lang w:eastAsia="zh-CN"/>
        </w:rPr>
        <w:t xml:space="preserve"> </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a</w:t>
      </w:r>
      <w:r w:rsidRPr="00FC4E2C">
        <w:rPr>
          <w:rFonts w:ascii="Times New Roman" w:eastAsia="SimSun" w:hAnsi="Times New Roman" w:cs="Times New Roman"/>
          <w:sz w:val="28"/>
          <w:szCs w:val="28"/>
          <w:lang w:eastAsia="zh-CN"/>
        </w:rPr>
        <w:t xml:space="preserve"> - производственные затраты на фильтрацию, тыс. руб/ч;</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r>
      <w:r w:rsidRPr="00FC4E2C">
        <w:rPr>
          <w:rFonts w:ascii="Times New Roman" w:eastAsia="SimSun" w:hAnsi="Times New Roman" w:cs="Times New Roman"/>
          <w:sz w:val="28"/>
          <w:szCs w:val="28"/>
          <w:lang w:eastAsia="zh-CN"/>
        </w:rPr>
        <w:tab/>
        <w:t>- стоимость вспомогательных операций</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p>
    <w:p w:rsidR="00FC4E2C" w:rsidRPr="00FC4E2C" w:rsidRDefault="00FC4E2C" w:rsidP="00FC4E2C">
      <w:pPr>
        <w:spacing w:after="0" w:line="240" w:lineRule="auto"/>
        <w:jc w:val="center"/>
        <w:rPr>
          <w:rFonts w:ascii="Times New Roman" w:eastAsia="SimSun" w:hAnsi="Times New Roman" w:cs="Times New Roman"/>
          <w:i/>
          <w:sz w:val="28"/>
          <w:szCs w:val="28"/>
          <w:lang w:eastAsia="zh-CN"/>
        </w:rPr>
      </w:pPr>
      <w:r w:rsidRPr="00FC4E2C">
        <w:rPr>
          <w:rFonts w:ascii="Times New Roman" w:eastAsia="SimSun" w:hAnsi="Times New Roman" w:cs="Times New Roman"/>
          <w:i/>
          <w:sz w:val="28"/>
          <w:szCs w:val="28"/>
          <w:lang w:eastAsia="zh-CN"/>
        </w:rPr>
        <w:t>B = b + d</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d</w:t>
      </w:r>
      <w:r w:rsidRPr="00FC4E2C">
        <w:rPr>
          <w:rFonts w:ascii="Times New Roman" w:eastAsia="SimSun" w:hAnsi="Times New Roman" w:cs="Times New Roman"/>
          <w:sz w:val="28"/>
          <w:szCs w:val="28"/>
          <w:lang w:eastAsia="zh-CN"/>
        </w:rPr>
        <w:t xml:space="preserve"> - затраты на загрузку, сборку и разборку фильтр - пресса, тыс. руб/ч.</w:t>
      </w:r>
    </w:p>
    <w:p w:rsidR="00FC4E2C" w:rsidRPr="00FC4E2C" w:rsidRDefault="00FC4E2C" w:rsidP="00FC4E2C">
      <w:pPr>
        <w:spacing w:after="0" w:line="240" w:lineRule="auto"/>
        <w:jc w:val="both"/>
        <w:rPr>
          <w:rFonts w:ascii="Times New Roman" w:eastAsia="SimSun" w:hAnsi="Times New Roman" w:cs="Times New Roman"/>
          <w:sz w:val="28"/>
          <w:szCs w:val="28"/>
          <w:lang w:val="en-US" w:eastAsia="zh-CN"/>
        </w:rPr>
      </w:pPr>
      <w:r w:rsidRPr="00FC4E2C">
        <w:rPr>
          <w:rFonts w:ascii="Times New Roman" w:eastAsia="SimSun" w:hAnsi="Times New Roman" w:cs="Times New Roman"/>
          <w:sz w:val="28"/>
          <w:szCs w:val="28"/>
          <w:lang w:eastAsia="zh-CN"/>
        </w:rPr>
        <w:tab/>
        <w:t>1</w:t>
      </w:r>
      <w:r w:rsidRPr="00FC4E2C">
        <w:rPr>
          <w:rFonts w:ascii="Times New Roman" w:eastAsia="SimSun" w:hAnsi="Times New Roman" w:cs="Times New Roman"/>
          <w:sz w:val="28"/>
          <w:szCs w:val="28"/>
          <w:lang w:val="en-US" w:eastAsia="zh-CN"/>
        </w:rPr>
        <w:t>3</w:t>
      </w:r>
      <w:r w:rsidRPr="00FC4E2C">
        <w:rPr>
          <w:rFonts w:ascii="Times New Roman" w:eastAsia="SimSun" w:hAnsi="Times New Roman" w:cs="Times New Roman"/>
          <w:sz w:val="28"/>
          <w:szCs w:val="28"/>
          <w:lang w:eastAsia="zh-CN"/>
        </w:rPr>
        <w:t>. Оптимальная продолжительность цикла</w:t>
      </w:r>
    </w:p>
    <w:p w:rsidR="00FC4E2C" w:rsidRPr="00FC4E2C" w:rsidRDefault="00FC4E2C" w:rsidP="00FC4E2C">
      <w:pPr>
        <w:spacing w:after="0" w:line="240" w:lineRule="auto"/>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2228850" cy="470449"/>
            <wp:effectExtent l="19050" t="0" r="0" b="0"/>
            <wp:docPr id="2561" name="Рисунок 2561" descr="Image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descr="Image2213"/>
                    <pic:cNvPicPr>
                      <a:picLocks noChangeAspect="1" noChangeArrowheads="1"/>
                    </pic:cNvPicPr>
                  </pic:nvPicPr>
                  <pic:blipFill>
                    <a:blip r:embed="rId218"/>
                    <a:srcRect/>
                    <a:stretch>
                      <a:fillRect/>
                    </a:stretch>
                  </pic:blipFill>
                  <pic:spPr bwMode="auto">
                    <a:xfrm>
                      <a:off x="0" y="0"/>
                      <a:ext cx="2228850" cy="470449"/>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val="en-US" w:eastAsia="zh-CN"/>
        </w:rPr>
      </w:pPr>
      <w:r w:rsidRPr="00FC4E2C">
        <w:rPr>
          <w:rFonts w:ascii="Times New Roman" w:eastAsia="SimSun" w:hAnsi="Times New Roman" w:cs="Times New Roman"/>
          <w:sz w:val="28"/>
          <w:szCs w:val="28"/>
          <w:lang w:val="en-US" w:eastAsia="zh-CN"/>
        </w:rPr>
        <w:tab/>
      </w:r>
      <w:r w:rsidRPr="00FC4E2C">
        <w:rPr>
          <w:rFonts w:ascii="Times New Roman" w:eastAsia="SimSun" w:hAnsi="Times New Roman" w:cs="Times New Roman"/>
          <w:sz w:val="28"/>
          <w:szCs w:val="28"/>
          <w:lang w:eastAsia="zh-CN"/>
        </w:rPr>
        <w:t>1</w:t>
      </w:r>
      <w:r w:rsidRPr="00FC4E2C">
        <w:rPr>
          <w:rFonts w:ascii="Times New Roman" w:eastAsia="SimSun" w:hAnsi="Times New Roman" w:cs="Times New Roman"/>
          <w:sz w:val="28"/>
          <w:szCs w:val="28"/>
          <w:lang w:val="en-US" w:eastAsia="zh-CN"/>
        </w:rPr>
        <w:t>4</w:t>
      </w:r>
      <w:r w:rsidRPr="00FC4E2C">
        <w:rPr>
          <w:rFonts w:ascii="Times New Roman" w:eastAsia="SimSun" w:hAnsi="Times New Roman" w:cs="Times New Roman"/>
          <w:sz w:val="28"/>
          <w:szCs w:val="28"/>
          <w:lang w:eastAsia="zh-CN"/>
        </w:rPr>
        <w:t>. Оптимальная продолжительность фильтрации</w:t>
      </w:r>
    </w:p>
    <w:p w:rsidR="00FC4E2C" w:rsidRPr="00FC4E2C" w:rsidRDefault="00FC4E2C" w:rsidP="00FC4E2C">
      <w:pPr>
        <w:spacing w:after="0" w:line="240" w:lineRule="auto"/>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1123950" cy="462803"/>
            <wp:effectExtent l="0" t="0" r="0" b="0"/>
            <wp:docPr id="2562" name="Рисунок 2562" descr="Image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descr="Image2214"/>
                    <pic:cNvPicPr>
                      <a:picLocks noChangeAspect="1" noChangeArrowheads="1"/>
                    </pic:cNvPicPr>
                  </pic:nvPicPr>
                  <pic:blipFill>
                    <a:blip r:embed="rId219"/>
                    <a:srcRect/>
                    <a:stretch>
                      <a:fillRect/>
                    </a:stretch>
                  </pic:blipFill>
                  <pic:spPr bwMode="auto">
                    <a:xfrm>
                      <a:off x="0" y="0"/>
                      <a:ext cx="1123950" cy="462803"/>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val="en-US" w:eastAsia="zh-CN"/>
        </w:rPr>
      </w:pPr>
      <w:r w:rsidRPr="00FC4E2C">
        <w:rPr>
          <w:rFonts w:ascii="Times New Roman" w:eastAsia="SimSun" w:hAnsi="Times New Roman" w:cs="Times New Roman"/>
          <w:sz w:val="28"/>
          <w:szCs w:val="28"/>
          <w:lang w:val="en-US" w:eastAsia="zh-CN"/>
        </w:rPr>
        <w:tab/>
      </w:r>
      <w:r w:rsidRPr="00FC4E2C">
        <w:rPr>
          <w:rFonts w:ascii="Times New Roman" w:eastAsia="SimSun" w:hAnsi="Times New Roman" w:cs="Times New Roman"/>
          <w:sz w:val="28"/>
          <w:szCs w:val="28"/>
          <w:lang w:eastAsia="zh-CN"/>
        </w:rPr>
        <w:t>1</w:t>
      </w:r>
      <w:r w:rsidRPr="00FC4E2C">
        <w:rPr>
          <w:rFonts w:ascii="Times New Roman" w:eastAsia="SimSun" w:hAnsi="Times New Roman" w:cs="Times New Roman"/>
          <w:sz w:val="28"/>
          <w:szCs w:val="28"/>
          <w:lang w:val="en-US" w:eastAsia="zh-CN"/>
        </w:rPr>
        <w:t>5</w:t>
      </w:r>
      <w:r w:rsidRPr="00FC4E2C">
        <w:rPr>
          <w:rFonts w:ascii="Times New Roman" w:eastAsia="SimSun" w:hAnsi="Times New Roman" w:cs="Times New Roman"/>
          <w:sz w:val="28"/>
          <w:szCs w:val="28"/>
          <w:lang w:eastAsia="zh-CN"/>
        </w:rPr>
        <w:t>. Оптимальная продолжительность промывки</w:t>
      </w:r>
    </w:p>
    <w:p w:rsidR="00FC4E2C" w:rsidRPr="00FC4E2C" w:rsidRDefault="00FC4E2C" w:rsidP="00FC4E2C">
      <w:pPr>
        <w:spacing w:after="0" w:line="240" w:lineRule="auto"/>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1335201" cy="476250"/>
            <wp:effectExtent l="0" t="0" r="0" b="0"/>
            <wp:docPr id="2563" name="Рисунок 2563" descr="Image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descr="Image2215"/>
                    <pic:cNvPicPr>
                      <a:picLocks noChangeAspect="1" noChangeArrowheads="1"/>
                    </pic:cNvPicPr>
                  </pic:nvPicPr>
                  <pic:blipFill>
                    <a:blip r:embed="rId220"/>
                    <a:srcRect/>
                    <a:stretch>
                      <a:fillRect/>
                    </a:stretch>
                  </pic:blipFill>
                  <pic:spPr bwMode="auto">
                    <a:xfrm>
                      <a:off x="0" y="0"/>
                      <a:ext cx="1335201" cy="47625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val="en-US" w:eastAsia="zh-CN"/>
        </w:rPr>
        <w:tab/>
      </w:r>
      <w:r w:rsidRPr="00FC4E2C">
        <w:rPr>
          <w:rFonts w:ascii="Times New Roman" w:eastAsia="SimSun" w:hAnsi="Times New Roman" w:cs="Times New Roman"/>
          <w:sz w:val="28"/>
          <w:szCs w:val="28"/>
          <w:lang w:eastAsia="zh-CN"/>
        </w:rPr>
        <w:t>16. Минимальные затраты на один цикл работы</w:t>
      </w:r>
    </w:p>
    <w:p w:rsidR="00FC4E2C" w:rsidRPr="00FC4E2C" w:rsidRDefault="00FC4E2C" w:rsidP="00FC4E2C">
      <w:pPr>
        <w:spacing w:after="0" w:line="240" w:lineRule="auto"/>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1936750" cy="480251"/>
            <wp:effectExtent l="19050" t="0" r="6350" b="0"/>
            <wp:docPr id="2564" name="Рисунок 2564" descr="Image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descr="Image2216"/>
                    <pic:cNvPicPr>
                      <a:picLocks noChangeAspect="1" noChangeArrowheads="1"/>
                    </pic:cNvPicPr>
                  </pic:nvPicPr>
                  <pic:blipFill>
                    <a:blip r:embed="rId221"/>
                    <a:srcRect/>
                    <a:stretch>
                      <a:fillRect/>
                    </a:stretch>
                  </pic:blipFill>
                  <pic:spPr bwMode="auto">
                    <a:xfrm>
                      <a:off x="0" y="0"/>
                      <a:ext cx="1936750" cy="480251"/>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val="en-US" w:eastAsia="zh-CN"/>
        </w:rPr>
        <w:tab/>
      </w:r>
      <w:r w:rsidRPr="00FC4E2C">
        <w:rPr>
          <w:rFonts w:ascii="Times New Roman" w:eastAsia="SimSun" w:hAnsi="Times New Roman" w:cs="Times New Roman"/>
          <w:sz w:val="28"/>
          <w:szCs w:val="28"/>
          <w:lang w:eastAsia="zh-CN"/>
        </w:rPr>
        <w:t>1</w:t>
      </w:r>
      <w:r w:rsidRPr="00FC4E2C">
        <w:rPr>
          <w:rFonts w:ascii="Times New Roman" w:eastAsia="SimSun" w:hAnsi="Times New Roman" w:cs="Times New Roman"/>
          <w:sz w:val="28"/>
          <w:szCs w:val="28"/>
          <w:lang w:val="en-US" w:eastAsia="zh-CN"/>
        </w:rPr>
        <w:t>7</w:t>
      </w:r>
      <w:r w:rsidRPr="00FC4E2C">
        <w:rPr>
          <w:rFonts w:ascii="Times New Roman" w:eastAsia="SimSun" w:hAnsi="Times New Roman" w:cs="Times New Roman"/>
          <w:sz w:val="28"/>
          <w:szCs w:val="28"/>
          <w:lang w:eastAsia="zh-CN"/>
        </w:rPr>
        <w:t>. Оптимальная производительность фильтра</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2057400" cy="616419"/>
            <wp:effectExtent l="19050" t="0" r="0" b="0"/>
            <wp:docPr id="2565" name="Рисунок 2565" descr="Image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Image2217"/>
                    <pic:cNvPicPr>
                      <a:picLocks noChangeAspect="1" noChangeArrowheads="1"/>
                    </pic:cNvPicPr>
                  </pic:nvPicPr>
                  <pic:blipFill>
                    <a:blip r:embed="rId222"/>
                    <a:srcRect/>
                    <a:stretch>
                      <a:fillRect/>
                    </a:stretch>
                  </pic:blipFill>
                  <pic:spPr bwMode="auto">
                    <a:xfrm>
                      <a:off x="0" y="0"/>
                      <a:ext cx="2057400" cy="616419"/>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ind w:firstLine="708"/>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Определяем соотношение </w:t>
      </w:r>
      <m:oMath>
        <m:f>
          <m:fPr>
            <m:ctrlPr>
              <w:rPr>
                <w:rFonts w:ascii="Cambria Math" w:eastAsia="SimSun" w:hAnsi="Cambria Math" w:cs="Times New Roman"/>
                <w:i/>
                <w:sz w:val="28"/>
                <w:szCs w:val="28"/>
                <w:lang w:eastAsia="zh-CN"/>
              </w:rPr>
            </m:ctrlPr>
          </m:fPr>
          <m:num>
            <m:sSub>
              <m:sSubPr>
                <m:ctrlPr>
                  <w:rPr>
                    <w:rFonts w:ascii="Cambria Math" w:eastAsia="SimSun" w:hAnsi="Cambria Math" w:cs="Times New Roman"/>
                    <w:i/>
                    <w:sz w:val="28"/>
                    <w:szCs w:val="28"/>
                    <w:lang w:eastAsia="zh-CN"/>
                  </w:rPr>
                </m:ctrlPr>
              </m:sSubPr>
              <m:e>
                <m:r>
                  <w:rPr>
                    <w:rFonts w:ascii="Cambria Math" w:eastAsia="SimSun" w:hAnsi="Cambria Math" w:cs="Times New Roman"/>
                    <w:sz w:val="28"/>
                    <w:szCs w:val="28"/>
                    <w:lang w:eastAsia="zh-CN"/>
                  </w:rPr>
                  <m:t>Q</m:t>
                </m:r>
              </m:e>
              <m:sub>
                <m:r>
                  <w:rPr>
                    <w:rFonts w:ascii="Cambria Math" w:eastAsia="SimSun" w:hAnsi="Cambria Math" w:cs="Times New Roman"/>
                    <w:sz w:val="28"/>
                    <w:szCs w:val="28"/>
                    <w:lang w:eastAsia="zh-CN"/>
                  </w:rPr>
                  <m:t>опт</m:t>
                </m:r>
              </m:sub>
            </m:sSub>
          </m:num>
          <m:den>
            <m:sSub>
              <m:sSubPr>
                <m:ctrlPr>
                  <w:rPr>
                    <w:rFonts w:ascii="Cambria Math" w:eastAsia="SimSun" w:hAnsi="Cambria Math" w:cs="Times New Roman"/>
                    <w:i/>
                    <w:sz w:val="28"/>
                    <w:szCs w:val="28"/>
                    <w:lang w:val="en-US" w:eastAsia="zh-CN"/>
                  </w:rPr>
                </m:ctrlPr>
              </m:sSubPr>
              <m:e>
                <m:r>
                  <w:rPr>
                    <w:rFonts w:ascii="Cambria Math" w:eastAsia="SimSun" w:hAnsi="Cambria Math" w:cs="Times New Roman"/>
                    <w:sz w:val="28"/>
                    <w:szCs w:val="28"/>
                    <w:lang w:val="en-US" w:eastAsia="zh-CN"/>
                  </w:rPr>
                  <m:t>Q</m:t>
                </m:r>
              </m:e>
              <m:sub>
                <m:r>
                  <w:rPr>
                    <w:rFonts w:ascii="Cambria Math" w:eastAsia="SimSun" w:hAnsi="Cambria Math" w:cs="Times New Roman"/>
                    <w:sz w:val="28"/>
                    <w:szCs w:val="28"/>
                    <w:lang w:val="en-US" w:eastAsia="zh-CN"/>
                  </w:rPr>
                  <m:t>max</m:t>
                </m:r>
              </m:sub>
            </m:sSub>
          </m:den>
        </m:f>
        <m:r>
          <w:rPr>
            <w:rFonts w:ascii="Cambria Math" w:eastAsia="SimSun" w:hAnsi="Cambria Math" w:cs="Times New Roman"/>
            <w:sz w:val="28"/>
            <w:szCs w:val="28"/>
            <w:lang w:eastAsia="zh-CN"/>
          </w:rPr>
          <m:t>,</m:t>
        </m:r>
      </m:oMath>
      <w:r w:rsidRPr="00FC4E2C">
        <w:rPr>
          <w:rFonts w:ascii="Times New Roman" w:eastAsia="SimSun" w:hAnsi="Times New Roman" w:cs="Times New Roman"/>
          <w:sz w:val="28"/>
          <w:szCs w:val="28"/>
          <w:lang w:eastAsia="zh-CN"/>
        </w:rPr>
        <w:t xml:space="preserve"> которое определяет отклонение рассчитанного максимального количества фильтр - прессов от оптимума.</w:t>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 xml:space="preserve">18. Оптимальное число фильтров для получения фильтрата в количестве </w:t>
      </w:r>
      <w:r w:rsidRPr="00FC4E2C">
        <w:rPr>
          <w:rFonts w:ascii="Times New Roman" w:eastAsia="SimSun" w:hAnsi="Times New Roman" w:cs="Times New Roman"/>
          <w:i/>
          <w:sz w:val="28"/>
          <w:szCs w:val="28"/>
          <w:lang w:eastAsia="zh-CN"/>
        </w:rPr>
        <w:t>Q</w:t>
      </w:r>
      <w:r w:rsidRPr="00FC4E2C">
        <w:rPr>
          <w:rFonts w:ascii="Times New Roman" w:eastAsia="SimSun" w:hAnsi="Times New Roman" w:cs="Times New Roman"/>
          <w:sz w:val="28"/>
          <w:szCs w:val="28"/>
          <w:lang w:eastAsia="zh-CN"/>
        </w:rPr>
        <w:t>:</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2543175" cy="585652"/>
            <wp:effectExtent l="19050" t="0" r="9525" b="0"/>
            <wp:docPr id="2567" name="Рисунок 2567" descr="Image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Image2219"/>
                    <pic:cNvPicPr>
                      <a:picLocks noChangeAspect="1" noChangeArrowheads="1"/>
                    </pic:cNvPicPr>
                  </pic:nvPicPr>
                  <pic:blipFill>
                    <a:blip r:embed="rId223"/>
                    <a:srcRect/>
                    <a:stretch>
                      <a:fillRect/>
                    </a:stretch>
                  </pic:blipFill>
                  <pic:spPr bwMode="auto">
                    <a:xfrm>
                      <a:off x="0" y="0"/>
                      <a:ext cx="2543175" cy="585652"/>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19. Минимальные затраты при работе фильтр - пресса:</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2847975" cy="434295"/>
            <wp:effectExtent l="0" t="0" r="9525" b="0"/>
            <wp:docPr id="2568" name="Рисунок 2568" descr="Image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descr="Image2220"/>
                    <pic:cNvPicPr>
                      <a:picLocks noChangeAspect="1" noChangeArrowheads="1"/>
                    </pic:cNvPicPr>
                  </pic:nvPicPr>
                  <pic:blipFill>
                    <a:blip r:embed="rId224"/>
                    <a:srcRect/>
                    <a:stretch>
                      <a:fillRect/>
                    </a:stretch>
                  </pic:blipFill>
                  <pic:spPr bwMode="auto">
                    <a:xfrm>
                      <a:off x="0" y="0"/>
                      <a:ext cx="2847975" cy="43429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20. Оптимальный удельный объем получаемого фильтра:</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128010" cy="533400"/>
            <wp:effectExtent l="19050" t="0" r="0" b="0"/>
            <wp:docPr id="2569" name="Рисунок 2569" descr="Image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descr="Image2221"/>
                    <pic:cNvPicPr>
                      <a:picLocks noChangeAspect="1" noChangeArrowheads="1"/>
                    </pic:cNvPicPr>
                  </pic:nvPicPr>
                  <pic:blipFill>
                    <a:blip r:embed="rId225"/>
                    <a:srcRect/>
                    <a:stretch>
                      <a:fillRect/>
                    </a:stretch>
                  </pic:blipFill>
                  <pic:spPr bwMode="auto">
                    <a:xfrm>
                      <a:off x="0" y="0"/>
                      <a:ext cx="1128010" cy="53340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21. Оптимальная толщина осадка в раме пресса:</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257925" cy="504825"/>
            <wp:effectExtent l="19050" t="0" r="0" b="0"/>
            <wp:docPr id="2570" name="Рисунок 2570" descr="Image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descr="Image2222"/>
                    <pic:cNvPicPr>
                      <a:picLocks noChangeAspect="1" noChangeArrowheads="1"/>
                    </pic:cNvPicPr>
                  </pic:nvPicPr>
                  <pic:blipFill>
                    <a:blip r:embed="rId226"/>
                    <a:srcRect/>
                    <a:stretch>
                      <a:fillRect/>
                    </a:stretch>
                  </pic:blipFill>
                  <pic:spPr bwMode="auto">
                    <a:xfrm>
                      <a:off x="0" y="0"/>
                      <a:ext cx="1257925" cy="504825"/>
                    </a:xfrm>
                    <a:prstGeom prst="rect">
                      <a:avLst/>
                    </a:prstGeom>
                    <a:noFill/>
                    <a:ln w="9525">
                      <a:noFill/>
                      <a:miter lim="800000"/>
                      <a:headEnd/>
                      <a:tailEnd/>
                    </a:ln>
                  </pic:spPr>
                </pic:pic>
              </a:graphicData>
            </a:graphic>
          </wp:inline>
        </w:drawing>
      </w:r>
    </w:p>
    <w:p w:rsid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r>
    </w:p>
    <w:p w:rsidR="00FC4E2C" w:rsidRDefault="00FC4E2C" w:rsidP="00FC4E2C">
      <w:pPr>
        <w:spacing w:after="0" w:line="240" w:lineRule="auto"/>
        <w:jc w:val="both"/>
        <w:rPr>
          <w:rFonts w:ascii="Times New Roman" w:eastAsia="SimSun" w:hAnsi="Times New Roman" w:cs="Times New Roman"/>
          <w:sz w:val="28"/>
          <w:szCs w:val="28"/>
          <w:lang w:eastAsia="zh-CN"/>
        </w:rPr>
      </w:pPr>
    </w:p>
    <w:p w:rsidR="00FC4E2C" w:rsidRDefault="00FC4E2C" w:rsidP="00FC4E2C">
      <w:pPr>
        <w:spacing w:after="0" w:line="240" w:lineRule="auto"/>
        <w:jc w:val="both"/>
        <w:rPr>
          <w:rFonts w:ascii="Times New Roman" w:eastAsia="SimSun" w:hAnsi="Times New Roman" w:cs="Times New Roman"/>
          <w:sz w:val="28"/>
          <w:szCs w:val="28"/>
          <w:lang w:eastAsia="zh-CN"/>
        </w:rPr>
      </w:pPr>
    </w:p>
    <w:p w:rsidR="00FC4E2C" w:rsidRPr="00FC4E2C" w:rsidRDefault="00FC4E2C" w:rsidP="00FC4E2C">
      <w:pPr>
        <w:spacing w:after="0" w:line="240" w:lineRule="auto"/>
        <w:ind w:left="708"/>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22. Затраты на работу установки при максимальной производительности: </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2771775" cy="416567"/>
            <wp:effectExtent l="0" t="0" r="9525" b="0"/>
            <wp:docPr id="2571" name="Рисунок 2571" descr="Image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Image2223"/>
                    <pic:cNvPicPr>
                      <a:picLocks noChangeAspect="1" noChangeArrowheads="1"/>
                    </pic:cNvPicPr>
                  </pic:nvPicPr>
                  <pic:blipFill>
                    <a:blip r:embed="rId227"/>
                    <a:srcRect/>
                    <a:stretch>
                      <a:fillRect/>
                    </a:stretch>
                  </pic:blipFill>
                  <pic:spPr bwMode="auto">
                    <a:xfrm>
                      <a:off x="0" y="0"/>
                      <a:ext cx="2771775" cy="416567"/>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23. Число фильтр - прессов при их максимальной производительности:</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2343150" cy="446314"/>
            <wp:effectExtent l="0" t="0" r="0" b="0"/>
            <wp:docPr id="2572" name="Рисунок 2572" descr="Image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descr="Image2224"/>
                    <pic:cNvPicPr>
                      <a:picLocks noChangeAspect="1" noChangeArrowheads="1"/>
                    </pic:cNvPicPr>
                  </pic:nvPicPr>
                  <pic:blipFill>
                    <a:blip r:embed="rId228"/>
                    <a:srcRect/>
                    <a:stretch>
                      <a:fillRect/>
                    </a:stretch>
                  </pic:blipFill>
                  <pic:spPr bwMode="auto">
                    <a:xfrm>
                      <a:off x="0" y="0"/>
                      <a:ext cx="2343150" cy="446314"/>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ab/>
        <w:t>24. Тогда затраты на работу установки составляют:</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666875" cy="377406"/>
            <wp:effectExtent l="0" t="0" r="0" b="0"/>
            <wp:docPr id="2573" name="Рисунок 2573" descr="Image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Image2225"/>
                    <pic:cNvPicPr>
                      <a:picLocks noChangeAspect="1" noChangeArrowheads="1"/>
                    </pic:cNvPicPr>
                  </pic:nvPicPr>
                  <pic:blipFill>
                    <a:blip r:embed="rId229"/>
                    <a:srcRect/>
                    <a:stretch>
                      <a:fillRect/>
                    </a:stretch>
                  </pic:blipFill>
                  <pic:spPr bwMode="auto">
                    <a:xfrm>
                      <a:off x="0" y="0"/>
                      <a:ext cx="1666875" cy="377406"/>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jc w:val="both"/>
        <w:rPr>
          <w:rFonts w:ascii="Times New Roman" w:eastAsia="SimSun" w:hAnsi="Times New Roman" w:cs="Times New Roman"/>
          <w:color w:val="000000"/>
          <w:sz w:val="28"/>
          <w:szCs w:val="28"/>
          <w:lang w:eastAsia="zh-CN"/>
        </w:rPr>
      </w:pPr>
    </w:p>
    <w:p w:rsidR="00FC4E2C" w:rsidRPr="00FC4E2C" w:rsidRDefault="00FC4E2C" w:rsidP="00FC4E2C">
      <w:pPr>
        <w:shd w:val="clear" w:color="auto" w:fill="FFFFFF"/>
        <w:autoSpaceDE w:val="0"/>
        <w:autoSpaceDN w:val="0"/>
        <w:adjustRightInd w:val="0"/>
        <w:spacing w:after="0" w:line="240" w:lineRule="auto"/>
        <w:jc w:val="center"/>
        <w:rPr>
          <w:rFonts w:ascii="Times New Roman" w:eastAsia="SimSun" w:hAnsi="Times New Roman" w:cs="Times New Roman"/>
          <w:b/>
          <w:bCs/>
          <w:sz w:val="28"/>
          <w:szCs w:val="28"/>
          <w:lang w:eastAsia="zh-CN"/>
        </w:rPr>
      </w:pPr>
    </w:p>
    <w:p w:rsidR="00FC4E2C" w:rsidRPr="00FC4E2C" w:rsidRDefault="00FC4E2C" w:rsidP="00FC4E2C">
      <w:pPr>
        <w:rPr>
          <w:sz w:val="28"/>
          <w:szCs w:val="28"/>
        </w:rPr>
      </w:pPr>
    </w:p>
    <w:p w:rsidR="00FC4E2C" w:rsidRPr="00FC4E2C" w:rsidRDefault="00FC4E2C" w:rsidP="00FC4E2C">
      <w:pPr>
        <w:rPr>
          <w:sz w:val="28"/>
          <w:szCs w:val="28"/>
        </w:rPr>
      </w:pPr>
    </w:p>
    <w:p w:rsidR="00FC4E2C" w:rsidRPr="00FC4E2C" w:rsidRDefault="00FC4E2C" w:rsidP="00FC4E2C">
      <w:pPr>
        <w:rPr>
          <w:sz w:val="28"/>
          <w:szCs w:val="28"/>
        </w:rPr>
      </w:pPr>
    </w:p>
    <w:p w:rsidR="00FC4E2C" w:rsidRPr="00FC4E2C" w:rsidRDefault="00FC4E2C" w:rsidP="00FC4E2C">
      <w:pPr>
        <w:rPr>
          <w:sz w:val="28"/>
          <w:szCs w:val="28"/>
        </w:rPr>
      </w:pPr>
    </w:p>
    <w:p w:rsidR="00FC4E2C" w:rsidRPr="00FC4E2C" w:rsidRDefault="00FC4E2C" w:rsidP="00FC4E2C">
      <w:pPr>
        <w:rPr>
          <w:sz w:val="28"/>
          <w:szCs w:val="28"/>
        </w:rPr>
      </w:pPr>
    </w:p>
    <w:p w:rsidR="00FC4E2C" w:rsidRDefault="00FC4E2C" w:rsidP="001F757B">
      <w:pPr>
        <w:shd w:val="clear" w:color="auto" w:fill="FFFFFF"/>
        <w:mirrorIndents/>
        <w:jc w:val="center"/>
        <w:rPr>
          <w:rFonts w:ascii="Times New Roman" w:hAnsi="Times New Roman" w:cs="Times New Roman"/>
          <w:b/>
          <w:sz w:val="28"/>
          <w:szCs w:val="28"/>
        </w:rPr>
      </w:pPr>
    </w:p>
    <w:p w:rsidR="00FC4E2C" w:rsidRDefault="00FC4E2C" w:rsidP="001F757B">
      <w:pPr>
        <w:shd w:val="clear" w:color="auto" w:fill="FFFFFF"/>
        <w:mirrorIndents/>
        <w:jc w:val="center"/>
        <w:rPr>
          <w:rFonts w:ascii="Times New Roman" w:hAnsi="Times New Roman" w:cs="Times New Roman"/>
          <w:b/>
          <w:sz w:val="28"/>
          <w:szCs w:val="28"/>
        </w:rPr>
      </w:pPr>
    </w:p>
    <w:p w:rsidR="00FC4E2C" w:rsidRDefault="00FC4E2C" w:rsidP="001F757B">
      <w:pPr>
        <w:shd w:val="clear" w:color="auto" w:fill="FFFFFF"/>
        <w:mirrorIndents/>
        <w:jc w:val="center"/>
        <w:rPr>
          <w:rFonts w:ascii="Times New Roman" w:hAnsi="Times New Roman" w:cs="Times New Roman"/>
          <w:b/>
          <w:sz w:val="28"/>
          <w:szCs w:val="28"/>
        </w:rPr>
      </w:pPr>
    </w:p>
    <w:p w:rsidR="00FC4E2C" w:rsidRDefault="00FC4E2C" w:rsidP="001F757B">
      <w:pPr>
        <w:shd w:val="clear" w:color="auto" w:fill="FFFFFF"/>
        <w:mirrorIndents/>
        <w:jc w:val="center"/>
        <w:rPr>
          <w:rFonts w:ascii="Times New Roman" w:hAnsi="Times New Roman" w:cs="Times New Roman"/>
          <w:b/>
          <w:sz w:val="28"/>
          <w:szCs w:val="28"/>
        </w:rPr>
      </w:pPr>
    </w:p>
    <w:p w:rsidR="00FC4E2C" w:rsidRDefault="00FC4E2C" w:rsidP="001F757B">
      <w:pPr>
        <w:shd w:val="clear" w:color="auto" w:fill="FFFFFF"/>
        <w:mirrorIndents/>
        <w:jc w:val="center"/>
        <w:rPr>
          <w:rFonts w:ascii="Times New Roman" w:hAnsi="Times New Roman" w:cs="Times New Roman"/>
          <w:b/>
          <w:sz w:val="28"/>
          <w:szCs w:val="28"/>
        </w:rPr>
      </w:pPr>
    </w:p>
    <w:p w:rsidR="00FC4E2C" w:rsidRDefault="00FC4E2C" w:rsidP="001F757B">
      <w:pPr>
        <w:shd w:val="clear" w:color="auto" w:fill="FFFFFF"/>
        <w:mirrorIndents/>
        <w:jc w:val="center"/>
        <w:rPr>
          <w:rFonts w:ascii="Times New Roman" w:hAnsi="Times New Roman" w:cs="Times New Roman"/>
          <w:b/>
          <w:sz w:val="28"/>
          <w:szCs w:val="28"/>
        </w:rPr>
      </w:pPr>
    </w:p>
    <w:p w:rsidR="00FC4E2C" w:rsidRDefault="00FC4E2C" w:rsidP="001F757B">
      <w:pPr>
        <w:shd w:val="clear" w:color="auto" w:fill="FFFFFF"/>
        <w:mirrorIndents/>
        <w:jc w:val="center"/>
        <w:rPr>
          <w:rFonts w:ascii="Times New Roman" w:hAnsi="Times New Roman" w:cs="Times New Roman"/>
          <w:b/>
          <w:sz w:val="28"/>
          <w:szCs w:val="28"/>
        </w:rPr>
      </w:pPr>
    </w:p>
    <w:p w:rsidR="00FC4E2C" w:rsidRDefault="00FC4E2C" w:rsidP="001F757B">
      <w:pPr>
        <w:shd w:val="clear" w:color="auto" w:fill="FFFFFF"/>
        <w:mirrorIndents/>
        <w:jc w:val="center"/>
        <w:rPr>
          <w:rFonts w:ascii="Times New Roman" w:hAnsi="Times New Roman" w:cs="Times New Roman"/>
          <w:b/>
          <w:sz w:val="28"/>
          <w:szCs w:val="28"/>
        </w:rPr>
      </w:pPr>
    </w:p>
    <w:p w:rsidR="00FC4E2C" w:rsidRDefault="00FC4E2C" w:rsidP="001F757B">
      <w:pPr>
        <w:shd w:val="clear" w:color="auto" w:fill="FFFFFF"/>
        <w:mirrorIndents/>
        <w:jc w:val="center"/>
        <w:rPr>
          <w:rFonts w:ascii="Times New Roman" w:hAnsi="Times New Roman" w:cs="Times New Roman"/>
          <w:b/>
          <w:sz w:val="28"/>
          <w:szCs w:val="28"/>
        </w:rPr>
      </w:pPr>
    </w:p>
    <w:p w:rsidR="00FC4E2C" w:rsidRDefault="00FC4E2C" w:rsidP="001F757B">
      <w:pPr>
        <w:shd w:val="clear" w:color="auto" w:fill="FFFFFF"/>
        <w:mirrorIndents/>
        <w:jc w:val="center"/>
        <w:rPr>
          <w:rFonts w:ascii="Times New Roman" w:hAnsi="Times New Roman" w:cs="Times New Roman"/>
          <w:b/>
          <w:sz w:val="28"/>
          <w:szCs w:val="28"/>
        </w:rPr>
      </w:pPr>
    </w:p>
    <w:p w:rsidR="00FC4E2C" w:rsidRDefault="00FC4E2C" w:rsidP="001F757B">
      <w:pPr>
        <w:shd w:val="clear" w:color="auto" w:fill="FFFFFF"/>
        <w:mirrorIndents/>
        <w:jc w:val="center"/>
        <w:rPr>
          <w:rFonts w:ascii="Times New Roman" w:hAnsi="Times New Roman" w:cs="Times New Roman"/>
          <w:b/>
          <w:sz w:val="28"/>
          <w:szCs w:val="28"/>
        </w:rPr>
      </w:pPr>
    </w:p>
    <w:p w:rsidR="00FC4E2C" w:rsidRDefault="00FC4E2C" w:rsidP="001F757B">
      <w:pPr>
        <w:shd w:val="clear" w:color="auto" w:fill="FFFFFF"/>
        <w:mirrorIndents/>
        <w:jc w:val="center"/>
        <w:rPr>
          <w:rFonts w:ascii="Times New Roman" w:hAnsi="Times New Roman" w:cs="Times New Roman"/>
          <w:b/>
          <w:sz w:val="28"/>
          <w:szCs w:val="28"/>
        </w:rPr>
      </w:pPr>
    </w:p>
    <w:p w:rsidR="00FC4E2C" w:rsidRPr="002B4CA3" w:rsidRDefault="00FC4E2C" w:rsidP="002B4CA3">
      <w:pPr>
        <w:pStyle w:val="2"/>
        <w:jc w:val="center"/>
        <w:rPr>
          <w:rFonts w:ascii="Times New Roman" w:eastAsia="SimSun" w:hAnsi="Times New Roman" w:cs="Times New Roman"/>
          <w:color w:val="auto"/>
          <w:sz w:val="28"/>
          <w:szCs w:val="28"/>
          <w:lang w:eastAsia="zh-CN"/>
        </w:rPr>
      </w:pPr>
      <w:bookmarkStart w:id="41" w:name="_Toc233892707"/>
      <w:r w:rsidRPr="002B4CA3">
        <w:rPr>
          <w:rFonts w:ascii="Times New Roman" w:eastAsia="SimSun" w:hAnsi="Times New Roman" w:cs="Times New Roman"/>
          <w:color w:val="auto"/>
          <w:sz w:val="28"/>
          <w:szCs w:val="28"/>
          <w:lang w:eastAsia="zh-CN"/>
        </w:rPr>
        <w:t>3.4. Механический расчет фильтров</w:t>
      </w:r>
      <w:bookmarkEnd w:id="41"/>
    </w:p>
    <w:p w:rsidR="00FC4E2C" w:rsidRPr="00FC4E2C" w:rsidRDefault="00FC4E2C" w:rsidP="00FC4E2C">
      <w:pPr>
        <w:spacing w:after="0"/>
        <w:ind w:firstLine="709"/>
        <w:jc w:val="both"/>
        <w:rPr>
          <w:rFonts w:ascii="Times New Roman" w:eastAsia="SimSun" w:hAnsi="Times New Roman" w:cs="Times New Roman"/>
          <w:color w:val="000000"/>
          <w:sz w:val="28"/>
          <w:szCs w:val="28"/>
          <w:lang w:eastAsia="zh-CN"/>
        </w:rPr>
      </w:pPr>
    </w:p>
    <w:p w:rsidR="00FC4E2C" w:rsidRPr="00FC4E2C" w:rsidRDefault="00FC4E2C" w:rsidP="004A1388">
      <w:pPr>
        <w:pStyle w:val="a3"/>
        <w:numPr>
          <w:ilvl w:val="0"/>
          <w:numId w:val="29"/>
        </w:numPr>
        <w:spacing w:after="0" w:line="276" w:lineRule="auto"/>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Листовые, патронные, друк-фильтры. Производится расчет обечайки, днища и крышки корпуса фильтра на прочность от действия внутреннего избыточного давления, а также расчет фланцев в условиях многократного статического нагружения.</w:t>
      </w:r>
    </w:p>
    <w:p w:rsidR="00FC4E2C" w:rsidRPr="00FC4E2C" w:rsidRDefault="00FC4E2C" w:rsidP="004A1388">
      <w:pPr>
        <w:pStyle w:val="a3"/>
        <w:numPr>
          <w:ilvl w:val="0"/>
          <w:numId w:val="29"/>
        </w:numPr>
        <w:spacing w:after="0" w:line="276" w:lineRule="auto"/>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Рамные и камерные фильтр-прессы. В качестве основной рабочей нагрузки для прочностного расчета плит и рам, прочности и устойчивости грузового винта и долговечности упорного подшипника электромеханического зажима используют сумму усилия, возникающего в момент фильтрования от внутреннего давления  и реакции прокладки. Здесь  - рабочая поверхность плиты, - поверхность уплотнения.</w:t>
      </w:r>
    </w:p>
    <w:p w:rsidR="00FC4E2C" w:rsidRPr="00FC4E2C" w:rsidRDefault="00FC4E2C" w:rsidP="004A1388">
      <w:pPr>
        <w:pStyle w:val="a3"/>
        <w:numPr>
          <w:ilvl w:val="0"/>
          <w:numId w:val="29"/>
        </w:numPr>
        <w:spacing w:after="0" w:line="276" w:lineRule="auto"/>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Барабанные вакуум-фильтры. Рассчитывают на прочность цапфы и их сварные соединения с торцовыми стенками барабана (барабан рассматривают как балку на двух опорах), торцевые стенки (круглая пластина с радиальными ребрами жесткости, нагруженная передаваемым от цапфы сосредоточенным моментом), цилиндрическую обечайку барабана, нагруженную гидростатическим давлением суспензии, усилием съема осадка и изгибающим моментом от силы тяжести барабана.</w:t>
      </w:r>
    </w:p>
    <w:p w:rsidR="00FC4E2C" w:rsidRPr="00FC4E2C" w:rsidRDefault="00FC4E2C" w:rsidP="004A1388">
      <w:pPr>
        <w:pStyle w:val="a3"/>
        <w:numPr>
          <w:ilvl w:val="0"/>
          <w:numId w:val="29"/>
        </w:numPr>
        <w:spacing w:after="0" w:line="276" w:lineRule="auto"/>
        <w:mirrorIndents/>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Дисковые вакуум-фильтры. Их наиболее нагруженный узлов - ячейковый вал, расчетная схема которого сводится к балке на двух опорах, находящейся под действием распределенной статической нагрузки от собственной силы тяжести и нескольких сосредоточенных сил тяжести дисков. Рассчитывают также болтовые соединения фланцев отдельных секций, из которых собирается вал (нагружены изгибающим моментом в сечении стыка и крутящим моментом, который передает зубчатое колесо привода). Мощность привода вращающихся вакуум-фильтров определяется суммированием и приведением к валу электродвигателя следующих моментов сил сопротивления его вращению: от неуравновешенности слоя осадка на барабане (дисках), от неуравновешенности фильтрата в ячейках (секторах) и коллекторах, от сопротивления съему осадка, от трения барабана (дисков) о суспензию, от трения в распределительных головках, от трения в подшипниках вала.</w:t>
      </w:r>
    </w:p>
    <w:p w:rsidR="00FC4E2C" w:rsidRPr="008848E9" w:rsidRDefault="00FC4E2C" w:rsidP="00FC4E2C">
      <w:pPr>
        <w:shd w:val="clear" w:color="auto" w:fill="FFFFFF"/>
        <w:spacing w:after="0" w:line="240" w:lineRule="auto"/>
        <w:contextualSpacing/>
        <w:mirrorIndents/>
        <w:jc w:val="center"/>
        <w:rPr>
          <w:rFonts w:ascii="Times New Roman" w:eastAsia="SimSun" w:hAnsi="Times New Roman" w:cs="Times New Roman"/>
          <w:b/>
          <w:bCs/>
          <w:color w:val="000000"/>
          <w:sz w:val="24"/>
          <w:szCs w:val="24"/>
          <w:lang w:eastAsia="zh-CN"/>
        </w:rPr>
      </w:pPr>
    </w:p>
    <w:p w:rsidR="00FC4E2C" w:rsidRDefault="00FC4E2C" w:rsidP="00FC4E2C">
      <w:pPr>
        <w:shd w:val="clear" w:color="auto" w:fill="FFFFFF"/>
        <w:spacing w:after="0" w:line="240" w:lineRule="auto"/>
        <w:ind w:firstLine="709"/>
        <w:jc w:val="center"/>
        <w:rPr>
          <w:rFonts w:ascii="Times New Roman" w:eastAsia="SimSun" w:hAnsi="Times New Roman" w:cs="Times New Roman"/>
          <w:b/>
          <w:bCs/>
          <w:color w:val="000000"/>
          <w:sz w:val="24"/>
          <w:szCs w:val="24"/>
          <w:lang w:eastAsia="zh-CN"/>
        </w:rPr>
      </w:pPr>
    </w:p>
    <w:p w:rsidR="00FC4E2C" w:rsidRDefault="00FC4E2C" w:rsidP="00FC4E2C">
      <w:pPr>
        <w:shd w:val="clear" w:color="auto" w:fill="FFFFFF"/>
        <w:spacing w:after="0" w:line="240" w:lineRule="auto"/>
        <w:ind w:firstLine="709"/>
        <w:jc w:val="center"/>
        <w:rPr>
          <w:rFonts w:ascii="Times New Roman" w:eastAsia="SimSun" w:hAnsi="Times New Roman" w:cs="Times New Roman"/>
          <w:b/>
          <w:bCs/>
          <w:color w:val="000000"/>
          <w:sz w:val="24"/>
          <w:szCs w:val="24"/>
          <w:lang w:eastAsia="zh-CN"/>
        </w:rPr>
      </w:pPr>
    </w:p>
    <w:p w:rsidR="00FC4E2C" w:rsidRDefault="00FC4E2C" w:rsidP="00FC4E2C">
      <w:pPr>
        <w:shd w:val="clear" w:color="auto" w:fill="FFFFFF"/>
        <w:spacing w:after="0" w:line="240" w:lineRule="auto"/>
        <w:ind w:firstLine="709"/>
        <w:jc w:val="center"/>
        <w:rPr>
          <w:rFonts w:ascii="Times New Roman" w:eastAsia="SimSun" w:hAnsi="Times New Roman" w:cs="Times New Roman"/>
          <w:b/>
          <w:bCs/>
          <w:color w:val="000000"/>
          <w:sz w:val="24"/>
          <w:szCs w:val="24"/>
          <w:lang w:eastAsia="zh-CN"/>
        </w:rPr>
      </w:pPr>
    </w:p>
    <w:p w:rsidR="00FC4E2C" w:rsidRPr="00FC4E2C" w:rsidRDefault="00FC4E2C" w:rsidP="00FC4E2C">
      <w:pPr>
        <w:shd w:val="clear" w:color="auto" w:fill="FFFFFF"/>
        <w:spacing w:after="0" w:line="240" w:lineRule="auto"/>
        <w:ind w:firstLine="709"/>
        <w:jc w:val="center"/>
        <w:rPr>
          <w:rFonts w:ascii="Times New Roman" w:eastAsia="SimSun" w:hAnsi="Times New Roman" w:cs="Times New Roman"/>
          <w:bCs/>
          <w:i/>
          <w:sz w:val="28"/>
          <w:szCs w:val="28"/>
          <w:lang w:eastAsia="zh-CN"/>
        </w:rPr>
      </w:pPr>
      <w:r w:rsidRPr="00FC4E2C">
        <w:rPr>
          <w:rFonts w:ascii="Times New Roman" w:eastAsia="SimSun" w:hAnsi="Times New Roman" w:cs="Times New Roman"/>
          <w:bCs/>
          <w:i/>
          <w:color w:val="000000"/>
          <w:sz w:val="28"/>
          <w:szCs w:val="28"/>
          <w:lang w:eastAsia="zh-CN"/>
        </w:rPr>
        <w:t>Расчет на прочность резервуаров листовых и патронных фильтров.</w:t>
      </w:r>
    </w:p>
    <w:p w:rsidR="00FC4E2C" w:rsidRPr="00FC4E2C" w:rsidRDefault="00FC4E2C" w:rsidP="00FC4E2C">
      <w:pPr>
        <w:shd w:val="clear" w:color="auto" w:fill="FFFFFF"/>
        <w:spacing w:after="0" w:line="240" w:lineRule="auto"/>
        <w:ind w:left="58" w:firstLine="709"/>
        <w:jc w:val="both"/>
        <w:rPr>
          <w:rFonts w:ascii="Times New Roman" w:eastAsia="SimSun" w:hAnsi="Times New Roman" w:cs="Times New Roman"/>
          <w:sz w:val="28"/>
          <w:szCs w:val="28"/>
          <w:lang w:eastAsia="zh-CN"/>
        </w:rPr>
      </w:pPr>
    </w:p>
    <w:p w:rsidR="00FC4E2C" w:rsidRPr="00FC4E2C" w:rsidRDefault="00FC4E2C" w:rsidP="00FC4E2C">
      <w:pPr>
        <w:shd w:val="clear" w:color="auto" w:fill="FFFFFF"/>
        <w:spacing w:after="0" w:line="240" w:lineRule="auto"/>
        <w:ind w:left="58"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Резервуары листовых фильтров находятся под действием многих нагрузок, некоторые из которых действуют одновременно.</w:t>
      </w:r>
    </w:p>
    <w:p w:rsidR="00FC4E2C" w:rsidRPr="00FC4E2C" w:rsidRDefault="00FC4E2C" w:rsidP="00FC4E2C">
      <w:pPr>
        <w:shd w:val="clear" w:color="auto" w:fill="FFFFFF"/>
        <w:spacing w:after="0" w:line="240" w:lineRule="auto"/>
        <w:ind w:left="50"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На практике наибольшее значение обычно имеют давление фильтрации </w:t>
      </w:r>
      <w:r w:rsidRPr="00FC4E2C">
        <w:rPr>
          <w:rFonts w:ascii="Times New Roman" w:eastAsia="SimSun" w:hAnsi="Times New Roman" w:cs="Times New Roman"/>
          <w:spacing w:val="-1"/>
          <w:sz w:val="28"/>
          <w:szCs w:val="28"/>
          <w:lang w:eastAsia="zh-CN"/>
        </w:rPr>
        <w:t>и вес столба жидкости, которые действуют одновременно и являются исход</w:t>
      </w:r>
      <w:r w:rsidRPr="00FC4E2C">
        <w:rPr>
          <w:rFonts w:ascii="Times New Roman" w:eastAsia="SimSun" w:hAnsi="Times New Roman" w:cs="Times New Roman"/>
          <w:sz w:val="28"/>
          <w:szCs w:val="28"/>
          <w:lang w:eastAsia="zh-CN"/>
        </w:rPr>
        <w:t>ными для определения толщины, стенок.</w:t>
      </w:r>
    </w:p>
    <w:p w:rsidR="00FC4E2C" w:rsidRPr="00FC4E2C" w:rsidRDefault="00FC4E2C" w:rsidP="00FC4E2C">
      <w:pPr>
        <w:shd w:val="clear" w:color="auto" w:fill="FFFFFF"/>
        <w:spacing w:after="0" w:line="240" w:lineRule="auto"/>
        <w:ind w:left="50" w:right="7" w:firstLine="709"/>
        <w:jc w:val="both"/>
        <w:rPr>
          <w:rFonts w:ascii="Times New Roman" w:eastAsia="SimSun" w:hAnsi="Times New Roman" w:cs="Times New Roman"/>
          <w:b/>
          <w:bCs/>
          <w:spacing w:val="-10"/>
          <w:sz w:val="28"/>
          <w:szCs w:val="28"/>
          <w:lang w:eastAsia="zh-CN"/>
        </w:rPr>
      </w:pPr>
    </w:p>
    <w:p w:rsidR="00FC4E2C" w:rsidRPr="00FC4E2C" w:rsidRDefault="00FC4E2C" w:rsidP="00FC4E2C">
      <w:pPr>
        <w:shd w:val="clear" w:color="auto" w:fill="FFFFFF"/>
        <w:spacing w:after="0" w:line="240" w:lineRule="auto"/>
        <w:ind w:left="50" w:right="7" w:firstLine="709"/>
        <w:jc w:val="both"/>
        <w:rPr>
          <w:rFonts w:ascii="Times New Roman" w:eastAsia="SimSun" w:hAnsi="Times New Roman" w:cs="Times New Roman"/>
          <w:i/>
          <w:spacing w:val="-10"/>
          <w:sz w:val="28"/>
          <w:szCs w:val="28"/>
          <w:lang w:eastAsia="zh-CN"/>
        </w:rPr>
      </w:pPr>
      <w:r w:rsidRPr="00FC4E2C">
        <w:rPr>
          <w:rFonts w:ascii="Times New Roman" w:eastAsia="SimSun" w:hAnsi="Times New Roman" w:cs="Times New Roman"/>
          <w:bCs/>
          <w:i/>
          <w:spacing w:val="-10"/>
          <w:sz w:val="28"/>
          <w:szCs w:val="28"/>
          <w:lang w:eastAsia="zh-CN"/>
        </w:rPr>
        <w:t>Вертикальный цилиндрический резервуар со сфероидальными днищами</w:t>
      </w:r>
      <w:r w:rsidRPr="00FC4E2C">
        <w:rPr>
          <w:rFonts w:ascii="Times New Roman" w:eastAsia="SimSun" w:hAnsi="Times New Roman" w:cs="Times New Roman"/>
          <w:i/>
          <w:spacing w:val="-10"/>
          <w:sz w:val="28"/>
          <w:szCs w:val="28"/>
          <w:lang w:eastAsia="zh-CN"/>
        </w:rPr>
        <w:t xml:space="preserve">. </w:t>
      </w:r>
    </w:p>
    <w:p w:rsidR="00FC4E2C" w:rsidRPr="00FC4E2C" w:rsidRDefault="00FC4E2C" w:rsidP="00FC4E2C">
      <w:pPr>
        <w:shd w:val="clear" w:color="auto" w:fill="FFFFFF"/>
        <w:spacing w:after="0" w:line="240" w:lineRule="auto"/>
        <w:ind w:left="50" w:right="7" w:firstLine="709"/>
        <w:jc w:val="both"/>
        <w:rPr>
          <w:rFonts w:ascii="Times New Roman" w:eastAsia="SimSun" w:hAnsi="Times New Roman" w:cs="Times New Roman"/>
          <w:spacing w:val="-10"/>
          <w:sz w:val="28"/>
          <w:szCs w:val="28"/>
          <w:lang w:eastAsia="zh-CN"/>
        </w:rPr>
      </w:pPr>
    </w:p>
    <w:p w:rsidR="00FC4E2C" w:rsidRPr="00FC4E2C" w:rsidRDefault="00FC4E2C" w:rsidP="00FC4E2C">
      <w:pPr>
        <w:shd w:val="clear" w:color="auto" w:fill="FFFFFF"/>
        <w:spacing w:after="0" w:line="240" w:lineRule="auto"/>
        <w:ind w:left="50" w:right="7"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Сфероидальным (или эллиптическим) называется днище, срединная поверхность которого образована вращением эллипса с полуосями </w:t>
      </w:r>
      <w:r w:rsidRPr="00FC4E2C">
        <w:rPr>
          <w:rFonts w:ascii="Times New Roman" w:eastAsia="SimSun" w:hAnsi="Times New Roman" w:cs="Times New Roman"/>
          <w:i/>
          <w:sz w:val="28"/>
          <w:szCs w:val="28"/>
          <w:lang w:eastAsia="zh-CN"/>
        </w:rPr>
        <w:t xml:space="preserve">а = </w:t>
      </w:r>
      <w:r w:rsidRPr="00FC4E2C">
        <w:rPr>
          <w:rFonts w:ascii="Times New Roman" w:eastAsia="SimSun" w:hAnsi="Times New Roman" w:cs="Times New Roman"/>
          <w:i/>
          <w:sz w:val="28"/>
          <w:szCs w:val="28"/>
          <w:lang w:val="en-US" w:eastAsia="zh-CN"/>
        </w:rPr>
        <w:t>R</w:t>
      </w:r>
      <w:r w:rsidRPr="00FC4E2C">
        <w:rPr>
          <w:rFonts w:ascii="Times New Roman" w:eastAsia="SimSun" w:hAnsi="Times New Roman" w:cs="Times New Roman"/>
          <w:sz w:val="28"/>
          <w:szCs w:val="28"/>
          <w:lang w:eastAsia="zh-CN"/>
        </w:rPr>
        <w:t xml:space="preserve"> и </w:t>
      </w:r>
      <w:r w:rsidRPr="00FC4E2C">
        <w:rPr>
          <w:rFonts w:ascii="Times New Roman" w:eastAsia="SimSun" w:hAnsi="Times New Roman" w:cs="Times New Roman"/>
          <w:i/>
          <w:sz w:val="28"/>
          <w:szCs w:val="28"/>
          <w:lang w:val="en-US" w:eastAsia="zh-CN"/>
        </w:rPr>
        <w:t>b</w:t>
      </w:r>
      <w:r w:rsidRPr="00FC4E2C">
        <w:rPr>
          <w:rFonts w:ascii="Times New Roman" w:eastAsia="SimSun" w:hAnsi="Times New Roman" w:cs="Times New Roman"/>
          <w:i/>
          <w:sz w:val="28"/>
          <w:szCs w:val="28"/>
          <w:lang w:eastAsia="zh-CN"/>
        </w:rPr>
        <w:t xml:space="preserve"> = </w:t>
      </w:r>
      <w:r w:rsidRPr="00FC4E2C">
        <w:rPr>
          <w:rFonts w:ascii="Times New Roman" w:eastAsia="SimSun" w:hAnsi="Times New Roman" w:cs="Times New Roman"/>
          <w:i/>
          <w:sz w:val="28"/>
          <w:szCs w:val="28"/>
          <w:lang w:val="en-US" w:eastAsia="zh-CN"/>
        </w:rPr>
        <w:t>h</w:t>
      </w:r>
      <w:r w:rsidRPr="00FC4E2C">
        <w:rPr>
          <w:rFonts w:ascii="Times New Roman" w:eastAsia="SimSun" w:hAnsi="Times New Roman" w:cs="Times New Roman"/>
          <w:i/>
          <w:sz w:val="28"/>
          <w:szCs w:val="28"/>
          <w:lang w:eastAsia="zh-CN"/>
        </w:rPr>
        <w:t xml:space="preserve"> (</w:t>
      </w:r>
      <w:r w:rsidRPr="00FC4E2C">
        <w:rPr>
          <w:rFonts w:ascii="Times New Roman" w:eastAsia="SimSun" w:hAnsi="Times New Roman" w:cs="Times New Roman"/>
          <w:i/>
          <w:sz w:val="28"/>
          <w:szCs w:val="28"/>
          <w:lang w:val="en-US" w:eastAsia="zh-CN"/>
        </w:rPr>
        <w:t>R</w:t>
      </w:r>
      <w:r w:rsidRPr="00FC4E2C">
        <w:rPr>
          <w:rFonts w:ascii="Times New Roman" w:eastAsia="SimSun" w:hAnsi="Times New Roman" w:cs="Times New Roman"/>
          <w:i/>
          <w:sz w:val="28"/>
          <w:szCs w:val="28"/>
          <w:lang w:eastAsia="zh-CN"/>
        </w:rPr>
        <w:t xml:space="preserve"> &gt; </w:t>
      </w:r>
      <w:r w:rsidRPr="00FC4E2C">
        <w:rPr>
          <w:rFonts w:ascii="Times New Roman" w:eastAsia="SimSun" w:hAnsi="Times New Roman" w:cs="Times New Roman"/>
          <w:i/>
          <w:sz w:val="28"/>
          <w:szCs w:val="28"/>
          <w:lang w:val="en-US" w:eastAsia="zh-CN"/>
        </w:rPr>
        <w:t>h</w:t>
      </w:r>
      <w:r w:rsidRPr="00FC4E2C">
        <w:rPr>
          <w:rFonts w:ascii="Times New Roman" w:eastAsia="SimSun" w:hAnsi="Times New Roman" w:cs="Times New Roman"/>
          <w:i/>
          <w:sz w:val="28"/>
          <w:szCs w:val="28"/>
          <w:lang w:eastAsia="zh-CN"/>
        </w:rPr>
        <w:t>)</w:t>
      </w:r>
      <w:r w:rsidRPr="00FC4E2C">
        <w:rPr>
          <w:rFonts w:ascii="Times New Roman" w:eastAsia="SimSun" w:hAnsi="Times New Roman" w:cs="Times New Roman"/>
          <w:sz w:val="28"/>
          <w:szCs w:val="28"/>
          <w:lang w:eastAsia="zh-CN"/>
        </w:rPr>
        <w:t xml:space="preserve"> вокруг меньшей оси. Величина </w:t>
      </w:r>
      <w:r w:rsidRPr="00FC4E2C">
        <w:rPr>
          <w:rFonts w:ascii="Times New Roman" w:eastAsia="SimSun" w:hAnsi="Times New Roman" w:cs="Times New Roman"/>
          <w:i/>
          <w:sz w:val="28"/>
          <w:szCs w:val="28"/>
          <w:lang w:val="en-US" w:eastAsia="zh-CN"/>
        </w:rPr>
        <w:t>h</w:t>
      </w:r>
      <w:r w:rsidRPr="00FC4E2C">
        <w:rPr>
          <w:rFonts w:ascii="Times New Roman" w:eastAsia="SimSun" w:hAnsi="Times New Roman" w:cs="Times New Roman"/>
          <w:sz w:val="28"/>
          <w:szCs w:val="28"/>
          <w:lang w:eastAsia="zh-CN"/>
        </w:rPr>
        <w:t xml:space="preserve"> называется также высотой или стрелой крышки.</w:t>
      </w:r>
    </w:p>
    <w:p w:rsidR="00FC4E2C" w:rsidRPr="00FC4E2C" w:rsidRDefault="00FC4E2C" w:rsidP="00FC4E2C">
      <w:pPr>
        <w:shd w:val="clear" w:color="auto" w:fill="FFFFFF"/>
        <w:spacing w:after="0" w:line="240" w:lineRule="auto"/>
        <w:ind w:left="43" w:right="14"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Толщина стенки цилиндра определяется по приближенной элементарной формуле:</w:t>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708289" cy="476250"/>
            <wp:effectExtent l="19050" t="0" r="6211"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30"/>
                    <a:srcRect/>
                    <a:stretch>
                      <a:fillRect/>
                    </a:stretch>
                  </pic:blipFill>
                  <pic:spPr bwMode="auto">
                    <a:xfrm>
                      <a:off x="0" y="0"/>
                      <a:ext cx="1725084" cy="480932"/>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ind w:left="720"/>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sz w:val="28"/>
          <w:szCs w:val="28"/>
          <w:lang w:eastAsia="zh-CN"/>
        </w:rPr>
        <w:tab/>
      </w:r>
      <w:r w:rsidRPr="00FC4E2C">
        <w:rPr>
          <w:rFonts w:ascii="Times New Roman" w:eastAsia="SimSun" w:hAnsi="Times New Roman" w:cs="Times New Roman"/>
          <w:i/>
          <w:sz w:val="28"/>
          <w:szCs w:val="28"/>
          <w:lang w:eastAsia="zh-CN"/>
        </w:rPr>
        <w:t>р</w:t>
      </w:r>
      <w:r w:rsidRPr="00FC4E2C">
        <w:rPr>
          <w:rFonts w:ascii="Times New Roman" w:eastAsia="SimSun" w:hAnsi="Times New Roman" w:cs="Times New Roman"/>
          <w:i/>
          <w:sz w:val="28"/>
          <w:szCs w:val="28"/>
          <w:vertAlign w:val="subscript"/>
          <w:lang w:eastAsia="zh-CN"/>
        </w:rPr>
        <w:t>0</w:t>
      </w:r>
      <w:r w:rsidRPr="00FC4E2C">
        <w:rPr>
          <w:rFonts w:ascii="Times New Roman" w:eastAsia="SimSun" w:hAnsi="Times New Roman" w:cs="Times New Roman"/>
          <w:i/>
          <w:sz w:val="28"/>
          <w:szCs w:val="28"/>
          <w:lang w:eastAsia="zh-CN"/>
        </w:rPr>
        <w:t xml:space="preserve"> -</w:t>
      </w:r>
      <w:r w:rsidRPr="00FC4E2C">
        <w:rPr>
          <w:rFonts w:ascii="Times New Roman" w:eastAsia="SimSun" w:hAnsi="Times New Roman" w:cs="Times New Roman"/>
          <w:sz w:val="28"/>
          <w:szCs w:val="28"/>
          <w:lang w:eastAsia="zh-CN"/>
        </w:rPr>
        <w:t xml:space="preserve"> давление в сосуде; </w:t>
      </w:r>
    </w:p>
    <w:p w:rsidR="00FC4E2C" w:rsidRPr="00FC4E2C" w:rsidRDefault="00FC4E2C" w:rsidP="00FC4E2C">
      <w:pPr>
        <w:spacing w:after="0" w:line="240" w:lineRule="auto"/>
        <w:ind w:left="720" w:firstLine="696"/>
        <w:rPr>
          <w:rFonts w:ascii="Times New Roman" w:eastAsia="SimSun" w:hAnsi="Times New Roman" w:cs="Times New Roman"/>
          <w:sz w:val="28"/>
          <w:szCs w:val="28"/>
          <w:lang w:eastAsia="zh-CN"/>
        </w:rPr>
      </w:pPr>
      <w:r w:rsidRPr="00FC4E2C">
        <w:rPr>
          <w:rFonts w:ascii="Times New Roman" w:eastAsia="SimSun" w:hAnsi="Times New Roman" w:cs="Times New Roman"/>
          <w:i/>
          <w:sz w:val="28"/>
          <w:szCs w:val="28"/>
          <w:lang w:val="en-US" w:eastAsia="zh-CN"/>
        </w:rPr>
        <w:t>R</w:t>
      </w:r>
      <w:r w:rsidRPr="00FC4E2C">
        <w:rPr>
          <w:rFonts w:ascii="Times New Roman" w:eastAsia="SimSun" w:hAnsi="Times New Roman" w:cs="Times New Roman"/>
          <w:i/>
          <w:sz w:val="28"/>
          <w:szCs w:val="28"/>
          <w:lang w:eastAsia="zh-CN"/>
        </w:rPr>
        <w:t xml:space="preserve"> </w:t>
      </w:r>
      <w:r w:rsidRPr="00FC4E2C">
        <w:rPr>
          <w:rFonts w:ascii="Times New Roman" w:eastAsia="SimSun" w:hAnsi="Times New Roman" w:cs="Times New Roman"/>
          <w:sz w:val="28"/>
          <w:szCs w:val="28"/>
          <w:lang w:eastAsia="zh-CN"/>
        </w:rPr>
        <w:t xml:space="preserve">- радиус цилиндра; </w:t>
      </w:r>
    </w:p>
    <w:p w:rsidR="00FC4E2C" w:rsidRPr="00FC4E2C" w:rsidRDefault="00FC4E2C" w:rsidP="00FC4E2C">
      <w:pPr>
        <w:spacing w:after="0" w:line="240" w:lineRule="auto"/>
        <w:ind w:left="720" w:firstLine="696"/>
        <w:rPr>
          <w:rFonts w:ascii="Times New Roman" w:eastAsia="SimSun" w:hAnsi="Times New Roman" w:cs="Times New Roman"/>
          <w:sz w:val="28"/>
          <w:szCs w:val="28"/>
          <w:lang w:eastAsia="zh-CN"/>
        </w:rPr>
      </w:pPr>
      <w:r w:rsidRPr="00FC4E2C">
        <w:rPr>
          <w:rFonts w:ascii="Times New Roman" w:eastAsia="SimSun" w:hAnsi="Times New Roman" w:cs="Times New Roman"/>
          <w:i/>
          <w:sz w:val="28"/>
          <w:szCs w:val="28"/>
          <w:lang w:eastAsia="zh-CN"/>
        </w:rPr>
        <w:t>Н</w:t>
      </w:r>
      <w:r w:rsidRPr="00FC4E2C">
        <w:rPr>
          <w:rFonts w:ascii="Times New Roman" w:eastAsia="SimSun" w:hAnsi="Times New Roman" w:cs="Times New Roman"/>
          <w:i/>
          <w:sz w:val="28"/>
          <w:szCs w:val="28"/>
          <w:vertAlign w:val="subscript"/>
          <w:lang w:eastAsia="zh-CN"/>
        </w:rPr>
        <w:t>ж</w:t>
      </w:r>
      <w:r w:rsidRPr="00FC4E2C">
        <w:rPr>
          <w:rFonts w:ascii="Times New Roman" w:eastAsia="SimSun" w:hAnsi="Times New Roman" w:cs="Times New Roman"/>
          <w:sz w:val="28"/>
          <w:szCs w:val="28"/>
          <w:vertAlign w:val="subscript"/>
          <w:lang w:eastAsia="zh-CN"/>
        </w:rPr>
        <w:t xml:space="preserve"> </w:t>
      </w:r>
      <w:r w:rsidRPr="00FC4E2C">
        <w:rPr>
          <w:rFonts w:ascii="Times New Roman" w:eastAsia="SimSun" w:hAnsi="Times New Roman" w:cs="Times New Roman"/>
          <w:sz w:val="28"/>
          <w:szCs w:val="28"/>
          <w:lang w:eastAsia="zh-CN"/>
        </w:rPr>
        <w:t xml:space="preserve">- высота столба жидкости в цилиндре; </w:t>
      </w:r>
    </w:p>
    <w:p w:rsidR="00FC4E2C" w:rsidRPr="00FC4E2C" w:rsidRDefault="00FC4E2C" w:rsidP="00FC4E2C">
      <w:pPr>
        <w:spacing w:after="0" w:line="240" w:lineRule="auto"/>
        <w:ind w:left="720" w:firstLine="696"/>
        <w:rPr>
          <w:rFonts w:ascii="Times New Roman" w:eastAsia="SimSun" w:hAnsi="Times New Roman" w:cs="Times New Roman"/>
          <w:spacing w:val="-1"/>
          <w:sz w:val="28"/>
          <w:szCs w:val="28"/>
          <w:lang w:eastAsia="zh-CN"/>
        </w:rPr>
      </w:pPr>
      <w:r w:rsidRPr="00FC4E2C">
        <w:rPr>
          <w:rFonts w:ascii="Times New Roman" w:eastAsia="SimSun" w:hAnsi="Times New Roman" w:cs="Times New Roman"/>
          <w:i/>
          <w:spacing w:val="-1"/>
          <w:sz w:val="28"/>
          <w:szCs w:val="28"/>
          <w:lang w:eastAsia="zh-CN"/>
        </w:rPr>
        <w:t>γж</w:t>
      </w:r>
      <w:r w:rsidRPr="00FC4E2C">
        <w:rPr>
          <w:rFonts w:ascii="Times New Roman" w:eastAsia="SimSun" w:hAnsi="Times New Roman" w:cs="Times New Roman"/>
          <w:spacing w:val="-1"/>
          <w:sz w:val="28"/>
          <w:szCs w:val="28"/>
          <w:lang w:eastAsia="zh-CN"/>
        </w:rPr>
        <w:t xml:space="preserve"> - удельный  вес  жидкости; </w:t>
      </w:r>
    </w:p>
    <w:p w:rsidR="00FC4E2C" w:rsidRPr="00FC4E2C" w:rsidRDefault="00FC4E2C" w:rsidP="00FC4E2C">
      <w:pPr>
        <w:spacing w:after="0" w:line="240" w:lineRule="auto"/>
        <w:ind w:left="720" w:firstLine="696"/>
        <w:rPr>
          <w:rFonts w:ascii="Times New Roman" w:eastAsia="SimSun" w:hAnsi="Times New Roman" w:cs="Times New Roman"/>
          <w:sz w:val="28"/>
          <w:szCs w:val="28"/>
          <w:lang w:eastAsia="zh-CN"/>
        </w:rPr>
      </w:pPr>
      <w:r w:rsidRPr="00FC4E2C">
        <w:rPr>
          <w:rFonts w:ascii="Times New Roman" w:eastAsia="SimSun" w:hAnsi="Times New Roman" w:cs="Times New Roman"/>
          <w:i/>
          <w:sz w:val="28"/>
          <w:szCs w:val="28"/>
          <w:lang w:eastAsia="zh-CN"/>
        </w:rPr>
        <w:t>σ</w:t>
      </w:r>
      <w:r w:rsidRPr="00FC4E2C">
        <w:rPr>
          <w:rFonts w:ascii="Times New Roman" w:eastAsia="SimSun" w:hAnsi="Times New Roman" w:cs="Times New Roman"/>
          <w:i/>
          <w:sz w:val="28"/>
          <w:szCs w:val="28"/>
          <w:vertAlign w:val="subscript"/>
          <w:lang w:eastAsia="zh-CN"/>
        </w:rPr>
        <w:t>д</w:t>
      </w:r>
      <w:r w:rsidRPr="00FC4E2C">
        <w:rPr>
          <w:rFonts w:ascii="Times New Roman" w:eastAsia="SimSun" w:hAnsi="Times New Roman" w:cs="Times New Roman"/>
          <w:sz w:val="28"/>
          <w:szCs w:val="28"/>
          <w:lang w:eastAsia="zh-CN"/>
        </w:rPr>
        <w:t xml:space="preserve"> - допустимое напряжение для материала цилиндра </w:t>
      </w:r>
    </w:p>
    <w:p w:rsidR="00FC4E2C" w:rsidRPr="00FC4E2C" w:rsidRDefault="00FC4E2C" w:rsidP="00FC4E2C">
      <w:pPr>
        <w:spacing w:after="0" w:line="240" w:lineRule="auto"/>
        <w:ind w:left="720" w:firstLine="696"/>
        <w:rPr>
          <w:rFonts w:ascii="Times New Roman" w:eastAsia="SimSun" w:hAnsi="Times New Roman" w:cs="Times New Roman"/>
          <w:sz w:val="28"/>
          <w:szCs w:val="28"/>
          <w:lang w:eastAsia="zh-CN"/>
        </w:rPr>
      </w:pPr>
      <w:r w:rsidRPr="00FC4E2C">
        <w:rPr>
          <w:rFonts w:ascii="Times New Roman" w:eastAsia="SimSun" w:hAnsi="Times New Roman" w:cs="Times New Roman"/>
          <w:i/>
          <w:sz w:val="28"/>
          <w:szCs w:val="28"/>
          <w:lang w:val="en-US" w:eastAsia="zh-CN"/>
        </w:rPr>
        <w:t>R</w:t>
      </w:r>
      <w:r w:rsidRPr="00FC4E2C">
        <w:rPr>
          <w:rFonts w:ascii="Times New Roman" w:eastAsia="SimSun" w:hAnsi="Times New Roman" w:cs="Times New Roman"/>
          <w:sz w:val="28"/>
          <w:szCs w:val="28"/>
          <w:lang w:eastAsia="zh-CN"/>
        </w:rPr>
        <w:t xml:space="preserve"> - коэффициент прочности  продольного шва.</w:t>
      </w:r>
    </w:p>
    <w:p w:rsidR="00FC4E2C" w:rsidRPr="00FC4E2C" w:rsidRDefault="00FC4E2C" w:rsidP="00FC4E2C">
      <w:pPr>
        <w:spacing w:after="0" w:line="240" w:lineRule="auto"/>
        <w:ind w:firstLine="708"/>
        <w:rPr>
          <w:rFonts w:ascii="Times New Roman" w:eastAsia="SimSun" w:hAnsi="Times New Roman" w:cs="Times New Roman"/>
          <w:sz w:val="28"/>
          <w:szCs w:val="28"/>
          <w:lang w:eastAsia="zh-CN"/>
        </w:rPr>
      </w:pPr>
    </w:p>
    <w:p w:rsidR="00FC4E2C" w:rsidRPr="00FC4E2C" w:rsidRDefault="00FC4E2C" w:rsidP="00FC4E2C">
      <w:pPr>
        <w:spacing w:after="0" w:line="240" w:lineRule="auto"/>
        <w:ind w:firstLine="708"/>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Толщина приваренного к цилиндру днища равна:</w:t>
      </w:r>
    </w:p>
    <w:p w:rsidR="00FC4E2C" w:rsidRPr="00FC4E2C" w:rsidRDefault="00FC4E2C" w:rsidP="00FC4E2C">
      <w:pPr>
        <w:framePr w:h="583" w:hSpace="10080" w:wrap="notBeside" w:vAnchor="text" w:hAnchor="margin" w:x="2622" w:y="1"/>
        <w:spacing w:after="0" w:line="240" w:lineRule="auto"/>
        <w:ind w:firstLine="709"/>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2172866" cy="514350"/>
            <wp:effectExtent l="1905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31"/>
                    <a:srcRect/>
                    <a:stretch>
                      <a:fillRect/>
                    </a:stretch>
                  </pic:blipFill>
                  <pic:spPr bwMode="auto">
                    <a:xfrm>
                      <a:off x="0" y="0"/>
                      <a:ext cx="2172866" cy="514350"/>
                    </a:xfrm>
                    <a:prstGeom prst="rect">
                      <a:avLst/>
                    </a:prstGeom>
                    <a:noFill/>
                    <a:ln w="9525">
                      <a:noFill/>
                      <a:miter lim="800000"/>
                      <a:headEnd/>
                      <a:tailEnd/>
                    </a:ln>
                  </pic:spPr>
                </pic:pic>
              </a:graphicData>
            </a:graphic>
          </wp:inline>
        </w:drawing>
      </w:r>
    </w:p>
    <w:p w:rsidR="00FC4E2C" w:rsidRPr="00FC4E2C" w:rsidRDefault="00FC4E2C" w:rsidP="00FC4E2C">
      <w:pPr>
        <w:shd w:val="clear" w:color="auto" w:fill="FFFFFF"/>
        <w:spacing w:after="0" w:line="240" w:lineRule="auto"/>
        <w:ind w:left="29" w:firstLine="709"/>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sz w:val="28"/>
          <w:szCs w:val="28"/>
          <w:lang w:eastAsia="zh-CN"/>
        </w:rPr>
        <w:tab/>
      </w:r>
      <w:r w:rsidRPr="00FC4E2C">
        <w:rPr>
          <w:rFonts w:ascii="Times New Roman" w:eastAsia="SimSun" w:hAnsi="Times New Roman" w:cs="Times New Roman"/>
          <w:i/>
          <w:sz w:val="28"/>
          <w:szCs w:val="28"/>
          <w:lang w:eastAsia="zh-CN"/>
        </w:rPr>
        <w:t xml:space="preserve">φ1  - </w:t>
      </w:r>
      <w:r w:rsidRPr="00FC4E2C">
        <w:rPr>
          <w:rFonts w:ascii="Times New Roman" w:eastAsia="SimSun" w:hAnsi="Times New Roman" w:cs="Times New Roman"/>
          <w:sz w:val="28"/>
          <w:szCs w:val="28"/>
          <w:lang w:eastAsia="zh-CN"/>
        </w:rPr>
        <w:t xml:space="preserve"> коэффициент  прочности  поперечного шва;</w:t>
      </w:r>
    </w:p>
    <w:p w:rsidR="00FC4E2C" w:rsidRPr="00FC4E2C" w:rsidRDefault="00FC4E2C" w:rsidP="00FC4E2C">
      <w:pPr>
        <w:spacing w:after="0" w:line="240" w:lineRule="auto"/>
        <w:ind w:left="708" w:firstLine="708"/>
        <w:rPr>
          <w:rFonts w:ascii="Times New Roman" w:eastAsia="SimSun" w:hAnsi="Times New Roman" w:cs="Times New Roman"/>
          <w:sz w:val="28"/>
          <w:szCs w:val="28"/>
          <w:lang w:eastAsia="zh-CN"/>
        </w:rPr>
      </w:pPr>
      <w:r w:rsidRPr="00FC4E2C">
        <w:rPr>
          <w:rFonts w:ascii="Times New Roman" w:eastAsia="SimSun" w:hAnsi="Times New Roman" w:cs="Times New Roman"/>
          <w:i/>
          <w:sz w:val="28"/>
          <w:szCs w:val="28"/>
          <w:lang w:val="en-US" w:eastAsia="zh-CN"/>
        </w:rPr>
        <w:t>k</w:t>
      </w:r>
      <w:r w:rsidRPr="00FC4E2C">
        <w:rPr>
          <w:rFonts w:ascii="Times New Roman" w:eastAsia="SimSun" w:hAnsi="Times New Roman" w:cs="Times New Roman"/>
          <w:i/>
          <w:sz w:val="28"/>
          <w:szCs w:val="28"/>
          <w:vertAlign w:val="subscript"/>
          <w:lang w:eastAsia="zh-CN"/>
        </w:rPr>
        <w:t>3</w:t>
      </w:r>
      <w:r w:rsidRPr="00FC4E2C">
        <w:rPr>
          <w:rFonts w:ascii="Times New Roman" w:eastAsia="SimSun" w:hAnsi="Times New Roman" w:cs="Times New Roman"/>
          <w:sz w:val="28"/>
          <w:szCs w:val="28"/>
          <w:lang w:eastAsia="zh-CN"/>
        </w:rPr>
        <w:t xml:space="preserve"> - коэффициент, зависящий от отношения </w:t>
      </w:r>
      <w:r w:rsidRPr="00FC4E2C">
        <w:rPr>
          <w:rFonts w:ascii="Times New Roman" w:eastAsia="SimSun" w:hAnsi="Times New Roman" w:cs="Times New Roman"/>
          <w:i/>
          <w:sz w:val="28"/>
          <w:szCs w:val="28"/>
          <w:lang w:val="en-US" w:eastAsia="zh-CN"/>
        </w:rPr>
        <w:t>R</w:t>
      </w:r>
      <w:r w:rsidRPr="00FC4E2C">
        <w:rPr>
          <w:rFonts w:ascii="Times New Roman" w:eastAsia="SimSun" w:hAnsi="Times New Roman" w:cs="Times New Roman"/>
          <w:i/>
          <w:sz w:val="28"/>
          <w:szCs w:val="28"/>
          <w:lang w:eastAsia="zh-CN"/>
        </w:rPr>
        <w:t xml:space="preserve"> / </w:t>
      </w:r>
      <w:r w:rsidRPr="00FC4E2C">
        <w:rPr>
          <w:rFonts w:ascii="Times New Roman" w:eastAsia="SimSun" w:hAnsi="Times New Roman" w:cs="Times New Roman"/>
          <w:i/>
          <w:sz w:val="28"/>
          <w:szCs w:val="28"/>
          <w:lang w:val="en-US" w:eastAsia="zh-CN"/>
        </w:rPr>
        <w:t>h</w:t>
      </w:r>
      <w:r w:rsidRPr="00FC4E2C">
        <w:rPr>
          <w:rFonts w:ascii="Times New Roman" w:eastAsia="SimSun" w:hAnsi="Times New Roman" w:cs="Times New Roman"/>
          <w:sz w:val="28"/>
          <w:szCs w:val="28"/>
          <w:lang w:eastAsia="zh-CN"/>
        </w:rPr>
        <w:t>, имеющий следующие значения:</w:t>
      </w:r>
    </w:p>
    <w:p w:rsidR="00FC4E2C" w:rsidRPr="00FC4E2C" w:rsidRDefault="00FC4E2C" w:rsidP="00FC4E2C">
      <w:pPr>
        <w:framePr w:h="540" w:hSpace="10080" w:wrap="notBeside" w:vAnchor="text" w:hAnchor="margin" w:x="1635" w:y="1"/>
        <w:spacing w:after="0" w:line="240" w:lineRule="auto"/>
        <w:ind w:firstLine="709"/>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3829050" cy="473797"/>
            <wp:effectExtent l="1905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32"/>
                    <a:srcRect/>
                    <a:stretch>
                      <a:fillRect/>
                    </a:stretch>
                  </pic:blipFill>
                  <pic:spPr bwMode="auto">
                    <a:xfrm>
                      <a:off x="0" y="0"/>
                      <a:ext cx="3832635" cy="474241"/>
                    </a:xfrm>
                    <a:prstGeom prst="rect">
                      <a:avLst/>
                    </a:prstGeom>
                    <a:noFill/>
                    <a:ln w="9525">
                      <a:noFill/>
                      <a:miter lim="800000"/>
                      <a:headEnd/>
                      <a:tailEnd/>
                    </a:ln>
                  </pic:spPr>
                </pic:pic>
              </a:graphicData>
            </a:graphic>
          </wp:inline>
        </w:drawing>
      </w:r>
    </w:p>
    <w:p w:rsidR="00FC4E2C" w:rsidRPr="00FC4E2C" w:rsidRDefault="00FC4E2C" w:rsidP="00FC4E2C">
      <w:pPr>
        <w:shd w:val="clear" w:color="auto" w:fill="FFFFFF"/>
        <w:spacing w:after="0" w:line="240" w:lineRule="auto"/>
        <w:ind w:left="7" w:right="50" w:firstLine="709"/>
        <w:jc w:val="both"/>
        <w:rPr>
          <w:rFonts w:ascii="Times New Roman" w:eastAsia="SimSun" w:hAnsi="Times New Roman" w:cs="Times New Roman"/>
          <w:b/>
          <w:bCs/>
          <w:spacing w:val="-8"/>
          <w:sz w:val="28"/>
          <w:szCs w:val="28"/>
          <w:lang w:eastAsia="zh-CN"/>
        </w:rPr>
      </w:pPr>
    </w:p>
    <w:p w:rsidR="00FC4E2C" w:rsidRPr="00FC4E2C" w:rsidRDefault="00FC4E2C" w:rsidP="00FC4E2C">
      <w:pPr>
        <w:shd w:val="clear" w:color="auto" w:fill="FFFFFF"/>
        <w:spacing w:after="0" w:line="240" w:lineRule="auto"/>
        <w:ind w:left="7" w:right="50" w:firstLine="709"/>
        <w:jc w:val="center"/>
        <w:rPr>
          <w:rFonts w:ascii="Times New Roman" w:eastAsia="SimSun" w:hAnsi="Times New Roman" w:cs="Times New Roman"/>
          <w:bCs/>
          <w:i/>
          <w:spacing w:val="-2"/>
          <w:sz w:val="28"/>
          <w:szCs w:val="28"/>
          <w:lang w:eastAsia="zh-CN"/>
        </w:rPr>
      </w:pPr>
      <w:r w:rsidRPr="00FC4E2C">
        <w:rPr>
          <w:rFonts w:ascii="Times New Roman" w:eastAsia="SimSun" w:hAnsi="Times New Roman" w:cs="Times New Roman"/>
          <w:bCs/>
          <w:i/>
          <w:spacing w:val="-8"/>
          <w:sz w:val="28"/>
          <w:szCs w:val="28"/>
          <w:lang w:eastAsia="zh-CN"/>
        </w:rPr>
        <w:t>Цилиндрический корпус горизонтального листового фильтр-пресса, со</w:t>
      </w:r>
      <w:r w:rsidRPr="00FC4E2C">
        <w:rPr>
          <w:rFonts w:ascii="Times New Roman" w:eastAsia="SimSun" w:hAnsi="Times New Roman" w:cs="Times New Roman"/>
          <w:bCs/>
          <w:i/>
          <w:spacing w:val="-2"/>
          <w:sz w:val="28"/>
          <w:szCs w:val="28"/>
          <w:lang w:eastAsia="zh-CN"/>
        </w:rPr>
        <w:t>стоящий из двух полуцилиндров.</w:t>
      </w:r>
    </w:p>
    <w:p w:rsidR="00FC4E2C" w:rsidRPr="00FC4E2C" w:rsidRDefault="00FC4E2C" w:rsidP="00FC4E2C">
      <w:pPr>
        <w:shd w:val="clear" w:color="auto" w:fill="FFFFFF"/>
        <w:spacing w:after="0" w:line="240" w:lineRule="auto"/>
        <w:ind w:left="7" w:right="50" w:firstLine="709"/>
        <w:jc w:val="center"/>
        <w:rPr>
          <w:rFonts w:ascii="Times New Roman" w:eastAsia="SimSun" w:hAnsi="Times New Roman" w:cs="Times New Roman"/>
          <w:spacing w:val="-2"/>
          <w:sz w:val="28"/>
          <w:szCs w:val="28"/>
          <w:lang w:eastAsia="zh-CN"/>
        </w:rPr>
      </w:pPr>
    </w:p>
    <w:p w:rsidR="00FC4E2C" w:rsidRPr="00FC4E2C" w:rsidRDefault="00FC4E2C" w:rsidP="00FC4E2C">
      <w:pPr>
        <w:shd w:val="clear" w:color="auto" w:fill="FFFFFF"/>
        <w:spacing w:after="0"/>
        <w:ind w:left="7" w:right="50"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pacing w:val="-2"/>
          <w:sz w:val="28"/>
          <w:szCs w:val="28"/>
          <w:lang w:eastAsia="zh-CN"/>
        </w:rPr>
        <w:t xml:space="preserve">Строгий расчет такого корпуса с учетом </w:t>
      </w:r>
      <w:r w:rsidRPr="00FC4E2C">
        <w:rPr>
          <w:rFonts w:ascii="Times New Roman" w:eastAsia="SimSun" w:hAnsi="Times New Roman" w:cs="Times New Roman"/>
          <w:sz w:val="28"/>
          <w:szCs w:val="28"/>
          <w:lang w:eastAsia="zh-CN"/>
        </w:rPr>
        <w:t>влияния днищ и зажима представляет большие трудности.</w:t>
      </w:r>
    </w:p>
    <w:p w:rsidR="00FC4E2C" w:rsidRPr="00FC4E2C" w:rsidRDefault="00FC4E2C" w:rsidP="00FC4E2C">
      <w:pPr>
        <w:shd w:val="clear" w:color="auto" w:fill="FFFFFF"/>
        <w:spacing w:after="0"/>
        <w:ind w:left="7" w:right="58"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Для практических целей можно воспользоваться приводимым ниже </w:t>
      </w:r>
      <w:r w:rsidRPr="00FC4E2C">
        <w:rPr>
          <w:rFonts w:ascii="Times New Roman" w:eastAsia="SimSun" w:hAnsi="Times New Roman" w:cs="Times New Roman"/>
          <w:spacing w:val="-1"/>
          <w:sz w:val="28"/>
          <w:szCs w:val="28"/>
          <w:lang w:eastAsia="zh-CN"/>
        </w:rPr>
        <w:t>упрощенным методом расчета, дающим несколько завышенный запас проч</w:t>
      </w:r>
      <w:r w:rsidRPr="00FC4E2C">
        <w:rPr>
          <w:rFonts w:ascii="Times New Roman" w:eastAsia="SimSun" w:hAnsi="Times New Roman" w:cs="Times New Roman"/>
          <w:sz w:val="28"/>
          <w:szCs w:val="28"/>
          <w:lang w:eastAsia="zh-CN"/>
        </w:rPr>
        <w:t>ности.</w:t>
      </w:r>
    </w:p>
    <w:p w:rsidR="00FC4E2C" w:rsidRPr="00FC4E2C" w:rsidRDefault="00FC4E2C" w:rsidP="00FC4E2C">
      <w:pPr>
        <w:shd w:val="clear" w:color="auto" w:fill="FFFFFF"/>
        <w:spacing w:after="0"/>
        <w:ind w:right="65"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Рассмотрим сначала нижний полуцилиндр, опертый по оси шарнира и по линии опоры откидных болтов (на рис </w:t>
      </w:r>
      <w:r w:rsidRPr="00FC4E2C">
        <w:rPr>
          <w:rFonts w:ascii="Times New Roman" w:eastAsia="SimSun" w:hAnsi="Times New Roman" w:cs="Times New Roman"/>
          <w:i/>
          <w:iCs/>
          <w:sz w:val="28"/>
          <w:szCs w:val="28"/>
          <w:lang w:val="en-US" w:eastAsia="zh-CN"/>
        </w:rPr>
        <w:t>P</w:t>
      </w:r>
      <w:r w:rsidRPr="00FC4E2C">
        <w:rPr>
          <w:rFonts w:ascii="Times New Roman" w:eastAsia="SimSun" w:hAnsi="Times New Roman" w:cs="Times New Roman"/>
          <w:i/>
          <w:iCs/>
          <w:sz w:val="28"/>
          <w:szCs w:val="28"/>
          <w:lang w:eastAsia="zh-CN"/>
        </w:rPr>
        <w:t>1</w:t>
      </w:r>
      <w:r w:rsidRPr="00FC4E2C">
        <w:rPr>
          <w:rFonts w:ascii="Times New Roman" w:eastAsia="SimSun" w:hAnsi="Times New Roman" w:cs="Times New Roman"/>
          <w:sz w:val="28"/>
          <w:szCs w:val="28"/>
          <w:lang w:eastAsia="zh-CN"/>
        </w:rPr>
        <w:t xml:space="preserve"> и </w:t>
      </w:r>
      <w:r w:rsidRPr="00FC4E2C">
        <w:rPr>
          <w:rFonts w:ascii="Times New Roman" w:eastAsia="SimSun" w:hAnsi="Times New Roman" w:cs="Times New Roman"/>
          <w:i/>
          <w:iCs/>
          <w:sz w:val="28"/>
          <w:szCs w:val="28"/>
          <w:lang w:eastAsia="zh-CN"/>
        </w:rPr>
        <w:t>Р2</w:t>
      </w:r>
      <w:r w:rsidRPr="00FC4E2C">
        <w:rPr>
          <w:rFonts w:ascii="Times New Roman" w:eastAsia="SimSun" w:hAnsi="Times New Roman" w:cs="Times New Roman"/>
          <w:sz w:val="28"/>
          <w:szCs w:val="28"/>
          <w:lang w:eastAsia="zh-CN"/>
        </w:rPr>
        <w:t xml:space="preserve"> — реакции опор на единицу длины; </w:t>
      </w:r>
      <w:r w:rsidRPr="00FC4E2C">
        <w:rPr>
          <w:rFonts w:ascii="Times New Roman" w:eastAsia="SimSun" w:hAnsi="Times New Roman" w:cs="Times New Roman"/>
          <w:i/>
          <w:iCs/>
          <w:sz w:val="28"/>
          <w:szCs w:val="28"/>
          <w:lang w:eastAsia="zh-CN"/>
        </w:rPr>
        <w:t>р</w:t>
      </w:r>
      <w:r w:rsidRPr="00FC4E2C">
        <w:rPr>
          <w:rFonts w:ascii="Times New Roman" w:eastAsia="SimSun" w:hAnsi="Times New Roman" w:cs="Times New Roman"/>
          <w:i/>
          <w:iCs/>
          <w:sz w:val="28"/>
          <w:szCs w:val="28"/>
          <w:vertAlign w:val="subscript"/>
          <w:lang w:eastAsia="zh-CN"/>
        </w:rPr>
        <w:t>0</w:t>
      </w:r>
      <w:r w:rsidRPr="00FC4E2C">
        <w:rPr>
          <w:rFonts w:ascii="Times New Roman" w:eastAsia="SimSun" w:hAnsi="Times New Roman" w:cs="Times New Roman"/>
          <w:sz w:val="28"/>
          <w:szCs w:val="28"/>
          <w:lang w:eastAsia="zh-CN"/>
        </w:rPr>
        <w:t xml:space="preserve"> — давление в сосуде; </w:t>
      </w:r>
      <w:r w:rsidRPr="00FC4E2C">
        <w:rPr>
          <w:rFonts w:ascii="Times New Roman" w:eastAsia="SimSun" w:hAnsi="Times New Roman" w:cs="Times New Roman"/>
          <w:i/>
          <w:iCs/>
          <w:sz w:val="28"/>
          <w:szCs w:val="28"/>
          <w:lang w:eastAsia="zh-CN"/>
        </w:rPr>
        <w:t>у</w:t>
      </w:r>
      <w:r w:rsidRPr="00FC4E2C">
        <w:rPr>
          <w:rFonts w:ascii="Times New Roman" w:eastAsia="SimSun" w:hAnsi="Times New Roman" w:cs="Times New Roman"/>
          <w:i/>
          <w:iCs/>
          <w:sz w:val="28"/>
          <w:szCs w:val="28"/>
          <w:vertAlign w:val="subscript"/>
          <w:lang w:eastAsia="zh-CN"/>
        </w:rPr>
        <w:t>ж</w:t>
      </w:r>
      <w:r w:rsidRPr="00FC4E2C">
        <w:rPr>
          <w:rFonts w:ascii="Times New Roman" w:eastAsia="SimSun" w:hAnsi="Times New Roman" w:cs="Times New Roman"/>
          <w:i/>
          <w:iCs/>
          <w:sz w:val="28"/>
          <w:szCs w:val="28"/>
          <w:lang w:eastAsia="zh-CN"/>
        </w:rPr>
        <w:t xml:space="preserve"> </w:t>
      </w:r>
      <w:r w:rsidRPr="00FC4E2C">
        <w:rPr>
          <w:rFonts w:ascii="Times New Roman" w:eastAsia="SimSun" w:hAnsi="Times New Roman" w:cs="Times New Roman"/>
          <w:sz w:val="28"/>
          <w:szCs w:val="28"/>
          <w:lang w:eastAsia="zh-CN"/>
        </w:rPr>
        <w:t xml:space="preserve">— </w:t>
      </w:r>
      <w:r w:rsidRPr="00FC4E2C">
        <w:rPr>
          <w:rFonts w:ascii="Times New Roman" w:eastAsia="SimSun" w:hAnsi="Times New Roman" w:cs="Times New Roman"/>
          <w:i/>
          <w:iCs/>
          <w:sz w:val="28"/>
          <w:szCs w:val="28"/>
          <w:lang w:eastAsia="zh-CN"/>
        </w:rPr>
        <w:t>у</w:t>
      </w:r>
      <w:r w:rsidRPr="00FC4E2C">
        <w:rPr>
          <w:rFonts w:ascii="Times New Roman" w:eastAsia="SimSun" w:hAnsi="Times New Roman" w:cs="Times New Roman"/>
          <w:i/>
          <w:iCs/>
          <w:sz w:val="28"/>
          <w:szCs w:val="28"/>
          <w:vertAlign w:val="subscript"/>
          <w:lang w:eastAsia="zh-CN"/>
        </w:rPr>
        <w:t>0</w:t>
      </w:r>
      <w:r w:rsidRPr="00FC4E2C">
        <w:rPr>
          <w:rFonts w:ascii="Times New Roman" w:eastAsia="SimSun" w:hAnsi="Times New Roman" w:cs="Times New Roman"/>
          <w:sz w:val="28"/>
          <w:szCs w:val="28"/>
          <w:lang w:eastAsia="zh-CN"/>
        </w:rPr>
        <w:t>— удельный вес сус</w:t>
      </w:r>
      <w:r w:rsidRPr="00FC4E2C">
        <w:rPr>
          <w:rFonts w:ascii="Times New Roman" w:eastAsia="SimSun" w:hAnsi="Times New Roman" w:cs="Times New Roman"/>
          <w:sz w:val="28"/>
          <w:szCs w:val="28"/>
          <w:lang w:eastAsia="zh-CN"/>
        </w:rPr>
        <w:softHyphen/>
        <w:t xml:space="preserve">пензии; </w:t>
      </w:r>
      <w:r w:rsidRPr="00FC4E2C">
        <w:rPr>
          <w:rFonts w:ascii="Times New Roman" w:eastAsia="SimSun" w:hAnsi="Times New Roman" w:cs="Times New Roman"/>
          <w:i/>
          <w:iCs/>
          <w:sz w:val="28"/>
          <w:szCs w:val="28"/>
          <w:lang w:val="en-US" w:eastAsia="zh-CN"/>
        </w:rPr>
        <w:t>b</w:t>
      </w:r>
      <w:r w:rsidRPr="00FC4E2C">
        <w:rPr>
          <w:rFonts w:ascii="Times New Roman" w:eastAsia="SimSun" w:hAnsi="Times New Roman" w:cs="Times New Roman"/>
          <w:i/>
          <w:iCs/>
          <w:sz w:val="28"/>
          <w:szCs w:val="28"/>
          <w:lang w:eastAsia="zh-CN"/>
        </w:rPr>
        <w:t xml:space="preserve"> </w:t>
      </w:r>
      <w:r w:rsidRPr="00FC4E2C">
        <w:rPr>
          <w:rFonts w:ascii="Times New Roman" w:eastAsia="SimSun" w:hAnsi="Times New Roman" w:cs="Times New Roman"/>
          <w:sz w:val="28"/>
          <w:szCs w:val="28"/>
          <w:lang w:eastAsia="zh-CN"/>
        </w:rPr>
        <w:t>— расстояние от внутреннего края цилиндра до уплотняющей прокладки). Тогда полная нагрузка на единицу длины цилиндра будет</w:t>
      </w:r>
    </w:p>
    <w:p w:rsidR="00FC4E2C" w:rsidRPr="00FC4E2C" w:rsidRDefault="00FC4E2C" w:rsidP="00FC4E2C">
      <w:pPr>
        <w:shd w:val="clear" w:color="auto" w:fill="FFFFFF"/>
        <w:spacing w:after="0" w:line="240" w:lineRule="auto"/>
        <w:ind w:right="65" w:firstLine="709"/>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2333625" cy="318985"/>
            <wp:effectExtent l="19050" t="0" r="9525"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33"/>
                    <a:srcRect/>
                    <a:stretch>
                      <a:fillRect/>
                    </a:stretch>
                  </pic:blipFill>
                  <pic:spPr bwMode="auto">
                    <a:xfrm>
                      <a:off x="0" y="0"/>
                      <a:ext cx="2333625" cy="318985"/>
                    </a:xfrm>
                    <a:prstGeom prst="rect">
                      <a:avLst/>
                    </a:prstGeom>
                    <a:noFill/>
                    <a:ln w="9525">
                      <a:noFill/>
                      <a:miter lim="800000"/>
                      <a:headEnd/>
                      <a:tailEnd/>
                    </a:ln>
                  </pic:spPr>
                </pic:pic>
              </a:graphicData>
            </a:graphic>
          </wp:inline>
        </w:drawing>
      </w:r>
    </w:p>
    <w:p w:rsidR="00FC4E2C" w:rsidRPr="00FC4E2C" w:rsidRDefault="00FC4E2C" w:rsidP="00FC4E2C">
      <w:pPr>
        <w:shd w:val="clear" w:color="auto" w:fill="FFFFFF"/>
        <w:spacing w:after="0" w:line="240" w:lineRule="auto"/>
        <w:ind w:left="94" w:firstLine="709"/>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а реакции опор</w:t>
      </w:r>
    </w:p>
    <w:p w:rsidR="00FC4E2C" w:rsidRPr="00FC4E2C" w:rsidRDefault="00FC4E2C" w:rsidP="00FC4E2C">
      <w:pPr>
        <w:shd w:val="clear" w:color="auto" w:fill="FFFFFF"/>
        <w:spacing w:after="0" w:line="240" w:lineRule="auto"/>
        <w:ind w:right="65" w:firstLine="709"/>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933575" cy="400050"/>
            <wp:effectExtent l="19050" t="0" r="952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34"/>
                    <a:srcRect/>
                    <a:stretch>
                      <a:fillRect/>
                    </a:stretch>
                  </pic:blipFill>
                  <pic:spPr bwMode="auto">
                    <a:xfrm>
                      <a:off x="0" y="0"/>
                      <a:ext cx="1933575" cy="400050"/>
                    </a:xfrm>
                    <a:prstGeom prst="rect">
                      <a:avLst/>
                    </a:prstGeom>
                    <a:noFill/>
                    <a:ln w="9525">
                      <a:noFill/>
                      <a:miter lim="800000"/>
                      <a:headEnd/>
                      <a:tailEnd/>
                    </a:ln>
                  </pic:spPr>
                </pic:pic>
              </a:graphicData>
            </a:graphic>
          </wp:inline>
        </w:drawing>
      </w:r>
    </w:p>
    <w:p w:rsidR="00FC4E2C" w:rsidRPr="00FC4E2C" w:rsidRDefault="00FC4E2C" w:rsidP="00FC4E2C">
      <w:pPr>
        <w:shd w:val="clear" w:color="auto" w:fill="FFFFFF"/>
        <w:spacing w:after="0"/>
        <w:ind w:right="65"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Продольные сечения цилиндра работают на растяжение (сила </w:t>
      </w:r>
      <w:r w:rsidRPr="00FC4E2C">
        <w:rPr>
          <w:rFonts w:ascii="Times New Roman" w:eastAsia="SimSun" w:hAnsi="Times New Roman" w:cs="Times New Roman"/>
          <w:i/>
          <w:sz w:val="28"/>
          <w:szCs w:val="28"/>
          <w:lang w:eastAsia="zh-CN"/>
        </w:rPr>
        <w:t>Т</w:t>
      </w:r>
      <w:r w:rsidRPr="00FC4E2C">
        <w:rPr>
          <w:rFonts w:ascii="Times New Roman" w:eastAsia="SimSun" w:hAnsi="Times New Roman" w:cs="Times New Roman"/>
          <w:sz w:val="28"/>
          <w:szCs w:val="28"/>
          <w:lang w:eastAsia="zh-CN"/>
        </w:rPr>
        <w:t xml:space="preserve">) и изгиб </w:t>
      </w:r>
      <w:r w:rsidRPr="00FC4E2C">
        <w:rPr>
          <w:rFonts w:ascii="Times New Roman" w:eastAsia="SimSun" w:hAnsi="Times New Roman" w:cs="Times New Roman"/>
          <w:spacing w:val="-2"/>
          <w:sz w:val="28"/>
          <w:szCs w:val="28"/>
          <w:lang w:eastAsia="zh-CN"/>
        </w:rPr>
        <w:t>(момент М</w:t>
      </w:r>
      <w:r w:rsidRPr="00FC4E2C">
        <w:rPr>
          <w:rFonts w:ascii="Times New Roman" w:eastAsia="SimSun" w:hAnsi="Times New Roman" w:cs="Times New Roman"/>
          <w:spacing w:val="-2"/>
          <w:sz w:val="28"/>
          <w:szCs w:val="28"/>
          <w:vertAlign w:val="subscript"/>
          <w:lang w:eastAsia="zh-CN"/>
        </w:rPr>
        <w:t>изг</w:t>
      </w:r>
      <w:r w:rsidRPr="00FC4E2C">
        <w:rPr>
          <w:rFonts w:ascii="Times New Roman" w:eastAsia="SimSun" w:hAnsi="Times New Roman" w:cs="Times New Roman"/>
          <w:spacing w:val="-2"/>
          <w:sz w:val="28"/>
          <w:szCs w:val="28"/>
          <w:lang w:eastAsia="zh-CN"/>
        </w:rPr>
        <w:t xml:space="preserve">), которые максимальны в нижнем сечении. Давление в точке </w:t>
      </w:r>
      <w:r w:rsidRPr="00FC4E2C">
        <w:rPr>
          <w:rFonts w:ascii="Times New Roman" w:eastAsia="SimSun" w:hAnsi="Times New Roman" w:cs="Times New Roman"/>
          <w:spacing w:val="-1"/>
          <w:sz w:val="28"/>
          <w:szCs w:val="28"/>
          <w:lang w:eastAsia="zh-CN"/>
        </w:rPr>
        <w:t xml:space="preserve">цилиндра, характеризуемой углом </w:t>
      </w:r>
      <w:r w:rsidRPr="00FC4E2C">
        <w:rPr>
          <w:rFonts w:ascii="Times New Roman" w:eastAsia="SimSun" w:hAnsi="Times New Roman" w:cs="Times New Roman"/>
          <w:spacing w:val="-1"/>
          <w:sz w:val="28"/>
          <w:szCs w:val="28"/>
          <w:lang w:val="en-US" w:eastAsia="zh-CN"/>
        </w:rPr>
        <w:t>φ</w:t>
      </w:r>
      <w:r w:rsidRPr="00FC4E2C">
        <w:rPr>
          <w:rFonts w:ascii="Times New Roman" w:eastAsia="SimSun" w:hAnsi="Times New Roman" w:cs="Times New Roman"/>
          <w:spacing w:val="-1"/>
          <w:sz w:val="28"/>
          <w:szCs w:val="28"/>
          <w:lang w:eastAsia="zh-CN"/>
        </w:rPr>
        <w:t xml:space="preserve"> между радиусом через точку и горизон</w:t>
      </w:r>
      <w:r w:rsidRPr="00FC4E2C">
        <w:rPr>
          <w:rFonts w:ascii="Times New Roman" w:eastAsia="SimSun" w:hAnsi="Times New Roman" w:cs="Times New Roman"/>
          <w:sz w:val="28"/>
          <w:szCs w:val="28"/>
          <w:lang w:eastAsia="zh-CN"/>
        </w:rPr>
        <w:t>тальным радиусом, равно</w:t>
      </w:r>
    </w:p>
    <w:p w:rsidR="00FC4E2C" w:rsidRPr="00FC4E2C" w:rsidRDefault="00FC4E2C" w:rsidP="00FC4E2C">
      <w:pPr>
        <w:spacing w:after="0" w:line="240" w:lineRule="auto"/>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anchor distT="0" distB="0" distL="21590" distR="21590" simplePos="0" relativeHeight="251737088" behindDoc="0" locked="0" layoutInCell="1" allowOverlap="1">
            <wp:simplePos x="0" y="0"/>
            <wp:positionH relativeFrom="page">
              <wp:posOffset>3933825</wp:posOffset>
            </wp:positionH>
            <wp:positionV relativeFrom="paragraph">
              <wp:posOffset>154305</wp:posOffset>
            </wp:positionV>
            <wp:extent cx="1828800" cy="209550"/>
            <wp:effectExtent l="19050" t="0" r="0" b="0"/>
            <wp:wrapSquare wrapText="bothSides"/>
            <wp:docPr id="247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5"/>
                    <a:srcRect l="9976"/>
                    <a:stretch>
                      <a:fillRect/>
                    </a:stretch>
                  </pic:blipFill>
                  <pic:spPr bwMode="auto">
                    <a:xfrm>
                      <a:off x="0" y="0"/>
                      <a:ext cx="1828800" cy="209550"/>
                    </a:xfrm>
                    <a:prstGeom prst="rect">
                      <a:avLst/>
                    </a:prstGeom>
                    <a:noFill/>
                    <a:ln w="9525">
                      <a:noFill/>
                      <a:miter lim="800000"/>
                      <a:headEnd/>
                      <a:tailEnd/>
                    </a:ln>
                  </pic:spPr>
                </pic:pic>
              </a:graphicData>
            </a:graphic>
          </wp:anchor>
        </w:drawing>
      </w:r>
      <w:r w:rsidRPr="00FC4E2C">
        <w:rPr>
          <w:rFonts w:ascii="Times New Roman" w:eastAsia="SimSun" w:hAnsi="Times New Roman" w:cs="Times New Roman"/>
          <w:noProof/>
          <w:sz w:val="28"/>
          <w:szCs w:val="28"/>
        </w:rPr>
        <w:drawing>
          <wp:anchor distT="0" distB="0" distL="21590" distR="21590" simplePos="0" relativeHeight="251736064" behindDoc="0" locked="0" layoutInCell="1" allowOverlap="1">
            <wp:simplePos x="0" y="0"/>
            <wp:positionH relativeFrom="column">
              <wp:posOffset>342900</wp:posOffset>
            </wp:positionH>
            <wp:positionV relativeFrom="paragraph">
              <wp:posOffset>155575</wp:posOffset>
            </wp:positionV>
            <wp:extent cx="2486025" cy="314960"/>
            <wp:effectExtent l="19050" t="0" r="9525" b="0"/>
            <wp:wrapSquare wrapText="bothSides"/>
            <wp:docPr id="24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6"/>
                    <a:srcRect r="3424"/>
                    <a:stretch>
                      <a:fillRect/>
                    </a:stretch>
                  </pic:blipFill>
                  <pic:spPr bwMode="auto">
                    <a:xfrm>
                      <a:off x="0" y="0"/>
                      <a:ext cx="2486025" cy="314960"/>
                    </a:xfrm>
                    <a:prstGeom prst="rect">
                      <a:avLst/>
                    </a:prstGeom>
                    <a:noFill/>
                    <a:ln w="9525">
                      <a:noFill/>
                      <a:miter lim="800000"/>
                      <a:headEnd/>
                      <a:tailEnd/>
                    </a:ln>
                  </pic:spPr>
                </pic:pic>
              </a:graphicData>
            </a:graphic>
          </wp:anchor>
        </w:drawing>
      </w:r>
    </w:p>
    <w:p w:rsidR="00FC4E2C" w:rsidRPr="00FC4E2C" w:rsidRDefault="00FC4E2C" w:rsidP="00FC4E2C">
      <w:pPr>
        <w:spacing w:after="0" w:line="240" w:lineRule="auto"/>
        <w:jc w:val="center"/>
        <w:rPr>
          <w:rFonts w:ascii="Times New Roman" w:eastAsia="SimSun" w:hAnsi="Times New Roman" w:cs="Times New Roman"/>
          <w:sz w:val="28"/>
          <w:szCs w:val="28"/>
          <w:lang w:eastAsia="zh-CN"/>
        </w:rPr>
      </w:pPr>
    </w:p>
    <w:p w:rsidR="00FC4E2C" w:rsidRPr="00FC4E2C" w:rsidRDefault="00FC4E2C" w:rsidP="00FC4E2C">
      <w:pPr>
        <w:spacing w:after="0" w:line="240" w:lineRule="auto"/>
        <w:ind w:left="708" w:firstLine="708"/>
        <w:rPr>
          <w:rFonts w:ascii="Times New Roman" w:eastAsia="SimSun" w:hAnsi="Times New Roman" w:cs="Times New Roman"/>
          <w:sz w:val="28"/>
          <w:szCs w:val="28"/>
          <w:lang w:eastAsia="zh-CN"/>
        </w:rPr>
      </w:pPr>
    </w:p>
    <w:p w:rsidR="00FC4E2C" w:rsidRPr="00FC4E2C" w:rsidRDefault="00FC4E2C" w:rsidP="00FC4E2C">
      <w:pPr>
        <w:spacing w:after="0" w:line="240" w:lineRule="auto"/>
        <w:ind w:firstLine="696"/>
        <w:rPr>
          <w:rFonts w:ascii="Times New Roman" w:eastAsia="SimSun" w:hAnsi="Times New Roman" w:cs="Times New Roman"/>
          <w:sz w:val="28"/>
          <w:szCs w:val="28"/>
          <w:lang w:eastAsia="zh-CN"/>
        </w:rPr>
      </w:pPr>
      <w:r w:rsidRPr="00FC4E2C">
        <w:rPr>
          <w:rFonts w:ascii="Times New Roman" w:eastAsia="SimSun" w:hAnsi="Times New Roman" w:cs="Times New Roman"/>
          <w:spacing w:val="-1"/>
          <w:sz w:val="28"/>
          <w:szCs w:val="28"/>
          <w:lang w:eastAsia="zh-CN"/>
        </w:rPr>
        <w:t xml:space="preserve">Сила давления на элемент </w:t>
      </w:r>
      <w:r w:rsidRPr="00FC4E2C">
        <w:rPr>
          <w:rFonts w:ascii="Times New Roman" w:eastAsia="SimSun" w:hAnsi="Times New Roman" w:cs="Times New Roman"/>
          <w:sz w:val="28"/>
          <w:szCs w:val="28"/>
          <w:lang w:eastAsia="zh-CN"/>
        </w:rPr>
        <w:t xml:space="preserve">дуги </w:t>
      </w:r>
      <w:r w:rsidRPr="00FC4E2C">
        <w:rPr>
          <w:rFonts w:ascii="Times New Roman" w:eastAsia="SimSun" w:hAnsi="Times New Roman" w:cs="Times New Roman"/>
          <w:i/>
          <w:sz w:val="28"/>
          <w:szCs w:val="28"/>
          <w:lang w:val="en-US" w:eastAsia="zh-CN"/>
        </w:rPr>
        <w:t>Rdφ</w:t>
      </w:r>
      <w:r w:rsidRPr="00FC4E2C">
        <w:rPr>
          <w:rFonts w:ascii="Times New Roman" w:eastAsia="SimSun" w:hAnsi="Times New Roman" w:cs="Times New Roman"/>
          <w:sz w:val="28"/>
          <w:szCs w:val="28"/>
          <w:lang w:eastAsia="zh-CN"/>
        </w:rPr>
        <w:t xml:space="preserve"> равна:</w:t>
      </w:r>
    </w:p>
    <w:p w:rsidR="00FC4E2C" w:rsidRPr="00FC4E2C" w:rsidRDefault="00FC4E2C" w:rsidP="00FC4E2C">
      <w:pPr>
        <w:spacing w:after="0" w:line="240" w:lineRule="auto"/>
        <w:ind w:firstLine="696"/>
        <w:rPr>
          <w:rFonts w:ascii="Times New Roman" w:eastAsia="SimSun" w:hAnsi="Times New Roman" w:cs="Times New Roman"/>
          <w:sz w:val="28"/>
          <w:szCs w:val="28"/>
          <w:lang w:eastAsia="zh-CN"/>
        </w:rPr>
      </w:pPr>
    </w:p>
    <w:p w:rsidR="00FC4E2C" w:rsidRPr="00FC4E2C" w:rsidRDefault="00FC4E2C" w:rsidP="00FC4E2C">
      <w:pPr>
        <w:spacing w:after="0" w:line="240" w:lineRule="auto"/>
        <w:ind w:firstLine="696"/>
        <w:rPr>
          <w:rFonts w:ascii="Times New Roman" w:eastAsia="SimSun" w:hAnsi="Times New Roman" w:cs="Times New Roman"/>
          <w:i/>
          <w:sz w:val="28"/>
          <w:szCs w:val="28"/>
          <w:lang w:val="en-US" w:eastAsia="zh-CN"/>
        </w:rPr>
      </w:pPr>
      <m:oMathPara>
        <m:oMath>
          <m:r>
            <w:rPr>
              <w:rFonts w:ascii="Cambria Math" w:eastAsia="SimSun" w:hAnsi="Cambria Math" w:cs="Times New Roman"/>
              <w:sz w:val="28"/>
              <w:szCs w:val="28"/>
              <w:lang w:eastAsia="zh-CN"/>
            </w:rPr>
            <m:t>dP=pRdφ=</m:t>
          </m:r>
          <m:d>
            <m:dPr>
              <m:ctrlPr>
                <w:rPr>
                  <w:rFonts w:ascii="Cambria Math" w:eastAsia="SimSun" w:hAnsi="Cambria Math" w:cs="Times New Roman"/>
                  <w:i/>
                  <w:sz w:val="28"/>
                  <w:szCs w:val="28"/>
                  <w:lang w:eastAsia="zh-CN"/>
                </w:rPr>
              </m:ctrlPr>
            </m:dPr>
            <m:e>
              <m:sSub>
                <m:sSubPr>
                  <m:ctrlPr>
                    <w:rPr>
                      <w:rFonts w:ascii="Cambria Math" w:eastAsia="SimSun" w:hAnsi="Cambria Math" w:cs="Times New Roman"/>
                      <w:i/>
                      <w:sz w:val="28"/>
                      <w:szCs w:val="28"/>
                      <w:lang w:eastAsia="zh-CN"/>
                    </w:rPr>
                  </m:ctrlPr>
                </m:sSubPr>
                <m:e>
                  <m:r>
                    <w:rPr>
                      <w:rFonts w:ascii="Cambria Math" w:eastAsia="SimSun" w:hAnsi="Cambria Math" w:cs="Times New Roman"/>
                      <w:sz w:val="28"/>
                      <w:szCs w:val="28"/>
                      <w:lang w:eastAsia="zh-CN"/>
                    </w:rPr>
                    <m:t>p</m:t>
                  </m:r>
                </m:e>
                <m:sub>
                  <m:r>
                    <w:rPr>
                      <w:rFonts w:ascii="Cambria Math" w:eastAsia="SimSun" w:hAnsi="Cambria Math" w:cs="Times New Roman"/>
                      <w:sz w:val="28"/>
                      <w:szCs w:val="28"/>
                      <w:lang w:eastAsia="zh-CN"/>
                    </w:rPr>
                    <m:t>0</m:t>
                  </m:r>
                </m:sub>
              </m:sSub>
              <m:r>
                <w:rPr>
                  <w:rFonts w:ascii="Cambria Math" w:eastAsia="SimSun" w:hAnsi="Cambria Math" w:cs="Times New Roman"/>
                  <w:sz w:val="28"/>
                  <w:szCs w:val="28"/>
                  <w:lang w:eastAsia="zh-CN"/>
                </w:rPr>
                <m:t>+</m:t>
              </m:r>
              <m:sSub>
                <m:sSubPr>
                  <m:ctrlPr>
                    <w:rPr>
                      <w:rFonts w:ascii="Cambria Math" w:eastAsia="SimSun" w:hAnsi="Cambria Math" w:cs="Times New Roman"/>
                      <w:i/>
                      <w:sz w:val="28"/>
                      <w:szCs w:val="28"/>
                      <w:lang w:eastAsia="zh-CN"/>
                    </w:rPr>
                  </m:ctrlPr>
                </m:sSubPr>
                <m:e>
                  <m:r>
                    <w:rPr>
                      <w:rFonts w:ascii="Cambria Math" w:eastAsia="SimSun" w:hAnsi="Cambria Math" w:cs="Times New Roman"/>
                      <w:sz w:val="28"/>
                      <w:szCs w:val="28"/>
                      <w:lang w:eastAsia="zh-CN"/>
                    </w:rPr>
                    <m:t>γ</m:t>
                  </m:r>
                </m:e>
                <m:sub>
                  <m:r>
                    <w:rPr>
                      <w:rFonts w:ascii="Cambria Math" w:eastAsia="SimSun" w:hAnsi="Cambria Math" w:cs="Times New Roman"/>
                      <w:sz w:val="28"/>
                      <w:szCs w:val="28"/>
                      <w:lang w:eastAsia="zh-CN"/>
                    </w:rPr>
                    <m:t>ж</m:t>
                  </m:r>
                </m:sub>
              </m:sSub>
              <m:r>
                <w:rPr>
                  <w:rFonts w:ascii="Cambria Math" w:eastAsia="SimSun" w:hAnsi="Cambria Math" w:cs="Times New Roman"/>
                  <w:sz w:val="28"/>
                  <w:szCs w:val="28"/>
                  <w:lang w:eastAsia="zh-CN"/>
                </w:rPr>
                <m:t>R+</m:t>
              </m:r>
              <m:sSub>
                <m:sSubPr>
                  <m:ctrlPr>
                    <w:rPr>
                      <w:rFonts w:ascii="Cambria Math" w:eastAsia="SimSun" w:hAnsi="Cambria Math" w:cs="Times New Roman"/>
                      <w:i/>
                      <w:sz w:val="28"/>
                      <w:szCs w:val="28"/>
                      <w:lang w:eastAsia="zh-CN"/>
                    </w:rPr>
                  </m:ctrlPr>
                </m:sSubPr>
                <m:e>
                  <m:r>
                    <w:rPr>
                      <w:rFonts w:ascii="Cambria Math" w:eastAsia="SimSun" w:hAnsi="Cambria Math" w:cs="Times New Roman"/>
                      <w:sz w:val="28"/>
                      <w:szCs w:val="28"/>
                      <w:lang w:eastAsia="zh-CN"/>
                    </w:rPr>
                    <m:t>γ</m:t>
                  </m:r>
                </m:e>
                <m:sub>
                  <m:r>
                    <w:rPr>
                      <w:rFonts w:ascii="Cambria Math" w:eastAsia="SimSun" w:hAnsi="Cambria Math" w:cs="Times New Roman"/>
                      <w:sz w:val="28"/>
                      <w:szCs w:val="28"/>
                      <w:lang w:eastAsia="zh-CN"/>
                    </w:rPr>
                    <m:t>ж</m:t>
                  </m:r>
                </m:sub>
              </m:sSub>
              <m:r>
                <w:rPr>
                  <w:rFonts w:ascii="Cambria Math" w:eastAsia="SimSun" w:hAnsi="Cambria Math" w:cs="Times New Roman"/>
                  <w:sz w:val="28"/>
                  <w:szCs w:val="28"/>
                  <w:lang w:eastAsia="zh-CN"/>
                </w:rPr>
                <m:t>R</m:t>
              </m:r>
              <m:func>
                <m:funcPr>
                  <m:ctrlPr>
                    <w:rPr>
                      <w:rFonts w:ascii="Cambria Math" w:eastAsia="SimSun" w:hAnsi="Cambria Math" w:cs="Times New Roman"/>
                      <w:i/>
                      <w:sz w:val="28"/>
                      <w:szCs w:val="28"/>
                      <w:lang w:eastAsia="zh-CN"/>
                    </w:rPr>
                  </m:ctrlPr>
                </m:funcPr>
                <m:fName>
                  <m:r>
                    <m:rPr>
                      <m:sty m:val="p"/>
                    </m:rPr>
                    <w:rPr>
                      <w:rFonts w:ascii="Cambria Math" w:eastAsia="SimSun" w:hAnsi="Cambria Math" w:cs="Times New Roman"/>
                      <w:sz w:val="28"/>
                      <w:szCs w:val="28"/>
                      <w:lang w:eastAsia="zh-CN"/>
                    </w:rPr>
                    <m:t>sin</m:t>
                  </m:r>
                </m:fName>
                <m:e>
                  <m:r>
                    <w:rPr>
                      <w:rFonts w:ascii="Cambria Math" w:eastAsia="SimSun" w:hAnsi="Cambria Math" w:cs="Times New Roman"/>
                      <w:sz w:val="28"/>
                      <w:szCs w:val="28"/>
                      <w:lang w:eastAsia="zh-CN"/>
                    </w:rPr>
                    <m:t>φ</m:t>
                  </m:r>
                </m:e>
              </m:func>
            </m:e>
          </m:d>
          <m:r>
            <w:rPr>
              <w:rFonts w:ascii="Cambria Math" w:eastAsia="SimSun" w:hAnsi="Cambria Math" w:cs="Times New Roman"/>
              <w:sz w:val="28"/>
              <w:szCs w:val="28"/>
              <w:lang w:eastAsia="zh-CN"/>
            </w:rPr>
            <m:t xml:space="preserve"> R</m:t>
          </m:r>
          <m:r>
            <w:rPr>
              <w:rFonts w:ascii="Cambria Math" w:eastAsia="SimSun" w:hAnsi="Cambria Math" w:cs="Times New Roman"/>
              <w:sz w:val="28"/>
              <w:szCs w:val="28"/>
              <w:lang w:val="en-US" w:eastAsia="zh-CN"/>
            </w:rPr>
            <m:t>dφ ,</m:t>
          </m:r>
        </m:oMath>
      </m:oMathPara>
    </w:p>
    <w:p w:rsidR="00FC4E2C" w:rsidRPr="00FC4E2C" w:rsidRDefault="00FC4E2C" w:rsidP="00FC4E2C">
      <w:pPr>
        <w:spacing w:after="0" w:line="240" w:lineRule="auto"/>
        <w:ind w:firstLine="696"/>
        <w:rPr>
          <w:rFonts w:ascii="Times New Roman" w:eastAsia="SimSun" w:hAnsi="Times New Roman" w:cs="Times New Roman"/>
          <w:sz w:val="28"/>
          <w:szCs w:val="28"/>
          <w:lang w:eastAsia="zh-CN"/>
        </w:rPr>
      </w:pPr>
    </w:p>
    <w:p w:rsidR="00FC4E2C" w:rsidRPr="00FC4E2C" w:rsidRDefault="00FC4E2C" w:rsidP="00FC4E2C">
      <w:pPr>
        <w:spacing w:after="0" w:line="240" w:lineRule="auto"/>
        <w:ind w:firstLine="708"/>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а момент этой силы относительно нижнего сечения</w:t>
      </w:r>
    </w:p>
    <w:p w:rsidR="00FC4E2C" w:rsidRPr="00FC4E2C" w:rsidRDefault="00FC4E2C" w:rsidP="00FC4E2C">
      <w:pPr>
        <w:spacing w:after="0" w:line="240" w:lineRule="auto"/>
        <w:ind w:firstLine="708"/>
        <w:jc w:val="center"/>
        <w:rPr>
          <w:rFonts w:ascii="Times New Roman" w:eastAsia="SimSun" w:hAnsi="Times New Roman" w:cs="Times New Roman"/>
          <w:b/>
          <w:bCs/>
          <w:i/>
          <w:iCs/>
          <w:sz w:val="28"/>
          <w:szCs w:val="28"/>
          <w:lang w:eastAsia="zh-CN"/>
        </w:rPr>
      </w:pPr>
    </w:p>
    <w:p w:rsidR="00FC4E2C" w:rsidRPr="00FC4E2C" w:rsidRDefault="00FC4E2C" w:rsidP="00FC4E2C">
      <w:pPr>
        <w:spacing w:after="0" w:line="240" w:lineRule="auto"/>
        <w:ind w:firstLine="708"/>
        <w:jc w:val="center"/>
        <w:rPr>
          <w:rFonts w:ascii="Times New Roman" w:eastAsia="SimSun" w:hAnsi="Times New Roman" w:cs="Times New Roman"/>
          <w:bCs/>
          <w:i/>
          <w:iCs/>
          <w:sz w:val="28"/>
          <w:szCs w:val="28"/>
          <w:lang w:eastAsia="zh-CN"/>
        </w:rPr>
      </w:pPr>
      <w:r w:rsidRPr="00FC4E2C">
        <w:rPr>
          <w:rFonts w:ascii="Times New Roman" w:eastAsia="SimSun" w:hAnsi="Times New Roman" w:cs="Times New Roman"/>
          <w:bCs/>
          <w:i/>
          <w:iCs/>
          <w:sz w:val="28"/>
          <w:szCs w:val="28"/>
          <w:lang w:val="en-US" w:eastAsia="zh-CN"/>
        </w:rPr>
        <w:t>dM</w:t>
      </w:r>
      <w:r w:rsidRPr="00FC4E2C">
        <w:rPr>
          <w:rFonts w:ascii="Times New Roman" w:eastAsia="SimSun" w:hAnsi="Times New Roman" w:cs="Times New Roman"/>
          <w:bCs/>
          <w:i/>
          <w:iCs/>
          <w:sz w:val="28"/>
          <w:szCs w:val="28"/>
          <w:lang w:eastAsia="zh-CN"/>
        </w:rPr>
        <w:t xml:space="preserve"> = </w:t>
      </w:r>
      <w:r w:rsidRPr="00FC4E2C">
        <w:rPr>
          <w:rFonts w:ascii="Times New Roman" w:eastAsia="SimSun" w:hAnsi="Times New Roman" w:cs="Times New Roman"/>
          <w:bCs/>
          <w:i/>
          <w:iCs/>
          <w:sz w:val="28"/>
          <w:szCs w:val="28"/>
          <w:lang w:val="en-US" w:eastAsia="zh-CN"/>
        </w:rPr>
        <w:t>dPR</w:t>
      </w:r>
      <w:r w:rsidRPr="00FC4E2C">
        <w:rPr>
          <w:rFonts w:ascii="Times New Roman" w:eastAsia="SimSun" w:hAnsi="Times New Roman" w:cs="Times New Roman"/>
          <w:bCs/>
          <w:i/>
          <w:iCs/>
          <w:sz w:val="28"/>
          <w:szCs w:val="28"/>
          <w:vertAlign w:val="subscript"/>
          <w:lang w:eastAsia="zh-CN"/>
        </w:rPr>
        <w:t>0</w:t>
      </w:r>
      <w:r w:rsidRPr="00FC4E2C">
        <w:rPr>
          <w:rFonts w:ascii="Times New Roman" w:eastAsia="SimSun" w:hAnsi="Times New Roman" w:cs="Times New Roman"/>
          <w:bCs/>
          <w:i/>
          <w:iCs/>
          <w:sz w:val="28"/>
          <w:szCs w:val="28"/>
          <w:lang w:eastAsia="zh-CN"/>
        </w:rPr>
        <w:t xml:space="preserve"> </w:t>
      </w:r>
      <w:r w:rsidRPr="00FC4E2C">
        <w:rPr>
          <w:rFonts w:ascii="Times New Roman" w:eastAsia="SimSun" w:hAnsi="Times New Roman" w:cs="Times New Roman"/>
          <w:bCs/>
          <w:i/>
          <w:iCs/>
          <w:sz w:val="28"/>
          <w:szCs w:val="28"/>
          <w:lang w:val="en-US" w:eastAsia="zh-CN"/>
        </w:rPr>
        <w:t>cos</w:t>
      </w:r>
      <w:r w:rsidRPr="00FC4E2C">
        <w:rPr>
          <w:rFonts w:ascii="Times New Roman" w:eastAsia="SimSun" w:hAnsi="Times New Roman" w:cs="Times New Roman"/>
          <w:bCs/>
          <w:i/>
          <w:iCs/>
          <w:sz w:val="28"/>
          <w:szCs w:val="28"/>
          <w:lang w:eastAsia="zh-CN"/>
        </w:rPr>
        <w:t xml:space="preserve"> </w:t>
      </w:r>
      <w:r w:rsidRPr="00FC4E2C">
        <w:rPr>
          <w:rFonts w:ascii="Times New Roman" w:eastAsia="SimSun" w:hAnsi="Times New Roman" w:cs="Times New Roman"/>
          <w:bCs/>
          <w:i/>
          <w:iCs/>
          <w:sz w:val="28"/>
          <w:szCs w:val="28"/>
          <w:lang w:val="en-US" w:eastAsia="zh-CN"/>
        </w:rPr>
        <w:t>φ</w:t>
      </w:r>
      <w:r w:rsidRPr="00FC4E2C">
        <w:rPr>
          <w:rFonts w:ascii="Times New Roman" w:eastAsia="SimSun" w:hAnsi="Times New Roman" w:cs="Times New Roman"/>
          <w:bCs/>
          <w:i/>
          <w:iCs/>
          <w:sz w:val="28"/>
          <w:szCs w:val="28"/>
          <w:lang w:eastAsia="zh-CN"/>
        </w:rPr>
        <w:t xml:space="preserve"> = (</w:t>
      </w:r>
      <w:r w:rsidRPr="00FC4E2C">
        <w:rPr>
          <w:rFonts w:ascii="Times New Roman" w:eastAsia="SimSun" w:hAnsi="Times New Roman" w:cs="Times New Roman"/>
          <w:bCs/>
          <w:i/>
          <w:iCs/>
          <w:sz w:val="28"/>
          <w:szCs w:val="28"/>
          <w:lang w:val="en-US" w:eastAsia="zh-CN"/>
        </w:rPr>
        <w:t>p</w:t>
      </w:r>
      <w:r w:rsidRPr="00FC4E2C">
        <w:rPr>
          <w:rFonts w:ascii="Times New Roman" w:eastAsia="SimSun" w:hAnsi="Times New Roman" w:cs="Times New Roman"/>
          <w:bCs/>
          <w:i/>
          <w:iCs/>
          <w:sz w:val="28"/>
          <w:szCs w:val="28"/>
          <w:vertAlign w:val="subscript"/>
          <w:lang w:eastAsia="zh-CN"/>
        </w:rPr>
        <w:t>0</w:t>
      </w:r>
      <w:r w:rsidRPr="00FC4E2C">
        <w:rPr>
          <w:rFonts w:ascii="Times New Roman" w:eastAsia="SimSun" w:hAnsi="Times New Roman" w:cs="Times New Roman"/>
          <w:bCs/>
          <w:i/>
          <w:iCs/>
          <w:sz w:val="28"/>
          <w:szCs w:val="28"/>
          <w:lang w:eastAsia="zh-CN"/>
        </w:rPr>
        <w:t xml:space="preserve"> + </w:t>
      </w:r>
      <w:r w:rsidRPr="00FC4E2C">
        <w:rPr>
          <w:rFonts w:ascii="Times New Roman" w:eastAsia="SimSun" w:hAnsi="Times New Roman" w:cs="Times New Roman"/>
          <w:bCs/>
          <w:i/>
          <w:iCs/>
          <w:sz w:val="28"/>
          <w:szCs w:val="28"/>
          <w:lang w:val="en-US" w:eastAsia="zh-CN"/>
        </w:rPr>
        <w:t>γ</w:t>
      </w:r>
      <w:r w:rsidRPr="00FC4E2C">
        <w:rPr>
          <w:rFonts w:ascii="Times New Roman" w:eastAsia="SimSun" w:hAnsi="Times New Roman" w:cs="Times New Roman"/>
          <w:bCs/>
          <w:i/>
          <w:iCs/>
          <w:sz w:val="28"/>
          <w:szCs w:val="28"/>
          <w:vertAlign w:val="subscript"/>
          <w:lang w:eastAsia="zh-CN"/>
        </w:rPr>
        <w:t>ж</w:t>
      </w:r>
      <w:r w:rsidRPr="00FC4E2C">
        <w:rPr>
          <w:rFonts w:ascii="Times New Roman" w:eastAsia="SimSun" w:hAnsi="Times New Roman" w:cs="Times New Roman"/>
          <w:bCs/>
          <w:i/>
          <w:iCs/>
          <w:sz w:val="28"/>
          <w:szCs w:val="28"/>
          <w:lang w:val="en-US" w:eastAsia="zh-CN"/>
        </w:rPr>
        <w:t>R</w:t>
      </w:r>
      <w:r w:rsidRPr="00FC4E2C">
        <w:rPr>
          <w:rFonts w:ascii="Times New Roman" w:eastAsia="SimSun" w:hAnsi="Times New Roman" w:cs="Times New Roman"/>
          <w:bCs/>
          <w:i/>
          <w:iCs/>
          <w:sz w:val="28"/>
          <w:szCs w:val="28"/>
          <w:lang w:eastAsia="zh-CN"/>
        </w:rPr>
        <w:t xml:space="preserve">) </w:t>
      </w:r>
      <w:r w:rsidRPr="00FC4E2C">
        <w:rPr>
          <w:rFonts w:ascii="Times New Roman" w:eastAsia="SimSun" w:hAnsi="Times New Roman" w:cs="Times New Roman"/>
          <w:bCs/>
          <w:i/>
          <w:iCs/>
          <w:sz w:val="28"/>
          <w:szCs w:val="28"/>
          <w:lang w:val="en-US" w:eastAsia="zh-CN"/>
        </w:rPr>
        <w:t>R</w:t>
      </w:r>
      <w:r w:rsidRPr="00FC4E2C">
        <w:rPr>
          <w:rFonts w:ascii="Times New Roman" w:eastAsia="SimSun" w:hAnsi="Times New Roman" w:cs="Times New Roman"/>
          <w:bCs/>
          <w:i/>
          <w:iCs/>
          <w:sz w:val="28"/>
          <w:szCs w:val="28"/>
          <w:lang w:eastAsia="zh-CN"/>
        </w:rPr>
        <w:t xml:space="preserve"> </w:t>
      </w:r>
      <w:r w:rsidRPr="00FC4E2C">
        <w:rPr>
          <w:rFonts w:ascii="Times New Roman" w:eastAsia="SimSun" w:hAnsi="Times New Roman" w:cs="Times New Roman"/>
          <w:bCs/>
          <w:i/>
          <w:iCs/>
          <w:sz w:val="28"/>
          <w:szCs w:val="28"/>
          <w:lang w:val="en-US" w:eastAsia="zh-CN"/>
        </w:rPr>
        <w:t>R</w:t>
      </w:r>
      <w:r w:rsidRPr="00FC4E2C">
        <w:rPr>
          <w:rFonts w:ascii="Times New Roman" w:eastAsia="SimSun" w:hAnsi="Times New Roman" w:cs="Times New Roman"/>
          <w:bCs/>
          <w:i/>
          <w:iCs/>
          <w:sz w:val="28"/>
          <w:szCs w:val="28"/>
          <w:vertAlign w:val="subscript"/>
          <w:lang w:eastAsia="zh-CN"/>
        </w:rPr>
        <w:t>0</w:t>
      </w:r>
      <w:r w:rsidRPr="00FC4E2C">
        <w:rPr>
          <w:rFonts w:ascii="Times New Roman" w:eastAsia="SimSun" w:hAnsi="Times New Roman" w:cs="Times New Roman"/>
          <w:bCs/>
          <w:i/>
          <w:iCs/>
          <w:sz w:val="28"/>
          <w:szCs w:val="28"/>
          <w:lang w:eastAsia="zh-CN"/>
        </w:rPr>
        <w:t xml:space="preserve"> </w:t>
      </w:r>
      <w:r w:rsidRPr="00FC4E2C">
        <w:rPr>
          <w:rFonts w:ascii="Times New Roman" w:eastAsia="SimSun" w:hAnsi="Times New Roman" w:cs="Times New Roman"/>
          <w:bCs/>
          <w:i/>
          <w:iCs/>
          <w:sz w:val="28"/>
          <w:szCs w:val="28"/>
          <w:lang w:val="en-US" w:eastAsia="zh-CN"/>
        </w:rPr>
        <w:t>cos</w:t>
      </w:r>
      <w:r w:rsidRPr="00FC4E2C">
        <w:rPr>
          <w:rFonts w:ascii="Times New Roman" w:eastAsia="SimSun" w:hAnsi="Times New Roman" w:cs="Times New Roman"/>
          <w:bCs/>
          <w:i/>
          <w:iCs/>
          <w:sz w:val="28"/>
          <w:szCs w:val="28"/>
          <w:lang w:eastAsia="zh-CN"/>
        </w:rPr>
        <w:t xml:space="preserve"> </w:t>
      </w:r>
      <w:r w:rsidRPr="00FC4E2C">
        <w:rPr>
          <w:rFonts w:ascii="Times New Roman" w:eastAsia="SimSun" w:hAnsi="Times New Roman" w:cs="Times New Roman"/>
          <w:bCs/>
          <w:i/>
          <w:iCs/>
          <w:sz w:val="28"/>
          <w:szCs w:val="28"/>
          <w:lang w:val="en-US" w:eastAsia="zh-CN"/>
        </w:rPr>
        <w:t>φ</w:t>
      </w:r>
      <w:r w:rsidRPr="00FC4E2C">
        <w:rPr>
          <w:rFonts w:ascii="Times New Roman" w:eastAsia="SimSun" w:hAnsi="Times New Roman" w:cs="Times New Roman"/>
          <w:bCs/>
          <w:i/>
          <w:iCs/>
          <w:sz w:val="28"/>
          <w:szCs w:val="28"/>
          <w:lang w:eastAsia="zh-CN"/>
        </w:rPr>
        <w:t xml:space="preserve"> </w:t>
      </w:r>
      <w:r w:rsidRPr="00FC4E2C">
        <w:rPr>
          <w:rFonts w:ascii="Times New Roman" w:eastAsia="SimSun" w:hAnsi="Times New Roman" w:cs="Times New Roman"/>
          <w:bCs/>
          <w:i/>
          <w:iCs/>
          <w:sz w:val="28"/>
          <w:szCs w:val="28"/>
          <w:lang w:val="en-US" w:eastAsia="zh-CN"/>
        </w:rPr>
        <w:t>dφ</w:t>
      </w:r>
      <w:r w:rsidRPr="00FC4E2C">
        <w:rPr>
          <w:rFonts w:ascii="Times New Roman" w:eastAsia="SimSun" w:hAnsi="Times New Roman" w:cs="Times New Roman"/>
          <w:bCs/>
          <w:i/>
          <w:iCs/>
          <w:sz w:val="28"/>
          <w:szCs w:val="28"/>
          <w:lang w:eastAsia="zh-CN"/>
        </w:rPr>
        <w:t xml:space="preserve"> + γ</w:t>
      </w:r>
      <w:r w:rsidRPr="00FC4E2C">
        <w:rPr>
          <w:rFonts w:ascii="Times New Roman" w:eastAsia="SimSun" w:hAnsi="Times New Roman" w:cs="Times New Roman"/>
          <w:bCs/>
          <w:i/>
          <w:iCs/>
          <w:sz w:val="28"/>
          <w:szCs w:val="28"/>
          <w:vertAlign w:val="subscript"/>
          <w:lang w:eastAsia="zh-CN"/>
        </w:rPr>
        <w:t>ж</w:t>
      </w:r>
      <w:r w:rsidRPr="00FC4E2C">
        <w:rPr>
          <w:rFonts w:ascii="Times New Roman" w:eastAsia="SimSun" w:hAnsi="Times New Roman" w:cs="Times New Roman"/>
          <w:bCs/>
          <w:i/>
          <w:iCs/>
          <w:sz w:val="28"/>
          <w:szCs w:val="28"/>
          <w:lang w:eastAsia="zh-CN"/>
        </w:rPr>
        <w:t xml:space="preserve"> </w:t>
      </w:r>
      <w:r w:rsidRPr="00FC4E2C">
        <w:rPr>
          <w:rFonts w:ascii="Times New Roman" w:eastAsia="SimSun" w:hAnsi="Times New Roman" w:cs="Times New Roman"/>
          <w:bCs/>
          <w:i/>
          <w:iCs/>
          <w:sz w:val="28"/>
          <w:szCs w:val="28"/>
          <w:lang w:val="en-US" w:eastAsia="zh-CN"/>
        </w:rPr>
        <w:t>R</w:t>
      </w:r>
      <w:r w:rsidRPr="00FC4E2C">
        <w:rPr>
          <w:rFonts w:ascii="Times New Roman" w:eastAsia="SimSun" w:hAnsi="Times New Roman" w:cs="Times New Roman"/>
          <w:bCs/>
          <w:i/>
          <w:iCs/>
          <w:sz w:val="28"/>
          <w:szCs w:val="28"/>
          <w:lang w:eastAsia="zh-CN"/>
        </w:rPr>
        <w:t xml:space="preserve">² </w:t>
      </w:r>
      <w:r w:rsidRPr="00FC4E2C">
        <w:rPr>
          <w:rFonts w:ascii="Times New Roman" w:eastAsia="SimSun" w:hAnsi="Times New Roman" w:cs="Times New Roman"/>
          <w:bCs/>
          <w:i/>
          <w:iCs/>
          <w:sz w:val="28"/>
          <w:szCs w:val="28"/>
          <w:lang w:val="en-US" w:eastAsia="zh-CN"/>
        </w:rPr>
        <w:t>R</w:t>
      </w:r>
      <w:r w:rsidRPr="00FC4E2C">
        <w:rPr>
          <w:rFonts w:ascii="Times New Roman" w:eastAsia="SimSun" w:hAnsi="Times New Roman" w:cs="Times New Roman"/>
          <w:bCs/>
          <w:i/>
          <w:iCs/>
          <w:sz w:val="28"/>
          <w:szCs w:val="28"/>
          <w:vertAlign w:val="subscript"/>
          <w:lang w:eastAsia="zh-CN"/>
        </w:rPr>
        <w:t>0</w:t>
      </w:r>
      <w:r w:rsidRPr="00FC4E2C">
        <w:rPr>
          <w:rFonts w:ascii="Times New Roman" w:eastAsia="SimSun" w:hAnsi="Times New Roman" w:cs="Times New Roman"/>
          <w:bCs/>
          <w:i/>
          <w:iCs/>
          <w:sz w:val="28"/>
          <w:szCs w:val="28"/>
          <w:lang w:eastAsia="zh-CN"/>
        </w:rPr>
        <w:t xml:space="preserve"> </w:t>
      </w:r>
      <w:r w:rsidRPr="00FC4E2C">
        <w:rPr>
          <w:rFonts w:ascii="Times New Roman" w:eastAsia="SimSun" w:hAnsi="Times New Roman" w:cs="Times New Roman"/>
          <w:bCs/>
          <w:i/>
          <w:iCs/>
          <w:sz w:val="28"/>
          <w:szCs w:val="28"/>
          <w:lang w:val="en-US" w:eastAsia="zh-CN"/>
        </w:rPr>
        <w:t>sin</w:t>
      </w:r>
      <w:r w:rsidRPr="00FC4E2C">
        <w:rPr>
          <w:rFonts w:ascii="Times New Roman" w:eastAsia="SimSun" w:hAnsi="Times New Roman" w:cs="Times New Roman"/>
          <w:bCs/>
          <w:i/>
          <w:iCs/>
          <w:sz w:val="28"/>
          <w:szCs w:val="28"/>
          <w:lang w:eastAsia="zh-CN"/>
        </w:rPr>
        <w:t xml:space="preserve">φ </w:t>
      </w:r>
      <w:r w:rsidRPr="00FC4E2C">
        <w:rPr>
          <w:rFonts w:ascii="Times New Roman" w:eastAsia="SimSun" w:hAnsi="Times New Roman" w:cs="Times New Roman"/>
          <w:bCs/>
          <w:i/>
          <w:iCs/>
          <w:sz w:val="28"/>
          <w:szCs w:val="28"/>
          <w:lang w:val="en-US" w:eastAsia="zh-CN"/>
        </w:rPr>
        <w:t>cos</w:t>
      </w:r>
      <w:r w:rsidRPr="00FC4E2C">
        <w:rPr>
          <w:rFonts w:ascii="Times New Roman" w:eastAsia="SimSun" w:hAnsi="Times New Roman" w:cs="Times New Roman"/>
          <w:bCs/>
          <w:i/>
          <w:iCs/>
          <w:sz w:val="28"/>
          <w:szCs w:val="28"/>
          <w:lang w:eastAsia="zh-CN"/>
        </w:rPr>
        <w:t xml:space="preserve">φ </w:t>
      </w:r>
      <w:r w:rsidRPr="00FC4E2C">
        <w:rPr>
          <w:rFonts w:ascii="Times New Roman" w:eastAsia="SimSun" w:hAnsi="Times New Roman" w:cs="Times New Roman"/>
          <w:bCs/>
          <w:i/>
          <w:iCs/>
          <w:sz w:val="28"/>
          <w:szCs w:val="28"/>
          <w:lang w:val="en-US" w:eastAsia="zh-CN"/>
        </w:rPr>
        <w:t>d</w:t>
      </w:r>
      <w:r w:rsidRPr="00FC4E2C">
        <w:rPr>
          <w:rFonts w:ascii="Times New Roman" w:eastAsia="SimSun" w:hAnsi="Times New Roman" w:cs="Times New Roman"/>
          <w:bCs/>
          <w:i/>
          <w:iCs/>
          <w:sz w:val="28"/>
          <w:szCs w:val="28"/>
          <w:lang w:eastAsia="zh-CN"/>
        </w:rPr>
        <w:t>φ</w:t>
      </w:r>
    </w:p>
    <w:p w:rsidR="00FC4E2C" w:rsidRPr="00FC4E2C" w:rsidRDefault="00FC4E2C" w:rsidP="00FC4E2C">
      <w:pPr>
        <w:spacing w:after="0" w:line="240" w:lineRule="auto"/>
        <w:ind w:firstLine="708"/>
        <w:jc w:val="center"/>
        <w:rPr>
          <w:rFonts w:ascii="Times New Roman" w:eastAsia="SimSun" w:hAnsi="Times New Roman" w:cs="Times New Roman"/>
          <w:bCs/>
          <w:i/>
          <w:iCs/>
          <w:sz w:val="28"/>
          <w:szCs w:val="28"/>
          <w:lang w:eastAsia="zh-CN"/>
        </w:rPr>
      </w:pPr>
    </w:p>
    <w:p w:rsidR="00FC4E2C" w:rsidRPr="00FC4E2C" w:rsidRDefault="00FC4E2C" w:rsidP="00FC4E2C">
      <w:pPr>
        <w:spacing w:after="0" w:line="240" w:lineRule="auto"/>
        <w:ind w:firstLine="708"/>
        <w:rPr>
          <w:rFonts w:ascii="Times New Roman" w:eastAsia="SimSun" w:hAnsi="Times New Roman" w:cs="Times New Roman"/>
          <w:spacing w:val="-2"/>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val="en-US" w:eastAsia="zh-CN"/>
        </w:rPr>
        <w:t>R</w:t>
      </w:r>
      <w:r w:rsidRPr="00FC4E2C">
        <w:rPr>
          <w:rFonts w:ascii="Times New Roman" w:eastAsia="SimSun" w:hAnsi="Times New Roman" w:cs="Times New Roman"/>
          <w:i/>
          <w:sz w:val="28"/>
          <w:szCs w:val="28"/>
          <w:vertAlign w:val="subscript"/>
          <w:lang w:eastAsia="zh-CN"/>
        </w:rPr>
        <w:t>0</w:t>
      </w:r>
      <w:r w:rsidRPr="00FC4E2C">
        <w:rPr>
          <w:rFonts w:ascii="Times New Roman" w:eastAsia="SimSun" w:hAnsi="Times New Roman" w:cs="Times New Roman"/>
          <w:sz w:val="28"/>
          <w:szCs w:val="28"/>
          <w:lang w:eastAsia="zh-CN"/>
        </w:rPr>
        <w:t xml:space="preserve"> — радиус центра ниж</w:t>
      </w:r>
      <w:r w:rsidRPr="00FC4E2C">
        <w:rPr>
          <w:rFonts w:ascii="Times New Roman" w:eastAsia="SimSun" w:hAnsi="Times New Roman" w:cs="Times New Roman"/>
          <w:spacing w:val="-2"/>
          <w:sz w:val="28"/>
          <w:szCs w:val="28"/>
          <w:lang w:eastAsia="zh-CN"/>
        </w:rPr>
        <w:t xml:space="preserve">него сечения (практически </w:t>
      </w:r>
      <w:r w:rsidRPr="00FC4E2C">
        <w:rPr>
          <w:rFonts w:ascii="Times New Roman" w:eastAsia="SimSun" w:hAnsi="Times New Roman" w:cs="Times New Roman"/>
          <w:i/>
          <w:spacing w:val="-2"/>
          <w:sz w:val="28"/>
          <w:szCs w:val="28"/>
          <w:lang w:val="en-US" w:eastAsia="zh-CN"/>
        </w:rPr>
        <w:t>R</w:t>
      </w:r>
      <w:r w:rsidRPr="00FC4E2C">
        <w:rPr>
          <w:rFonts w:ascii="Times New Roman" w:eastAsia="SimSun" w:hAnsi="Times New Roman" w:cs="Times New Roman"/>
          <w:i/>
          <w:spacing w:val="-2"/>
          <w:sz w:val="28"/>
          <w:szCs w:val="28"/>
          <w:lang w:eastAsia="zh-CN"/>
        </w:rPr>
        <w:t xml:space="preserve"> = </w:t>
      </w:r>
      <w:r w:rsidRPr="00FC4E2C">
        <w:rPr>
          <w:rFonts w:ascii="Times New Roman" w:eastAsia="SimSun" w:hAnsi="Times New Roman" w:cs="Times New Roman"/>
          <w:i/>
          <w:spacing w:val="-2"/>
          <w:sz w:val="28"/>
          <w:szCs w:val="28"/>
          <w:lang w:val="en-US" w:eastAsia="zh-CN"/>
        </w:rPr>
        <w:t>R</w:t>
      </w:r>
      <w:r w:rsidRPr="00FC4E2C">
        <w:rPr>
          <w:rFonts w:ascii="Times New Roman" w:eastAsia="SimSun" w:hAnsi="Times New Roman" w:cs="Times New Roman"/>
          <w:i/>
          <w:spacing w:val="-2"/>
          <w:sz w:val="28"/>
          <w:szCs w:val="28"/>
          <w:lang w:eastAsia="zh-CN"/>
        </w:rPr>
        <w:t>0</w:t>
      </w:r>
      <w:r w:rsidRPr="00FC4E2C">
        <w:rPr>
          <w:rFonts w:ascii="Times New Roman" w:eastAsia="SimSun" w:hAnsi="Times New Roman" w:cs="Times New Roman"/>
          <w:spacing w:val="-2"/>
          <w:sz w:val="28"/>
          <w:szCs w:val="28"/>
          <w:lang w:eastAsia="zh-CN"/>
        </w:rPr>
        <w:t>)</w:t>
      </w:r>
    </w:p>
    <w:p w:rsidR="00FC4E2C" w:rsidRPr="00FC4E2C" w:rsidRDefault="00FC4E2C" w:rsidP="00FC4E2C">
      <w:pPr>
        <w:shd w:val="clear" w:color="auto" w:fill="FFFFFF"/>
        <w:spacing w:after="0" w:line="240" w:lineRule="auto"/>
        <w:ind w:left="7" w:firstLine="709"/>
        <w:jc w:val="both"/>
        <w:rPr>
          <w:rFonts w:ascii="Times New Roman" w:eastAsia="SimSun" w:hAnsi="Times New Roman" w:cs="Times New Roman"/>
          <w:sz w:val="28"/>
          <w:szCs w:val="28"/>
          <w:lang w:eastAsia="zh-CN"/>
        </w:rPr>
      </w:pPr>
    </w:p>
    <w:p w:rsidR="00FC4E2C" w:rsidRPr="00FC4E2C" w:rsidRDefault="00FC4E2C" w:rsidP="00FC4E2C">
      <w:pPr>
        <w:shd w:val="clear" w:color="auto" w:fill="FFFFFF"/>
        <w:spacing w:after="0" w:line="240" w:lineRule="auto"/>
        <w:ind w:left="7"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Интегрируя, получим момент всех сил, действующих на четверть окружности, относительно нижнего сечения:</w:t>
      </w:r>
    </w:p>
    <w:p w:rsidR="00FC4E2C" w:rsidRPr="00FC4E2C" w:rsidRDefault="00FC4E2C" w:rsidP="00FC4E2C">
      <w:pPr>
        <w:spacing w:after="0" w:line="240" w:lineRule="auto"/>
        <w:ind w:left="540" w:right="511" w:firstLine="709"/>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4586288" cy="514350"/>
            <wp:effectExtent l="19050" t="0" r="4762"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37"/>
                    <a:srcRect/>
                    <a:stretch>
                      <a:fillRect/>
                    </a:stretch>
                  </pic:blipFill>
                  <pic:spPr bwMode="auto">
                    <a:xfrm>
                      <a:off x="0" y="0"/>
                      <a:ext cx="4586288" cy="514350"/>
                    </a:xfrm>
                    <a:prstGeom prst="rect">
                      <a:avLst/>
                    </a:prstGeom>
                    <a:noFill/>
                    <a:ln w="9525">
                      <a:noFill/>
                      <a:miter lim="800000"/>
                      <a:headEnd/>
                      <a:tailEnd/>
                    </a:ln>
                  </pic:spPr>
                </pic:pic>
              </a:graphicData>
            </a:graphic>
          </wp:inline>
        </w:drawing>
      </w:r>
    </w:p>
    <w:p w:rsidR="00FC4E2C" w:rsidRPr="00FC4E2C" w:rsidRDefault="00FC4E2C" w:rsidP="00FC4E2C">
      <w:pPr>
        <w:shd w:val="clear" w:color="auto" w:fill="FFFFFF"/>
        <w:spacing w:after="0" w:line="240" w:lineRule="auto"/>
        <w:ind w:firstLine="709"/>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т. е.</w:t>
      </w:r>
    </w:p>
    <w:p w:rsidR="00FC4E2C" w:rsidRPr="00FC4E2C" w:rsidRDefault="00FC4E2C" w:rsidP="00FC4E2C">
      <w:pPr>
        <w:spacing w:after="0" w:line="240" w:lineRule="auto"/>
        <w:ind w:left="1274" w:right="1339" w:firstLine="709"/>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3400425" cy="566738"/>
            <wp:effectExtent l="1905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38"/>
                    <a:srcRect/>
                    <a:stretch>
                      <a:fillRect/>
                    </a:stretch>
                  </pic:blipFill>
                  <pic:spPr bwMode="auto">
                    <a:xfrm>
                      <a:off x="0" y="0"/>
                      <a:ext cx="3421033" cy="570173"/>
                    </a:xfrm>
                    <a:prstGeom prst="rect">
                      <a:avLst/>
                    </a:prstGeom>
                    <a:noFill/>
                    <a:ln w="9525">
                      <a:noFill/>
                      <a:miter lim="800000"/>
                      <a:headEnd/>
                      <a:tailEnd/>
                    </a:ln>
                  </pic:spPr>
                </pic:pic>
              </a:graphicData>
            </a:graphic>
          </wp:inline>
        </w:drawing>
      </w:r>
    </w:p>
    <w:p w:rsidR="00FC4E2C" w:rsidRPr="00FC4E2C" w:rsidRDefault="00FC4E2C" w:rsidP="00FC4E2C">
      <w:pPr>
        <w:shd w:val="clear" w:color="auto" w:fill="FFFFFF"/>
        <w:spacing w:after="0" w:line="240" w:lineRule="auto"/>
        <w:ind w:firstLine="709"/>
        <w:rPr>
          <w:rFonts w:ascii="Times New Roman" w:eastAsia="SimSun" w:hAnsi="Times New Roman" w:cs="Times New Roman"/>
          <w:sz w:val="28"/>
          <w:szCs w:val="28"/>
          <w:lang w:val="en-US" w:eastAsia="zh-CN"/>
        </w:rPr>
      </w:pPr>
    </w:p>
    <w:p w:rsidR="00FC4E2C" w:rsidRPr="00FC4E2C" w:rsidRDefault="00FC4E2C" w:rsidP="00FC4E2C">
      <w:pPr>
        <w:shd w:val="clear" w:color="auto" w:fill="FFFFFF"/>
        <w:spacing w:after="0" w:line="240" w:lineRule="auto"/>
        <w:ind w:firstLine="709"/>
        <w:rPr>
          <w:rFonts w:ascii="Times New Roman" w:eastAsia="SimSun" w:hAnsi="Times New Roman" w:cs="Times New Roman"/>
          <w:sz w:val="28"/>
          <w:szCs w:val="28"/>
          <w:lang w:val="en-US" w:eastAsia="zh-CN"/>
        </w:rPr>
      </w:pPr>
      <w:r w:rsidRPr="00FC4E2C">
        <w:rPr>
          <w:rFonts w:ascii="Times New Roman" w:eastAsia="SimSun" w:hAnsi="Times New Roman" w:cs="Times New Roman"/>
          <w:sz w:val="28"/>
          <w:szCs w:val="28"/>
          <w:lang w:eastAsia="zh-CN"/>
        </w:rPr>
        <w:t>откуда окончательно</w:t>
      </w:r>
    </w:p>
    <w:p w:rsidR="00FC4E2C" w:rsidRPr="00FC4E2C" w:rsidRDefault="00FC4E2C" w:rsidP="00FC4E2C">
      <w:pPr>
        <w:shd w:val="clear" w:color="auto" w:fill="FFFFFF"/>
        <w:spacing w:after="0" w:line="240" w:lineRule="auto"/>
        <w:ind w:firstLine="709"/>
        <w:rPr>
          <w:rFonts w:ascii="Times New Roman" w:eastAsia="SimSun" w:hAnsi="Times New Roman" w:cs="Times New Roman"/>
          <w:sz w:val="28"/>
          <w:szCs w:val="28"/>
          <w:lang w:val="en-US" w:eastAsia="zh-CN"/>
        </w:rPr>
      </w:pPr>
    </w:p>
    <w:p w:rsidR="00FC4E2C" w:rsidRPr="00FC4E2C" w:rsidRDefault="00FC4E2C" w:rsidP="00FC4E2C">
      <w:pPr>
        <w:spacing w:after="0" w:line="240" w:lineRule="auto"/>
        <w:ind w:left="914" w:right="929" w:firstLine="709"/>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4129980" cy="352425"/>
            <wp:effectExtent l="19050" t="0" r="387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39"/>
                    <a:srcRect/>
                    <a:stretch>
                      <a:fillRect/>
                    </a:stretch>
                  </pic:blipFill>
                  <pic:spPr bwMode="auto">
                    <a:xfrm>
                      <a:off x="0" y="0"/>
                      <a:ext cx="4129980" cy="35242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ind w:left="914" w:right="929" w:firstLine="709"/>
        <w:jc w:val="center"/>
        <w:rPr>
          <w:rFonts w:ascii="Times New Roman" w:eastAsia="SimSun" w:hAnsi="Times New Roman" w:cs="Times New Roman"/>
          <w:sz w:val="28"/>
          <w:szCs w:val="28"/>
          <w:lang w:val="en-US" w:eastAsia="zh-CN"/>
        </w:rPr>
      </w:pPr>
    </w:p>
    <w:p w:rsidR="00FC4E2C" w:rsidRPr="00FC4E2C" w:rsidRDefault="00FC4E2C" w:rsidP="00FC4E2C">
      <w:pPr>
        <w:shd w:val="clear" w:color="auto" w:fill="FFFFFF"/>
        <w:spacing w:after="0" w:line="240" w:lineRule="auto"/>
        <w:ind w:firstLine="709"/>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Изгибающий момент в нижнем сечении будет</w:t>
      </w:r>
    </w:p>
    <w:p w:rsidR="00FC4E2C" w:rsidRPr="00FC4E2C" w:rsidRDefault="00FC4E2C" w:rsidP="00FC4E2C">
      <w:pPr>
        <w:shd w:val="clear" w:color="auto" w:fill="FFFFFF"/>
        <w:spacing w:after="0" w:line="240" w:lineRule="auto"/>
        <w:ind w:firstLine="709"/>
        <w:rPr>
          <w:rFonts w:ascii="Times New Roman" w:eastAsia="SimSun" w:hAnsi="Times New Roman" w:cs="Times New Roman"/>
          <w:sz w:val="28"/>
          <w:szCs w:val="28"/>
          <w:lang w:eastAsia="zh-CN"/>
        </w:rPr>
      </w:pPr>
    </w:p>
    <w:p w:rsidR="00FC4E2C" w:rsidRPr="00FC4E2C" w:rsidRDefault="00FC4E2C" w:rsidP="00FC4E2C">
      <w:pPr>
        <w:tabs>
          <w:tab w:val="left" w:pos="9355"/>
        </w:tabs>
        <w:spacing w:after="0" w:line="240" w:lineRule="auto"/>
        <w:ind w:right="-5" w:firstLine="709"/>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3443111" cy="304800"/>
            <wp:effectExtent l="19050" t="0" r="4939"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40"/>
                    <a:srcRect/>
                    <a:stretch>
                      <a:fillRect/>
                    </a:stretch>
                  </pic:blipFill>
                  <pic:spPr bwMode="auto">
                    <a:xfrm>
                      <a:off x="0" y="0"/>
                      <a:ext cx="3443111" cy="304800"/>
                    </a:xfrm>
                    <a:prstGeom prst="rect">
                      <a:avLst/>
                    </a:prstGeom>
                    <a:noFill/>
                    <a:ln w="9525">
                      <a:noFill/>
                      <a:miter lim="800000"/>
                      <a:headEnd/>
                      <a:tailEnd/>
                    </a:ln>
                  </pic:spPr>
                </pic:pic>
              </a:graphicData>
            </a:graphic>
          </wp:inline>
        </w:drawing>
      </w:r>
    </w:p>
    <w:p w:rsidR="00FC4E2C" w:rsidRPr="00FC4E2C" w:rsidRDefault="00FC4E2C" w:rsidP="00FC4E2C">
      <w:pPr>
        <w:tabs>
          <w:tab w:val="left" w:pos="9355"/>
        </w:tabs>
        <w:spacing w:after="0" w:line="240" w:lineRule="auto"/>
        <w:ind w:right="-5" w:firstLine="709"/>
        <w:jc w:val="center"/>
        <w:rPr>
          <w:rFonts w:ascii="Times New Roman" w:eastAsia="SimSun" w:hAnsi="Times New Roman" w:cs="Times New Roman"/>
          <w:sz w:val="28"/>
          <w:szCs w:val="28"/>
          <w:lang w:val="en-US" w:eastAsia="zh-CN"/>
        </w:rPr>
      </w:pPr>
    </w:p>
    <w:p w:rsidR="00FC4E2C" w:rsidRPr="00FC4E2C" w:rsidRDefault="00FC4E2C" w:rsidP="00FC4E2C">
      <w:pPr>
        <w:shd w:val="clear" w:color="auto" w:fill="FFFFFF"/>
        <w:spacing w:after="0" w:line="240" w:lineRule="auto"/>
        <w:ind w:left="7"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Горизонтальная составляющая силы </w:t>
      </w:r>
      <w:r w:rsidRPr="00FC4E2C">
        <w:rPr>
          <w:rFonts w:ascii="Times New Roman" w:eastAsia="SimSun" w:hAnsi="Times New Roman" w:cs="Times New Roman"/>
          <w:i/>
          <w:iCs/>
          <w:sz w:val="28"/>
          <w:szCs w:val="28"/>
          <w:lang w:val="en-US" w:eastAsia="zh-CN"/>
        </w:rPr>
        <w:t>dP</w:t>
      </w:r>
      <w:r w:rsidRPr="00FC4E2C">
        <w:rPr>
          <w:rFonts w:ascii="Times New Roman" w:eastAsia="SimSun" w:hAnsi="Times New Roman" w:cs="Times New Roman"/>
          <w:sz w:val="28"/>
          <w:szCs w:val="28"/>
          <w:lang w:eastAsia="zh-CN"/>
        </w:rPr>
        <w:t xml:space="preserve"> равна </w:t>
      </w:r>
      <w:r w:rsidRPr="00FC4E2C">
        <w:rPr>
          <w:rFonts w:ascii="Times New Roman" w:eastAsia="SimSun" w:hAnsi="Times New Roman" w:cs="Times New Roman"/>
          <w:bCs/>
          <w:i/>
          <w:sz w:val="28"/>
          <w:szCs w:val="28"/>
          <w:lang w:val="en-US" w:eastAsia="zh-CN"/>
        </w:rPr>
        <w:t>dP</w:t>
      </w:r>
      <w:r w:rsidRPr="00FC4E2C">
        <w:rPr>
          <w:rFonts w:ascii="Times New Roman" w:eastAsia="SimSun" w:hAnsi="Times New Roman" w:cs="Times New Roman"/>
          <w:i/>
          <w:iCs/>
          <w:sz w:val="28"/>
          <w:szCs w:val="28"/>
          <w:lang w:val="en-US" w:eastAsia="zh-CN"/>
        </w:rPr>
        <w:t>cos</w:t>
      </w:r>
      <w:r w:rsidRPr="00FC4E2C">
        <w:rPr>
          <w:rFonts w:ascii="Times New Roman" w:eastAsia="SimSun" w:hAnsi="Times New Roman" w:cs="Times New Roman"/>
          <w:i/>
          <w:iCs/>
          <w:sz w:val="28"/>
          <w:szCs w:val="28"/>
          <w:lang w:eastAsia="zh-CN"/>
        </w:rPr>
        <w:t>φ</w:t>
      </w:r>
      <w:r w:rsidRPr="00FC4E2C">
        <w:rPr>
          <w:rFonts w:ascii="Times New Roman" w:eastAsia="SimSun" w:hAnsi="Times New Roman" w:cs="Times New Roman"/>
          <w:sz w:val="28"/>
          <w:szCs w:val="28"/>
          <w:lang w:eastAsia="zh-CN"/>
        </w:rPr>
        <w:t xml:space="preserve"> и полная сила растяжения в нижнем сечении</w:t>
      </w:r>
    </w:p>
    <w:p w:rsidR="00FC4E2C" w:rsidRPr="00FC4E2C" w:rsidRDefault="00FC4E2C" w:rsidP="00FC4E2C">
      <w:pPr>
        <w:spacing w:after="0" w:line="240" w:lineRule="auto"/>
        <w:ind w:firstLine="708"/>
        <w:jc w:val="center"/>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4965502" cy="542925"/>
            <wp:effectExtent l="19050" t="0" r="6548"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41"/>
                    <a:srcRect/>
                    <a:stretch>
                      <a:fillRect/>
                    </a:stretch>
                  </pic:blipFill>
                  <pic:spPr bwMode="auto">
                    <a:xfrm>
                      <a:off x="0" y="0"/>
                      <a:ext cx="4965502" cy="542925"/>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ind w:firstLine="708"/>
        <w:rPr>
          <w:rFonts w:ascii="Times New Roman" w:eastAsia="SimSun" w:hAnsi="Times New Roman" w:cs="Times New Roman"/>
          <w:sz w:val="28"/>
          <w:szCs w:val="28"/>
          <w:lang w:val="en-US" w:eastAsia="zh-CN"/>
        </w:rPr>
      </w:pPr>
    </w:p>
    <w:p w:rsidR="00FC4E2C" w:rsidRPr="00FC4E2C" w:rsidRDefault="00FC4E2C" w:rsidP="00FC4E2C">
      <w:pPr>
        <w:spacing w:after="0" w:line="240" w:lineRule="auto"/>
        <w:ind w:firstLine="708"/>
        <w:rPr>
          <w:rFonts w:ascii="Times New Roman" w:eastAsia="SimSun" w:hAnsi="Times New Roman" w:cs="Times New Roman"/>
          <w:sz w:val="28"/>
          <w:szCs w:val="28"/>
          <w:lang w:val="en-US" w:eastAsia="zh-CN"/>
        </w:rPr>
      </w:pPr>
      <w:r w:rsidRPr="00FC4E2C">
        <w:rPr>
          <w:rFonts w:ascii="Times New Roman" w:eastAsia="SimSun" w:hAnsi="Times New Roman" w:cs="Times New Roman"/>
          <w:sz w:val="28"/>
          <w:szCs w:val="28"/>
          <w:lang w:eastAsia="zh-CN"/>
        </w:rPr>
        <w:t>откуда находим</w:t>
      </w:r>
    </w:p>
    <w:p w:rsidR="00FC4E2C" w:rsidRPr="00FC4E2C" w:rsidRDefault="00FC4E2C" w:rsidP="00FC4E2C">
      <w:pPr>
        <w:spacing w:after="0" w:line="240" w:lineRule="auto"/>
        <w:ind w:firstLine="708"/>
        <w:rPr>
          <w:rFonts w:ascii="Times New Roman" w:eastAsia="SimSun" w:hAnsi="Times New Roman" w:cs="Times New Roman"/>
          <w:sz w:val="28"/>
          <w:szCs w:val="28"/>
          <w:lang w:val="en-US" w:eastAsia="zh-CN"/>
        </w:rPr>
      </w:pPr>
    </w:p>
    <w:p w:rsidR="00FC4E2C" w:rsidRPr="00FC4E2C" w:rsidRDefault="00FC4E2C" w:rsidP="00FC4E2C">
      <w:pPr>
        <w:framePr w:h="360" w:hSpace="10080" w:wrap="notBeside" w:vAnchor="text" w:hAnchor="margin" w:x="1355" w:y="1"/>
        <w:spacing w:after="0" w:line="240" w:lineRule="auto"/>
        <w:rPr>
          <w:rFonts w:ascii="Times New Roman" w:eastAsia="SimSun" w:hAnsi="Times New Roman" w:cs="Times New Roman"/>
          <w:sz w:val="28"/>
          <w:szCs w:val="28"/>
          <w:lang w:val="en-US" w:eastAsia="zh-CN"/>
        </w:rPr>
      </w:pPr>
      <w:r w:rsidRPr="00FC4E2C">
        <w:rPr>
          <w:rFonts w:ascii="Times New Roman" w:eastAsia="SimSun" w:hAnsi="Times New Roman" w:cs="Times New Roman"/>
          <w:noProof/>
          <w:sz w:val="28"/>
          <w:szCs w:val="28"/>
        </w:rPr>
        <w:drawing>
          <wp:inline distT="0" distB="0" distL="0" distR="0">
            <wp:extent cx="3648472" cy="276225"/>
            <wp:effectExtent l="19050" t="0" r="9128"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42"/>
                    <a:srcRect/>
                    <a:stretch>
                      <a:fillRect/>
                    </a:stretch>
                  </pic:blipFill>
                  <pic:spPr bwMode="auto">
                    <a:xfrm>
                      <a:off x="0" y="0"/>
                      <a:ext cx="3648472" cy="276225"/>
                    </a:xfrm>
                    <a:prstGeom prst="rect">
                      <a:avLst/>
                    </a:prstGeom>
                    <a:noFill/>
                    <a:ln w="9525">
                      <a:noFill/>
                      <a:miter lim="800000"/>
                      <a:headEnd/>
                      <a:tailEnd/>
                    </a:ln>
                  </pic:spPr>
                </pic:pic>
              </a:graphicData>
            </a:graphic>
          </wp:inline>
        </w:drawing>
      </w:r>
    </w:p>
    <w:p w:rsidR="00FC4E2C" w:rsidRPr="00FC4E2C" w:rsidRDefault="00FC4E2C" w:rsidP="00FC4E2C">
      <w:pPr>
        <w:shd w:val="clear" w:color="auto" w:fill="FFFFFF"/>
        <w:spacing w:after="0" w:line="240" w:lineRule="auto"/>
        <w:ind w:firstLine="709"/>
        <w:jc w:val="both"/>
        <w:rPr>
          <w:rFonts w:ascii="Times New Roman" w:eastAsia="SimSun" w:hAnsi="Times New Roman" w:cs="Times New Roman"/>
          <w:sz w:val="28"/>
          <w:szCs w:val="28"/>
          <w:lang w:val="en-US" w:eastAsia="zh-CN"/>
        </w:rPr>
      </w:pPr>
    </w:p>
    <w:p w:rsidR="00FC4E2C" w:rsidRPr="00FC4E2C" w:rsidRDefault="00FC4E2C" w:rsidP="00FC4E2C">
      <w:pPr>
        <w:shd w:val="clear" w:color="auto" w:fill="FFFFFF"/>
        <w:spacing w:after="0" w:line="240" w:lineRule="auto"/>
        <w:ind w:firstLine="709"/>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Если поверхность нижнего полуцилиндра гладкая, то напряжение в нем будет</w:t>
      </w:r>
    </w:p>
    <w:p w:rsidR="00FC4E2C" w:rsidRPr="00FC4E2C" w:rsidRDefault="00FC4E2C" w:rsidP="00FC4E2C">
      <w:pPr>
        <w:shd w:val="clear" w:color="auto" w:fill="FFFFFF"/>
        <w:spacing w:after="0" w:line="240" w:lineRule="auto"/>
        <w:ind w:firstLine="709"/>
        <w:jc w:val="both"/>
        <w:rPr>
          <w:rFonts w:ascii="Times New Roman" w:eastAsia="SimSun" w:hAnsi="Times New Roman" w:cs="Times New Roman"/>
          <w:sz w:val="28"/>
          <w:szCs w:val="28"/>
          <w:lang w:eastAsia="zh-CN"/>
        </w:rPr>
      </w:pPr>
    </w:p>
    <w:p w:rsidR="00FC4E2C" w:rsidRPr="00FC4E2C" w:rsidRDefault="00FC4E2C" w:rsidP="00FC4E2C">
      <w:pPr>
        <w:framePr w:h="626" w:hSpace="10080" w:wrap="notBeside" w:vAnchor="text" w:hAnchor="margin" w:x="2838" w:y="1"/>
        <w:spacing w:after="0" w:line="240" w:lineRule="auto"/>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551214" cy="542925"/>
            <wp:effectExtent l="1905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43"/>
                    <a:srcRect/>
                    <a:stretch>
                      <a:fillRect/>
                    </a:stretch>
                  </pic:blipFill>
                  <pic:spPr bwMode="auto">
                    <a:xfrm>
                      <a:off x="0" y="0"/>
                      <a:ext cx="1551214" cy="542925"/>
                    </a:xfrm>
                    <a:prstGeom prst="rect">
                      <a:avLst/>
                    </a:prstGeom>
                    <a:noFill/>
                    <a:ln w="9525">
                      <a:noFill/>
                      <a:miter lim="800000"/>
                      <a:headEnd/>
                      <a:tailEnd/>
                    </a:ln>
                  </pic:spPr>
                </pic:pic>
              </a:graphicData>
            </a:graphic>
          </wp:inline>
        </w:drawing>
      </w:r>
    </w:p>
    <w:p w:rsidR="00FC4E2C" w:rsidRPr="00FC4E2C" w:rsidRDefault="00FC4E2C" w:rsidP="00FC4E2C">
      <w:pPr>
        <w:spacing w:after="0"/>
        <w:ind w:firstLine="708"/>
        <w:jc w:val="both"/>
        <w:rPr>
          <w:rFonts w:ascii="Times New Roman" w:eastAsia="SimSun" w:hAnsi="Times New Roman" w:cs="Times New Roman"/>
          <w:sz w:val="28"/>
          <w:szCs w:val="28"/>
          <w:lang w:eastAsia="zh-CN"/>
        </w:rPr>
      </w:pPr>
      <w:r w:rsidRPr="00FC4E2C">
        <w:rPr>
          <w:rFonts w:ascii="Times New Roman" w:eastAsia="SimSun" w:hAnsi="Times New Roman" w:cs="Times New Roman"/>
          <w:sz w:val="28"/>
          <w:szCs w:val="28"/>
          <w:lang w:eastAsia="zh-CN"/>
        </w:rPr>
        <w:t xml:space="preserve">где </w:t>
      </w:r>
      <w:r w:rsidRPr="00FC4E2C">
        <w:rPr>
          <w:rFonts w:ascii="Times New Roman" w:eastAsia="SimSun" w:hAnsi="Times New Roman" w:cs="Times New Roman"/>
          <w:i/>
          <w:sz w:val="28"/>
          <w:szCs w:val="28"/>
          <w:lang w:eastAsia="zh-CN"/>
        </w:rPr>
        <w:t>δ</w:t>
      </w:r>
      <w:r w:rsidRPr="00FC4E2C">
        <w:rPr>
          <w:rFonts w:ascii="Times New Roman" w:eastAsia="SimSun" w:hAnsi="Times New Roman" w:cs="Times New Roman"/>
          <w:i/>
          <w:sz w:val="28"/>
          <w:szCs w:val="28"/>
          <w:vertAlign w:val="subscript"/>
          <w:lang w:eastAsia="zh-CN"/>
        </w:rPr>
        <w:t>ц</w:t>
      </w:r>
      <w:r w:rsidRPr="00FC4E2C">
        <w:rPr>
          <w:rFonts w:ascii="Times New Roman" w:eastAsia="SimSun" w:hAnsi="Times New Roman" w:cs="Times New Roman"/>
          <w:sz w:val="28"/>
          <w:szCs w:val="28"/>
          <w:lang w:eastAsia="zh-CN"/>
        </w:rPr>
        <w:t xml:space="preserve"> — толщина стенки. Если же полуцилиндр снабжен круговыми ребрами с шагом </w:t>
      </w:r>
      <w:r w:rsidRPr="00FC4E2C">
        <w:rPr>
          <w:rFonts w:ascii="Times New Roman" w:eastAsia="SimSun" w:hAnsi="Times New Roman" w:cs="Times New Roman"/>
          <w:i/>
          <w:iCs/>
          <w:sz w:val="28"/>
          <w:szCs w:val="28"/>
          <w:lang w:val="en-US" w:eastAsia="zh-CN"/>
        </w:rPr>
        <w:t>t</w:t>
      </w:r>
      <w:r w:rsidRPr="00FC4E2C">
        <w:rPr>
          <w:rFonts w:ascii="Times New Roman" w:eastAsia="SimSun" w:hAnsi="Times New Roman" w:cs="Times New Roman"/>
          <w:sz w:val="28"/>
          <w:szCs w:val="28"/>
          <w:lang w:eastAsia="zh-CN"/>
        </w:rPr>
        <w:t xml:space="preserve">, то рассматриваем сечение длиной </w:t>
      </w:r>
      <w:r w:rsidRPr="00FC4E2C">
        <w:rPr>
          <w:rFonts w:ascii="Times New Roman" w:eastAsia="SimSun" w:hAnsi="Times New Roman" w:cs="Times New Roman"/>
          <w:i/>
          <w:iCs/>
          <w:sz w:val="28"/>
          <w:szCs w:val="28"/>
          <w:lang w:val="en-US" w:eastAsia="zh-CN"/>
        </w:rPr>
        <w:t>t</w:t>
      </w:r>
      <w:r w:rsidRPr="00FC4E2C">
        <w:rPr>
          <w:rFonts w:ascii="Times New Roman" w:eastAsia="SimSun" w:hAnsi="Times New Roman" w:cs="Times New Roman"/>
          <w:sz w:val="28"/>
          <w:szCs w:val="28"/>
          <w:lang w:eastAsia="zh-CN"/>
        </w:rPr>
        <w:t xml:space="preserve"> с ребром посредине. Находим центр сечения </w:t>
      </w:r>
      <w:r w:rsidRPr="00FC4E2C">
        <w:rPr>
          <w:rFonts w:ascii="Times New Roman" w:eastAsia="SimSun" w:hAnsi="Times New Roman" w:cs="Times New Roman"/>
          <w:i/>
          <w:iCs/>
          <w:sz w:val="28"/>
          <w:szCs w:val="28"/>
          <w:lang w:eastAsia="zh-CN"/>
        </w:rPr>
        <w:t>С</w:t>
      </w:r>
      <w:r w:rsidRPr="00FC4E2C">
        <w:rPr>
          <w:rFonts w:ascii="Times New Roman" w:eastAsia="SimSun" w:hAnsi="Times New Roman" w:cs="Times New Roman"/>
          <w:sz w:val="28"/>
          <w:szCs w:val="28"/>
          <w:lang w:eastAsia="zh-CN"/>
        </w:rPr>
        <w:t xml:space="preserve">,  площадь </w:t>
      </w:r>
      <w:r w:rsidRPr="00FC4E2C">
        <w:rPr>
          <w:rFonts w:ascii="Times New Roman" w:eastAsia="SimSun" w:hAnsi="Times New Roman" w:cs="Times New Roman"/>
          <w:i/>
          <w:iCs/>
          <w:sz w:val="28"/>
          <w:szCs w:val="28"/>
          <w:lang w:val="en-US" w:eastAsia="zh-CN"/>
        </w:rPr>
        <w:t>F</w:t>
      </w:r>
      <w:r w:rsidRPr="00FC4E2C">
        <w:rPr>
          <w:rFonts w:ascii="Times New Roman" w:eastAsia="SimSun" w:hAnsi="Times New Roman" w:cs="Times New Roman"/>
          <w:sz w:val="28"/>
          <w:szCs w:val="28"/>
          <w:lang w:eastAsia="zh-CN"/>
        </w:rPr>
        <w:t xml:space="preserve">, момент инерции </w:t>
      </w:r>
      <w:r w:rsidRPr="00FC4E2C">
        <w:rPr>
          <w:rFonts w:ascii="Times New Roman" w:eastAsia="SimSun" w:hAnsi="Times New Roman" w:cs="Times New Roman"/>
          <w:i/>
          <w:iCs/>
          <w:sz w:val="28"/>
          <w:szCs w:val="28"/>
          <w:lang w:val="en-US" w:eastAsia="zh-CN"/>
        </w:rPr>
        <w:t>J</w:t>
      </w:r>
      <w:r w:rsidRPr="00FC4E2C">
        <w:rPr>
          <w:rFonts w:ascii="Times New Roman" w:eastAsia="SimSun" w:hAnsi="Times New Roman" w:cs="Times New Roman"/>
          <w:sz w:val="28"/>
          <w:szCs w:val="28"/>
          <w:lang w:eastAsia="zh-CN"/>
        </w:rPr>
        <w:t xml:space="preserve"> относительно нейтральной оси и определяем напряжение, по формулам</w:t>
      </w:r>
    </w:p>
    <w:p w:rsidR="00FC4E2C" w:rsidRPr="00FC4E2C" w:rsidRDefault="00FC4E2C" w:rsidP="00FC4E2C">
      <w:pPr>
        <w:spacing w:after="0" w:line="240" w:lineRule="auto"/>
        <w:ind w:firstLine="708"/>
        <w:jc w:val="center"/>
        <w:rPr>
          <w:rFonts w:ascii="Times New Roman" w:eastAsia="SimSun" w:hAnsi="Times New Roman" w:cs="Times New Roman"/>
          <w:sz w:val="28"/>
          <w:szCs w:val="28"/>
          <w:lang w:eastAsia="zh-CN"/>
        </w:rPr>
      </w:pPr>
      <w:r w:rsidRPr="00FC4E2C">
        <w:rPr>
          <w:rFonts w:ascii="Times New Roman" w:eastAsia="SimSun" w:hAnsi="Times New Roman" w:cs="Times New Roman"/>
          <w:noProof/>
          <w:sz w:val="28"/>
          <w:szCs w:val="28"/>
        </w:rPr>
        <w:drawing>
          <wp:inline distT="0" distB="0" distL="0" distR="0">
            <wp:extent cx="1666875" cy="457200"/>
            <wp:effectExtent l="19050" t="0" r="9525"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44"/>
                    <a:srcRect/>
                    <a:stretch>
                      <a:fillRect/>
                    </a:stretch>
                  </pic:blipFill>
                  <pic:spPr bwMode="auto">
                    <a:xfrm>
                      <a:off x="0" y="0"/>
                      <a:ext cx="1666875" cy="457200"/>
                    </a:xfrm>
                    <a:prstGeom prst="rect">
                      <a:avLst/>
                    </a:prstGeom>
                    <a:noFill/>
                    <a:ln w="9525">
                      <a:noFill/>
                      <a:miter lim="800000"/>
                      <a:headEnd/>
                      <a:tailEnd/>
                    </a:ln>
                  </pic:spPr>
                </pic:pic>
              </a:graphicData>
            </a:graphic>
          </wp:inline>
        </w:drawing>
      </w:r>
    </w:p>
    <w:p w:rsidR="00FC4E2C" w:rsidRPr="00FC4E2C" w:rsidRDefault="00FC4E2C" w:rsidP="00FC4E2C">
      <w:pPr>
        <w:spacing w:after="0" w:line="240" w:lineRule="auto"/>
        <w:rPr>
          <w:rFonts w:ascii="Times New Roman" w:eastAsia="SimSun" w:hAnsi="Times New Roman" w:cs="Times New Roman"/>
          <w:sz w:val="28"/>
          <w:szCs w:val="28"/>
          <w:lang w:eastAsia="zh-CN"/>
        </w:rPr>
      </w:pPr>
    </w:p>
    <w:p w:rsidR="00FC4E2C" w:rsidRPr="00FC4E2C" w:rsidRDefault="00FC4E2C" w:rsidP="00FC4E2C">
      <w:pPr>
        <w:spacing w:after="0" w:line="240" w:lineRule="auto"/>
        <w:ind w:firstLine="720"/>
        <w:jc w:val="center"/>
        <w:rPr>
          <w:rFonts w:ascii="Times New Roman" w:eastAsia="SimSun" w:hAnsi="Times New Roman" w:cs="Times New Roman"/>
          <w:sz w:val="28"/>
          <w:szCs w:val="28"/>
          <w:lang w:eastAsia="zh-CN"/>
        </w:rPr>
      </w:pPr>
    </w:p>
    <w:p w:rsidR="00FC4E2C" w:rsidRPr="00FC4E2C" w:rsidRDefault="00FC4E2C" w:rsidP="00FC4E2C">
      <w:pPr>
        <w:rPr>
          <w:sz w:val="28"/>
          <w:szCs w:val="28"/>
        </w:rPr>
      </w:pPr>
    </w:p>
    <w:p w:rsidR="00FC4E2C" w:rsidRPr="00FC4E2C" w:rsidRDefault="00FC4E2C" w:rsidP="00FC4E2C">
      <w:pPr>
        <w:shd w:val="clear" w:color="auto" w:fill="FFFFFF"/>
        <w:mirrorIndents/>
        <w:jc w:val="center"/>
        <w:rPr>
          <w:rFonts w:ascii="Times New Roman" w:hAnsi="Times New Roman" w:cs="Times New Roman"/>
          <w:b/>
          <w:sz w:val="28"/>
          <w:szCs w:val="28"/>
        </w:rPr>
      </w:pPr>
    </w:p>
    <w:p w:rsidR="00FC4E2C" w:rsidRPr="00FC4E2C" w:rsidRDefault="00FC4E2C" w:rsidP="00FC4E2C">
      <w:pPr>
        <w:shd w:val="clear" w:color="auto" w:fill="FFFFFF"/>
        <w:mirrorIndents/>
        <w:jc w:val="center"/>
        <w:rPr>
          <w:rFonts w:ascii="Times New Roman" w:hAnsi="Times New Roman" w:cs="Times New Roman"/>
          <w:b/>
          <w:sz w:val="28"/>
          <w:szCs w:val="28"/>
        </w:rPr>
      </w:pPr>
    </w:p>
    <w:p w:rsidR="00FC4E2C" w:rsidRPr="00FC4E2C" w:rsidRDefault="00FC4E2C" w:rsidP="00FC4E2C">
      <w:pPr>
        <w:shd w:val="clear" w:color="auto" w:fill="FFFFFF"/>
        <w:mirrorIndents/>
        <w:jc w:val="center"/>
        <w:rPr>
          <w:rFonts w:ascii="Times New Roman" w:hAnsi="Times New Roman" w:cs="Times New Roman"/>
          <w:b/>
          <w:sz w:val="28"/>
          <w:szCs w:val="28"/>
        </w:rPr>
      </w:pPr>
    </w:p>
    <w:p w:rsidR="00FC4E2C" w:rsidRPr="00FC4E2C" w:rsidRDefault="00FC4E2C" w:rsidP="00FC4E2C">
      <w:pPr>
        <w:shd w:val="clear" w:color="auto" w:fill="FFFFFF"/>
        <w:mirrorIndents/>
        <w:jc w:val="center"/>
        <w:rPr>
          <w:rFonts w:ascii="Times New Roman" w:hAnsi="Times New Roman" w:cs="Times New Roman"/>
          <w:b/>
          <w:sz w:val="28"/>
          <w:szCs w:val="28"/>
        </w:rPr>
      </w:pPr>
    </w:p>
    <w:p w:rsidR="00FC4E2C" w:rsidRPr="00FC4E2C" w:rsidRDefault="00FC4E2C" w:rsidP="00FC4E2C">
      <w:pPr>
        <w:shd w:val="clear" w:color="auto" w:fill="FFFFFF"/>
        <w:mirrorIndents/>
        <w:jc w:val="center"/>
        <w:rPr>
          <w:rFonts w:ascii="Times New Roman" w:hAnsi="Times New Roman" w:cs="Times New Roman"/>
          <w:b/>
          <w:sz w:val="28"/>
          <w:szCs w:val="28"/>
        </w:rPr>
      </w:pPr>
    </w:p>
    <w:p w:rsidR="00FC4E2C" w:rsidRPr="00FC4E2C" w:rsidRDefault="00FC4E2C" w:rsidP="00FC4E2C">
      <w:pPr>
        <w:shd w:val="clear" w:color="auto" w:fill="FFFFFF"/>
        <w:mirrorIndents/>
        <w:jc w:val="center"/>
        <w:rPr>
          <w:rFonts w:ascii="Times New Roman" w:hAnsi="Times New Roman" w:cs="Times New Roman"/>
          <w:b/>
          <w:sz w:val="28"/>
          <w:szCs w:val="28"/>
        </w:rPr>
      </w:pPr>
    </w:p>
    <w:p w:rsidR="00FC4E2C" w:rsidRPr="00FC4E2C" w:rsidRDefault="00FC4E2C" w:rsidP="00FC4E2C">
      <w:pPr>
        <w:shd w:val="clear" w:color="auto" w:fill="FFFFFF"/>
        <w:mirrorIndents/>
        <w:jc w:val="center"/>
        <w:rPr>
          <w:rFonts w:ascii="Times New Roman" w:hAnsi="Times New Roman" w:cs="Times New Roman"/>
          <w:b/>
          <w:sz w:val="28"/>
          <w:szCs w:val="28"/>
        </w:rPr>
      </w:pPr>
    </w:p>
    <w:p w:rsidR="00FC4E2C" w:rsidRPr="00FC4E2C" w:rsidRDefault="00FC4E2C" w:rsidP="00FC4E2C">
      <w:pPr>
        <w:shd w:val="clear" w:color="auto" w:fill="FFFFFF"/>
        <w:mirrorIndents/>
        <w:jc w:val="center"/>
        <w:rPr>
          <w:rFonts w:ascii="Times New Roman" w:hAnsi="Times New Roman" w:cs="Times New Roman"/>
          <w:b/>
          <w:sz w:val="28"/>
          <w:szCs w:val="28"/>
        </w:rPr>
      </w:pPr>
    </w:p>
    <w:p w:rsidR="00FC4E2C" w:rsidRPr="00FC4E2C" w:rsidRDefault="00FC4E2C" w:rsidP="00FC4E2C">
      <w:pPr>
        <w:shd w:val="clear" w:color="auto" w:fill="FFFFFF"/>
        <w:mirrorIndents/>
        <w:jc w:val="center"/>
        <w:rPr>
          <w:rFonts w:ascii="Times New Roman" w:hAnsi="Times New Roman" w:cs="Times New Roman"/>
          <w:b/>
          <w:sz w:val="28"/>
          <w:szCs w:val="28"/>
        </w:rPr>
      </w:pPr>
    </w:p>
    <w:p w:rsidR="00D17B43" w:rsidRPr="002B4CA3" w:rsidRDefault="00D17B43" w:rsidP="002B4CA3">
      <w:pPr>
        <w:pStyle w:val="1"/>
        <w:jc w:val="center"/>
        <w:rPr>
          <w:rFonts w:ascii="Times New Roman" w:eastAsia="Times New Roman" w:hAnsi="Times New Roman" w:cs="Times New Roman"/>
          <w:color w:val="auto"/>
        </w:rPr>
      </w:pPr>
      <w:bookmarkStart w:id="42" w:name="_Toc233892708"/>
      <w:r w:rsidRPr="002B4CA3">
        <w:rPr>
          <w:rFonts w:ascii="Times New Roman" w:eastAsia="Times New Roman" w:hAnsi="Times New Roman" w:cs="Times New Roman"/>
          <w:color w:val="auto"/>
        </w:rPr>
        <w:t xml:space="preserve">4. Разработка </w:t>
      </w:r>
      <w:r w:rsidR="005F34D5" w:rsidRPr="002B4CA3">
        <w:rPr>
          <w:rFonts w:ascii="Times New Roman" w:eastAsia="Times New Roman" w:hAnsi="Times New Roman" w:cs="Times New Roman"/>
          <w:color w:val="auto"/>
        </w:rPr>
        <w:t>электронного методического пособия.</w:t>
      </w:r>
      <w:bookmarkEnd w:id="42"/>
    </w:p>
    <w:p w:rsidR="00D17B43" w:rsidRPr="002B4CA3" w:rsidRDefault="00D17B43" w:rsidP="002B4CA3">
      <w:pPr>
        <w:pStyle w:val="2"/>
        <w:jc w:val="center"/>
        <w:rPr>
          <w:rFonts w:ascii="Times New Roman" w:eastAsia="Times New Roman" w:hAnsi="Times New Roman" w:cs="Times New Roman"/>
          <w:color w:val="auto"/>
          <w:sz w:val="28"/>
          <w:szCs w:val="28"/>
        </w:rPr>
      </w:pPr>
      <w:bookmarkStart w:id="43" w:name="_Toc233892709"/>
      <w:r w:rsidRPr="002B4CA3">
        <w:rPr>
          <w:rFonts w:ascii="Times New Roman" w:eastAsia="Times New Roman" w:hAnsi="Times New Roman" w:cs="Times New Roman"/>
          <w:color w:val="auto"/>
          <w:sz w:val="28"/>
          <w:szCs w:val="28"/>
        </w:rPr>
        <w:t xml:space="preserve">4.1. Общие требования к </w:t>
      </w:r>
      <w:r w:rsidR="005F34D5" w:rsidRPr="002B4CA3">
        <w:rPr>
          <w:rFonts w:ascii="Times New Roman" w:eastAsia="Times New Roman" w:hAnsi="Times New Roman" w:cs="Times New Roman"/>
          <w:color w:val="auto"/>
          <w:sz w:val="28"/>
          <w:szCs w:val="28"/>
        </w:rPr>
        <w:t>приложению.</w:t>
      </w:r>
      <w:bookmarkEnd w:id="43"/>
    </w:p>
    <w:p w:rsidR="00D17B43" w:rsidRPr="00D17B43" w:rsidRDefault="00D17B43" w:rsidP="00D17B43">
      <w:pPr>
        <w:spacing w:after="0" w:line="360" w:lineRule="auto"/>
        <w:ind w:firstLine="720"/>
        <w:jc w:val="both"/>
        <w:rPr>
          <w:rFonts w:ascii="Times New Roman" w:eastAsia="Times New Roman" w:hAnsi="Times New Roman" w:cs="Times New Roman"/>
          <w:sz w:val="28"/>
          <w:szCs w:val="28"/>
        </w:rPr>
      </w:pPr>
    </w:p>
    <w:p w:rsidR="00D17B43" w:rsidRPr="00D17B43" w:rsidRDefault="00D17B43" w:rsidP="00F93A5E">
      <w:pPr>
        <w:spacing w:after="0"/>
        <w:ind w:firstLine="720"/>
        <w:jc w:val="both"/>
        <w:rPr>
          <w:rFonts w:ascii="Times New Roman" w:eastAsia="Times New Roman" w:hAnsi="Times New Roman" w:cs="Times New Roman"/>
          <w:sz w:val="28"/>
          <w:szCs w:val="28"/>
        </w:rPr>
      </w:pPr>
      <w:r w:rsidRPr="00D17B43">
        <w:rPr>
          <w:rFonts w:ascii="Times New Roman" w:eastAsia="Times New Roman" w:hAnsi="Times New Roman" w:cs="Times New Roman"/>
          <w:sz w:val="28"/>
          <w:szCs w:val="28"/>
        </w:rPr>
        <w:t xml:space="preserve">Для того чтобы облегчить работу студентам при </w:t>
      </w:r>
      <w:r>
        <w:rPr>
          <w:rFonts w:ascii="Times New Roman" w:eastAsia="Times New Roman" w:hAnsi="Times New Roman" w:cs="Times New Roman"/>
          <w:sz w:val="28"/>
          <w:szCs w:val="28"/>
        </w:rPr>
        <w:t xml:space="preserve">поиске необходимого материала </w:t>
      </w:r>
      <w:r w:rsidR="00CC7B7B">
        <w:rPr>
          <w:rFonts w:ascii="Times New Roman" w:eastAsia="Times New Roman" w:hAnsi="Times New Roman" w:cs="Times New Roman"/>
          <w:sz w:val="28"/>
          <w:szCs w:val="28"/>
        </w:rPr>
        <w:t xml:space="preserve">для </w:t>
      </w:r>
      <w:r w:rsidRPr="00D17B43">
        <w:rPr>
          <w:rFonts w:ascii="Times New Roman" w:eastAsia="Times New Roman" w:hAnsi="Times New Roman" w:cs="Times New Roman"/>
          <w:sz w:val="28"/>
          <w:szCs w:val="28"/>
        </w:rPr>
        <w:t>проектировани</w:t>
      </w:r>
      <w:r w:rsidR="00CC7B7B">
        <w:rPr>
          <w:rFonts w:ascii="Times New Roman" w:eastAsia="Times New Roman" w:hAnsi="Times New Roman" w:cs="Times New Roman"/>
          <w:sz w:val="28"/>
          <w:szCs w:val="28"/>
        </w:rPr>
        <w:t>я</w:t>
      </w:r>
      <w:r w:rsidRPr="00D17B43">
        <w:rPr>
          <w:rFonts w:ascii="Times New Roman" w:eastAsia="Times New Roman" w:hAnsi="Times New Roman" w:cs="Times New Roman"/>
          <w:sz w:val="28"/>
          <w:szCs w:val="28"/>
        </w:rPr>
        <w:t xml:space="preserve"> </w:t>
      </w:r>
      <w:r w:rsidR="00CC7B7B">
        <w:rPr>
          <w:rFonts w:ascii="Times New Roman" w:eastAsia="Times New Roman" w:hAnsi="Times New Roman" w:cs="Times New Roman"/>
          <w:sz w:val="28"/>
          <w:szCs w:val="28"/>
        </w:rPr>
        <w:t>и расчета оборудования для разделения гетерогенных жидкостных систем</w:t>
      </w:r>
      <w:r w:rsidRPr="00D17B43">
        <w:rPr>
          <w:rFonts w:ascii="Times New Roman" w:eastAsia="Times New Roman" w:hAnsi="Times New Roman" w:cs="Times New Roman"/>
          <w:sz w:val="28"/>
          <w:szCs w:val="28"/>
        </w:rPr>
        <w:t xml:space="preserve"> был</w:t>
      </w:r>
      <w:r w:rsidR="00CC7B7B">
        <w:rPr>
          <w:rFonts w:ascii="Times New Roman" w:eastAsia="Times New Roman" w:hAnsi="Times New Roman" w:cs="Times New Roman"/>
          <w:sz w:val="28"/>
          <w:szCs w:val="28"/>
        </w:rPr>
        <w:t>о</w:t>
      </w:r>
      <w:r w:rsidRPr="00D17B43">
        <w:rPr>
          <w:rFonts w:ascii="Times New Roman" w:eastAsia="Times New Roman" w:hAnsi="Times New Roman" w:cs="Times New Roman"/>
          <w:sz w:val="28"/>
          <w:szCs w:val="28"/>
        </w:rPr>
        <w:t xml:space="preserve"> составлен</w:t>
      </w:r>
      <w:r w:rsidR="00CC7B7B">
        <w:rPr>
          <w:rFonts w:ascii="Times New Roman" w:eastAsia="Times New Roman" w:hAnsi="Times New Roman" w:cs="Times New Roman"/>
          <w:sz w:val="28"/>
          <w:szCs w:val="28"/>
        </w:rPr>
        <w:t>о</w:t>
      </w:r>
      <w:r w:rsidRPr="00D17B43">
        <w:rPr>
          <w:rFonts w:ascii="Times New Roman" w:eastAsia="Times New Roman" w:hAnsi="Times New Roman" w:cs="Times New Roman"/>
          <w:sz w:val="28"/>
          <w:szCs w:val="28"/>
        </w:rPr>
        <w:t xml:space="preserve"> </w:t>
      </w:r>
      <w:r w:rsidR="00CC7B7B">
        <w:rPr>
          <w:rFonts w:ascii="Times New Roman" w:eastAsia="Times New Roman" w:hAnsi="Times New Roman" w:cs="Times New Roman"/>
          <w:sz w:val="28"/>
          <w:szCs w:val="28"/>
        </w:rPr>
        <w:t>электронное методическое пособие</w:t>
      </w:r>
      <w:r w:rsidRPr="00D17B43">
        <w:rPr>
          <w:rFonts w:ascii="Times New Roman" w:eastAsia="Times New Roman" w:hAnsi="Times New Roman" w:cs="Times New Roman"/>
          <w:sz w:val="28"/>
          <w:szCs w:val="28"/>
        </w:rPr>
        <w:t>. Задача по</w:t>
      </w:r>
      <w:r w:rsidR="00CC7B7B">
        <w:rPr>
          <w:rFonts w:ascii="Times New Roman" w:eastAsia="Times New Roman" w:hAnsi="Times New Roman" w:cs="Times New Roman"/>
          <w:sz w:val="28"/>
          <w:szCs w:val="28"/>
        </w:rPr>
        <w:t>собия – обобщение информации</w:t>
      </w:r>
      <w:r w:rsidR="00F93A5E">
        <w:rPr>
          <w:rFonts w:ascii="Times New Roman" w:eastAsia="Times New Roman" w:hAnsi="Times New Roman" w:cs="Times New Roman"/>
          <w:sz w:val="28"/>
          <w:szCs w:val="28"/>
        </w:rPr>
        <w:t xml:space="preserve"> </w:t>
      </w:r>
      <w:r w:rsidR="00CC7B7B">
        <w:rPr>
          <w:rFonts w:ascii="Times New Roman" w:eastAsia="Times New Roman" w:hAnsi="Times New Roman" w:cs="Times New Roman"/>
          <w:sz w:val="28"/>
          <w:szCs w:val="28"/>
        </w:rPr>
        <w:t>по данной теме</w:t>
      </w:r>
      <w:r w:rsidRPr="00D17B43">
        <w:rPr>
          <w:rFonts w:ascii="Times New Roman" w:eastAsia="Times New Roman" w:hAnsi="Times New Roman" w:cs="Times New Roman"/>
          <w:sz w:val="28"/>
          <w:szCs w:val="28"/>
        </w:rPr>
        <w:t xml:space="preserve"> </w:t>
      </w:r>
      <w:r w:rsidR="00F93A5E">
        <w:rPr>
          <w:rFonts w:ascii="Times New Roman" w:eastAsia="Times New Roman" w:hAnsi="Times New Roman" w:cs="Times New Roman"/>
          <w:sz w:val="28"/>
          <w:szCs w:val="28"/>
        </w:rPr>
        <w:t>и методик расчета основных типов оборудования</w:t>
      </w:r>
      <w:r w:rsidRPr="00D17B43">
        <w:rPr>
          <w:rFonts w:ascii="Times New Roman" w:eastAsia="Times New Roman" w:hAnsi="Times New Roman" w:cs="Times New Roman"/>
          <w:sz w:val="28"/>
          <w:szCs w:val="28"/>
        </w:rPr>
        <w:t xml:space="preserve">. </w:t>
      </w:r>
      <w:r w:rsidR="00F93A5E">
        <w:rPr>
          <w:rFonts w:ascii="Times New Roman" w:eastAsia="Times New Roman" w:hAnsi="Times New Roman" w:cs="Times New Roman"/>
          <w:sz w:val="28"/>
          <w:szCs w:val="28"/>
        </w:rPr>
        <w:t>Интерфейс</w:t>
      </w:r>
      <w:r w:rsidRPr="00D17B43">
        <w:rPr>
          <w:rFonts w:ascii="Times New Roman" w:eastAsia="Times New Roman" w:hAnsi="Times New Roman" w:cs="Times New Roman"/>
          <w:sz w:val="28"/>
          <w:szCs w:val="28"/>
        </w:rPr>
        <w:t xml:space="preserve"> написан на языке программирования </w:t>
      </w:r>
      <w:r w:rsidRPr="00D17B43">
        <w:rPr>
          <w:rFonts w:ascii="Times New Roman" w:eastAsia="Times New Roman" w:hAnsi="Times New Roman" w:cs="Times New Roman"/>
          <w:sz w:val="28"/>
          <w:szCs w:val="28"/>
          <w:lang w:val="en-US"/>
        </w:rPr>
        <w:t>Delphi</w:t>
      </w:r>
      <w:r w:rsidRPr="00D17B43">
        <w:rPr>
          <w:rFonts w:ascii="Times New Roman" w:eastAsia="Times New Roman" w:hAnsi="Times New Roman" w:cs="Times New Roman"/>
          <w:sz w:val="28"/>
          <w:szCs w:val="28"/>
        </w:rPr>
        <w:t xml:space="preserve"> 7.0.</w:t>
      </w:r>
    </w:p>
    <w:p w:rsidR="00D17B43" w:rsidRPr="00D17B43" w:rsidRDefault="00D17B43" w:rsidP="00D17B43">
      <w:pPr>
        <w:spacing w:after="0" w:line="360" w:lineRule="auto"/>
        <w:ind w:firstLine="720"/>
        <w:jc w:val="both"/>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32"/>
          <w:szCs w:val="32"/>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D17B43" w:rsidRPr="002B4CA3" w:rsidRDefault="003A11C5" w:rsidP="002B4CA3">
      <w:pPr>
        <w:pStyle w:val="2"/>
        <w:jc w:val="center"/>
        <w:rPr>
          <w:rFonts w:ascii="Times New Roman" w:eastAsia="Times New Roman" w:hAnsi="Times New Roman" w:cs="Times New Roman"/>
          <w:color w:val="auto"/>
          <w:sz w:val="28"/>
          <w:szCs w:val="28"/>
        </w:rPr>
      </w:pPr>
      <w:bookmarkStart w:id="44" w:name="_Toc233892710"/>
      <w:r w:rsidRPr="002B4CA3">
        <w:rPr>
          <w:rFonts w:ascii="Times New Roman" w:eastAsia="Times New Roman" w:hAnsi="Times New Roman" w:cs="Times New Roman"/>
          <w:color w:val="auto"/>
          <w:sz w:val="28"/>
          <w:szCs w:val="28"/>
        </w:rPr>
        <w:t xml:space="preserve">4.2. </w:t>
      </w:r>
      <w:r w:rsidR="00D17B43" w:rsidRPr="002B4CA3">
        <w:rPr>
          <w:rFonts w:ascii="Times New Roman" w:eastAsia="Times New Roman" w:hAnsi="Times New Roman" w:cs="Times New Roman"/>
          <w:color w:val="auto"/>
          <w:sz w:val="28"/>
          <w:szCs w:val="28"/>
        </w:rPr>
        <w:t>Описание языка программирования</w:t>
      </w:r>
      <w:bookmarkEnd w:id="44"/>
    </w:p>
    <w:p w:rsidR="00D17B43" w:rsidRPr="00D17B43" w:rsidRDefault="00D17B43" w:rsidP="00F93A5E">
      <w:pPr>
        <w:spacing w:before="100" w:beforeAutospacing="1" w:after="100" w:afterAutospacing="1"/>
        <w:ind w:firstLine="720"/>
        <w:jc w:val="both"/>
        <w:rPr>
          <w:rFonts w:ascii="Times New Roman" w:eastAsia="Times New Roman" w:hAnsi="Times New Roman" w:cs="Times New Roman"/>
          <w:color w:val="000000"/>
          <w:sz w:val="28"/>
          <w:szCs w:val="28"/>
        </w:rPr>
      </w:pPr>
      <w:r w:rsidRPr="00D17B43">
        <w:rPr>
          <w:rFonts w:ascii="Times New Roman" w:eastAsia="Times New Roman" w:hAnsi="Times New Roman" w:cs="Times New Roman"/>
          <w:color w:val="000000"/>
          <w:sz w:val="28"/>
          <w:szCs w:val="28"/>
        </w:rPr>
        <w:t>Delphi — это среда быстрой разработки, в которой в качестве языка программирования используется язык Delphi. Язык Delphi — строго типизированный объектно-ориентированный язык, в основе которого лежит хорошо знакомый программистам Object Pascal. В настоящее время программистам доступна очередная версия пакета Delphi - Borland Delphi 7 Studio. Borland Delphi 7 Studio позволяет создавать самые различные программы: от простейших однооконных приложений до программ управления распределенными базами. Borland Delphi 7 Studio может работать в среде операционных систем от Windows 98 до Windows XP. Особых требований, к ресурсам компьютера пакет не предъявляет: процессор должен быть типа Pentium или Celeron с тактовой частотой не ниже 166 МГц (рекомендуется Pentium II 400 МГц), оперативной памяти - 128 Мбайт (рекомендуется 256 Мбайт), достаточное количество свободного дискового пространства (для полной установки версии Enterprise необходимо приблизительно 475 Мбайт).</w:t>
      </w: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F93A5E" w:rsidRDefault="00F93A5E" w:rsidP="00D17B43">
      <w:pPr>
        <w:spacing w:after="0" w:line="360" w:lineRule="auto"/>
        <w:jc w:val="center"/>
        <w:rPr>
          <w:rFonts w:ascii="Times New Roman" w:eastAsia="Times New Roman" w:hAnsi="Times New Roman" w:cs="Times New Roman"/>
          <w:b/>
          <w:sz w:val="28"/>
          <w:szCs w:val="28"/>
        </w:rPr>
      </w:pPr>
    </w:p>
    <w:p w:rsidR="00D17B43" w:rsidRPr="002B4CA3" w:rsidRDefault="003A11C5" w:rsidP="002B4CA3">
      <w:pPr>
        <w:pStyle w:val="3"/>
        <w:jc w:val="center"/>
        <w:rPr>
          <w:rFonts w:ascii="Times New Roman" w:eastAsia="Times New Roman" w:hAnsi="Times New Roman" w:cs="Times New Roman"/>
          <w:color w:val="auto"/>
          <w:sz w:val="28"/>
          <w:szCs w:val="28"/>
        </w:rPr>
      </w:pPr>
      <w:bookmarkStart w:id="45" w:name="_Toc233892711"/>
      <w:r w:rsidRPr="002B4CA3">
        <w:rPr>
          <w:rFonts w:ascii="Times New Roman" w:eastAsia="Times New Roman" w:hAnsi="Times New Roman" w:cs="Times New Roman"/>
          <w:color w:val="auto"/>
          <w:sz w:val="28"/>
          <w:szCs w:val="28"/>
        </w:rPr>
        <w:t xml:space="preserve">4.3. </w:t>
      </w:r>
      <w:r w:rsidR="00F93A5E" w:rsidRPr="002B4CA3">
        <w:rPr>
          <w:rFonts w:ascii="Times New Roman" w:eastAsia="Times New Roman" w:hAnsi="Times New Roman" w:cs="Times New Roman"/>
          <w:color w:val="auto"/>
          <w:sz w:val="28"/>
          <w:szCs w:val="28"/>
        </w:rPr>
        <w:t>О</w:t>
      </w:r>
      <w:r w:rsidR="00D17B43" w:rsidRPr="002B4CA3">
        <w:rPr>
          <w:rFonts w:ascii="Times New Roman" w:eastAsia="Times New Roman" w:hAnsi="Times New Roman" w:cs="Times New Roman"/>
          <w:color w:val="auto"/>
          <w:sz w:val="28"/>
          <w:szCs w:val="28"/>
        </w:rPr>
        <w:t xml:space="preserve">писание </w:t>
      </w:r>
      <w:r w:rsidR="00F93A5E" w:rsidRPr="002B4CA3">
        <w:rPr>
          <w:rFonts w:ascii="Times New Roman" w:eastAsia="Times New Roman" w:hAnsi="Times New Roman" w:cs="Times New Roman"/>
          <w:color w:val="auto"/>
          <w:sz w:val="28"/>
          <w:szCs w:val="28"/>
        </w:rPr>
        <w:t>интерфейса методического пособия.</w:t>
      </w:r>
      <w:bookmarkEnd w:id="45"/>
    </w:p>
    <w:p w:rsidR="00F93A5E" w:rsidRPr="001D517C" w:rsidRDefault="00F93A5E" w:rsidP="00D17B43">
      <w:pPr>
        <w:spacing w:after="0" w:line="360" w:lineRule="auto"/>
        <w:jc w:val="center"/>
        <w:rPr>
          <w:rFonts w:ascii="Times New Roman" w:eastAsia="Times New Roman" w:hAnsi="Times New Roman" w:cs="Times New Roman"/>
          <w:b/>
          <w:sz w:val="28"/>
          <w:szCs w:val="28"/>
        </w:rPr>
      </w:pPr>
    </w:p>
    <w:p w:rsidR="00D17B43" w:rsidRPr="00D17B43" w:rsidRDefault="00D17B43" w:rsidP="003A11C5">
      <w:pPr>
        <w:spacing w:after="0"/>
        <w:ind w:firstLine="708"/>
        <w:contextualSpacing/>
        <w:mirrorIndents/>
        <w:jc w:val="both"/>
        <w:rPr>
          <w:rFonts w:ascii="Times New Roman" w:eastAsia="Times New Roman" w:hAnsi="Times New Roman" w:cs="Times New Roman"/>
          <w:sz w:val="28"/>
          <w:szCs w:val="28"/>
        </w:rPr>
      </w:pPr>
      <w:r w:rsidRPr="00D17B43">
        <w:rPr>
          <w:rFonts w:ascii="Times New Roman" w:eastAsia="Times New Roman" w:hAnsi="Times New Roman" w:cs="Times New Roman"/>
          <w:sz w:val="28"/>
          <w:szCs w:val="28"/>
        </w:rPr>
        <w:t>Проработка информации описанной в перв</w:t>
      </w:r>
      <w:r w:rsidR="00F93A5E">
        <w:rPr>
          <w:rFonts w:ascii="Times New Roman" w:eastAsia="Times New Roman" w:hAnsi="Times New Roman" w:cs="Times New Roman"/>
          <w:sz w:val="28"/>
          <w:szCs w:val="28"/>
        </w:rPr>
        <w:t>ых трех</w:t>
      </w:r>
      <w:r w:rsidRPr="00D17B43">
        <w:rPr>
          <w:rFonts w:ascii="Times New Roman" w:eastAsia="Times New Roman" w:hAnsi="Times New Roman" w:cs="Times New Roman"/>
          <w:sz w:val="28"/>
          <w:szCs w:val="28"/>
        </w:rPr>
        <w:t xml:space="preserve"> глав</w:t>
      </w:r>
      <w:r w:rsidR="00F93A5E">
        <w:rPr>
          <w:rFonts w:ascii="Times New Roman" w:eastAsia="Times New Roman" w:hAnsi="Times New Roman" w:cs="Times New Roman"/>
          <w:sz w:val="28"/>
          <w:szCs w:val="28"/>
        </w:rPr>
        <w:t>ах</w:t>
      </w:r>
      <w:r w:rsidRPr="00D17B43">
        <w:rPr>
          <w:rFonts w:ascii="Times New Roman" w:eastAsia="Times New Roman" w:hAnsi="Times New Roman" w:cs="Times New Roman"/>
          <w:sz w:val="28"/>
          <w:szCs w:val="28"/>
        </w:rPr>
        <w:t xml:space="preserve"> позволила в определенной мере обобщить методологию проектирования</w:t>
      </w:r>
      <w:r w:rsidR="003A11C5">
        <w:rPr>
          <w:rFonts w:ascii="Times New Roman" w:eastAsia="Times New Roman" w:hAnsi="Times New Roman" w:cs="Times New Roman"/>
          <w:sz w:val="28"/>
          <w:szCs w:val="28"/>
        </w:rPr>
        <w:t xml:space="preserve"> и расчета оборудования для разделения гетерогенных жидкостных систем</w:t>
      </w:r>
      <w:r w:rsidRPr="00D17B43">
        <w:rPr>
          <w:rFonts w:ascii="Times New Roman" w:eastAsia="Times New Roman" w:hAnsi="Times New Roman" w:cs="Times New Roman"/>
          <w:sz w:val="28"/>
          <w:szCs w:val="28"/>
        </w:rPr>
        <w:t>.</w:t>
      </w:r>
    </w:p>
    <w:p w:rsidR="003A11C5" w:rsidRPr="003A11C5" w:rsidRDefault="003A11C5" w:rsidP="003A11C5">
      <w:pPr>
        <w:ind w:firstLine="708"/>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Разработанный </w:t>
      </w:r>
      <w:r w:rsidRPr="003A11C5">
        <w:rPr>
          <w:rFonts w:ascii="Times New Roman" w:hAnsi="Times New Roman" w:cs="Times New Roman"/>
          <w:sz w:val="28"/>
          <w:szCs w:val="28"/>
        </w:rPr>
        <w:t xml:space="preserve">на объектно-ориентированном языке </w:t>
      </w:r>
      <w:r w:rsidRPr="003A11C5">
        <w:rPr>
          <w:rFonts w:ascii="Times New Roman" w:hAnsi="Times New Roman" w:cs="Times New Roman"/>
          <w:sz w:val="28"/>
          <w:szCs w:val="28"/>
          <w:lang w:val="en-US"/>
        </w:rPr>
        <w:t>Delphi</w:t>
      </w:r>
      <w:r w:rsidRPr="003A11C5">
        <w:rPr>
          <w:rFonts w:ascii="Times New Roman" w:hAnsi="Times New Roman" w:cs="Times New Roman"/>
          <w:sz w:val="28"/>
          <w:szCs w:val="28"/>
        </w:rPr>
        <w:t xml:space="preserve"> </w:t>
      </w:r>
      <w:r>
        <w:rPr>
          <w:rFonts w:ascii="Times New Roman" w:hAnsi="Times New Roman" w:cs="Times New Roman"/>
          <w:sz w:val="28"/>
          <w:szCs w:val="28"/>
        </w:rPr>
        <w:t>интерфейс</w:t>
      </w:r>
      <w:r w:rsidRPr="003A11C5">
        <w:rPr>
          <w:rFonts w:ascii="Times New Roman" w:hAnsi="Times New Roman" w:cs="Times New Roman"/>
          <w:sz w:val="28"/>
          <w:szCs w:val="28"/>
        </w:rPr>
        <w:t xml:space="preserve"> предоставляет пользователю возможность организовать достаточно удобный поиск необходимой информации и отправлять на печать интересующие разделы. Для удобства навигации, материал по каждому способу разделения, разбит на три раздела: общие сведения о процессе, типовые конструкции оборудования и методики расчета.</w:t>
      </w:r>
    </w:p>
    <w:p w:rsidR="003A11C5" w:rsidRPr="003A11C5" w:rsidRDefault="003A11C5" w:rsidP="003A11C5">
      <w:pPr>
        <w:ind w:firstLine="708"/>
        <w:contextualSpacing/>
        <w:mirrorIndents/>
        <w:jc w:val="both"/>
        <w:rPr>
          <w:rFonts w:ascii="Times New Roman" w:hAnsi="Times New Roman" w:cs="Times New Roman"/>
          <w:sz w:val="28"/>
          <w:szCs w:val="28"/>
        </w:rPr>
      </w:pPr>
      <w:r w:rsidRPr="003A11C5">
        <w:rPr>
          <w:rFonts w:ascii="Times New Roman" w:hAnsi="Times New Roman" w:cs="Times New Roman"/>
          <w:sz w:val="28"/>
          <w:szCs w:val="28"/>
        </w:rPr>
        <w:t>Также в разработанное методическое пособие возможно добавление новой информации, с целью увеличения е</w:t>
      </w:r>
      <w:r>
        <w:rPr>
          <w:rFonts w:ascii="Times New Roman" w:hAnsi="Times New Roman" w:cs="Times New Roman"/>
          <w:sz w:val="28"/>
          <w:szCs w:val="28"/>
        </w:rPr>
        <w:t>го</w:t>
      </w:r>
      <w:r w:rsidRPr="003A11C5">
        <w:rPr>
          <w:rFonts w:ascii="Times New Roman" w:hAnsi="Times New Roman" w:cs="Times New Roman"/>
          <w:sz w:val="28"/>
          <w:szCs w:val="28"/>
        </w:rPr>
        <w:t xml:space="preserve"> возможностей.</w:t>
      </w:r>
    </w:p>
    <w:p w:rsidR="00D17B43" w:rsidRDefault="00D17B43" w:rsidP="00F93A5E">
      <w:pPr>
        <w:shd w:val="clear" w:color="auto" w:fill="FFFFFF"/>
        <w:mirrorIndents/>
        <w:jc w:val="center"/>
        <w:rPr>
          <w:rFonts w:ascii="Times New Roman" w:hAnsi="Times New Roman" w:cs="Times New Roman"/>
          <w:b/>
          <w:sz w:val="28"/>
          <w:szCs w:val="28"/>
        </w:rPr>
      </w:pPr>
    </w:p>
    <w:p w:rsidR="00D17B43" w:rsidRDefault="00D17B43" w:rsidP="00F93A5E">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D17B43" w:rsidRDefault="00D17B43" w:rsidP="00FC4E2C">
      <w:pPr>
        <w:shd w:val="clear" w:color="auto" w:fill="FFFFFF"/>
        <w:mirrorIndents/>
        <w:jc w:val="center"/>
        <w:rPr>
          <w:rFonts w:ascii="Times New Roman" w:hAnsi="Times New Roman" w:cs="Times New Roman"/>
          <w:b/>
          <w:sz w:val="28"/>
          <w:szCs w:val="28"/>
        </w:rPr>
      </w:pPr>
    </w:p>
    <w:p w:rsidR="00FC4E2C" w:rsidRPr="002B4CA3" w:rsidRDefault="003A11C5" w:rsidP="002B4CA3">
      <w:pPr>
        <w:pStyle w:val="1"/>
        <w:jc w:val="center"/>
        <w:rPr>
          <w:rFonts w:ascii="Times New Roman" w:hAnsi="Times New Roman" w:cs="Times New Roman"/>
          <w:color w:val="auto"/>
        </w:rPr>
      </w:pPr>
      <w:bookmarkStart w:id="46" w:name="_Toc233892712"/>
      <w:r w:rsidRPr="002B4CA3">
        <w:rPr>
          <w:rFonts w:ascii="Times New Roman" w:hAnsi="Times New Roman" w:cs="Times New Roman"/>
          <w:color w:val="auto"/>
        </w:rPr>
        <w:t>5</w:t>
      </w:r>
      <w:r w:rsidR="00FC4E2C" w:rsidRPr="002B4CA3">
        <w:rPr>
          <w:rFonts w:ascii="Times New Roman" w:hAnsi="Times New Roman" w:cs="Times New Roman"/>
          <w:color w:val="auto"/>
        </w:rPr>
        <w:t>. Расчет фильтрующей горизонтальной центрифуги с ножевым съемом осадка ФГН-180.</w:t>
      </w:r>
      <w:bookmarkEnd w:id="46"/>
    </w:p>
    <w:p w:rsidR="00983787" w:rsidRDefault="00983787" w:rsidP="002B4CA3">
      <w:pPr>
        <w:pStyle w:val="2"/>
        <w:jc w:val="center"/>
        <w:rPr>
          <w:rFonts w:ascii="Times New Roman" w:hAnsi="Times New Roman" w:cs="Times New Roman"/>
          <w:color w:val="auto"/>
          <w:sz w:val="28"/>
          <w:szCs w:val="28"/>
        </w:rPr>
      </w:pPr>
      <w:bookmarkStart w:id="47" w:name="_Toc233892713"/>
      <w:r w:rsidRPr="002B4CA3">
        <w:rPr>
          <w:rFonts w:ascii="Times New Roman" w:hAnsi="Times New Roman" w:cs="Times New Roman"/>
          <w:color w:val="auto"/>
          <w:sz w:val="28"/>
          <w:szCs w:val="28"/>
        </w:rPr>
        <w:t>5.1. Пример применения центрифуг</w:t>
      </w:r>
      <w:bookmarkEnd w:id="47"/>
    </w:p>
    <w:p w:rsidR="002B4CA3" w:rsidRPr="002B4CA3" w:rsidRDefault="002B4CA3" w:rsidP="002B4CA3"/>
    <w:p w:rsidR="001D517C" w:rsidRDefault="001D517C" w:rsidP="00983787">
      <w:pPr>
        <w:shd w:val="clear" w:color="auto" w:fill="FFFFFF"/>
        <w:mirrorIndents/>
        <w:jc w:val="both"/>
        <w:rPr>
          <w:rFonts w:ascii="Times New Roman" w:hAnsi="Times New Roman" w:cs="Times New Roman"/>
          <w:bCs/>
          <w:sz w:val="28"/>
          <w:szCs w:val="28"/>
        </w:rPr>
      </w:pPr>
      <w:r>
        <w:rPr>
          <w:rFonts w:ascii="Times New Roman" w:hAnsi="Times New Roman" w:cs="Times New Roman"/>
          <w:b/>
          <w:sz w:val="28"/>
          <w:szCs w:val="28"/>
        </w:rPr>
        <w:tab/>
      </w:r>
      <w:r>
        <w:rPr>
          <w:rFonts w:ascii="Times New Roman" w:hAnsi="Times New Roman" w:cs="Times New Roman"/>
          <w:sz w:val="28"/>
          <w:szCs w:val="28"/>
        </w:rPr>
        <w:t>В качестве примера применения центрифуг рассмотрим схему у</w:t>
      </w:r>
      <w:r w:rsidRPr="001D517C">
        <w:rPr>
          <w:rFonts w:ascii="Times New Roman" w:hAnsi="Times New Roman" w:cs="Times New Roman"/>
          <w:bCs/>
          <w:sz w:val="28"/>
          <w:szCs w:val="28"/>
        </w:rPr>
        <w:t>ниверсальн</w:t>
      </w:r>
      <w:r>
        <w:rPr>
          <w:rFonts w:ascii="Times New Roman" w:hAnsi="Times New Roman" w:cs="Times New Roman"/>
          <w:bCs/>
          <w:sz w:val="28"/>
          <w:szCs w:val="28"/>
        </w:rPr>
        <w:t>ой технологической</w:t>
      </w:r>
      <w:r w:rsidRPr="001D517C">
        <w:rPr>
          <w:rFonts w:ascii="Times New Roman" w:hAnsi="Times New Roman" w:cs="Times New Roman"/>
          <w:bCs/>
          <w:sz w:val="28"/>
          <w:szCs w:val="28"/>
        </w:rPr>
        <w:t xml:space="preserve"> лини</w:t>
      </w:r>
      <w:r>
        <w:rPr>
          <w:rFonts w:ascii="Times New Roman" w:hAnsi="Times New Roman" w:cs="Times New Roman"/>
          <w:bCs/>
          <w:sz w:val="28"/>
          <w:szCs w:val="28"/>
        </w:rPr>
        <w:t>и</w:t>
      </w:r>
      <w:r w:rsidRPr="001D517C">
        <w:rPr>
          <w:rFonts w:ascii="Times New Roman" w:hAnsi="Times New Roman" w:cs="Times New Roman"/>
          <w:bCs/>
          <w:sz w:val="28"/>
          <w:szCs w:val="28"/>
        </w:rPr>
        <w:t xml:space="preserve"> для переработки рыбы, рыбных отходов, мясокостных и мякотных отходов мясной промышленности с получением рыбной, мясокостной, мясной муки и жира</w:t>
      </w:r>
      <w:r>
        <w:rPr>
          <w:rFonts w:ascii="Times New Roman" w:hAnsi="Times New Roman" w:cs="Times New Roman"/>
          <w:bCs/>
          <w:sz w:val="28"/>
          <w:szCs w:val="28"/>
        </w:rPr>
        <w:t xml:space="preserve"> (рис. 52)</w:t>
      </w:r>
      <w:r w:rsidRPr="001D517C">
        <w:rPr>
          <w:rFonts w:ascii="Times New Roman" w:hAnsi="Times New Roman" w:cs="Times New Roman"/>
          <w:bCs/>
          <w:sz w:val="28"/>
          <w:szCs w:val="28"/>
        </w:rPr>
        <w:t>.</w:t>
      </w:r>
      <w:r>
        <w:rPr>
          <w:rFonts w:ascii="Times New Roman" w:hAnsi="Times New Roman" w:cs="Times New Roman"/>
          <w:bCs/>
          <w:sz w:val="28"/>
          <w:szCs w:val="28"/>
        </w:rPr>
        <w:t xml:space="preserve"> </w:t>
      </w:r>
    </w:p>
    <w:p w:rsidR="001D517C" w:rsidRPr="001D517C" w:rsidRDefault="001D517C" w:rsidP="00983787">
      <w:pPr>
        <w:shd w:val="clear" w:color="auto" w:fill="FFFFFF"/>
        <w:mirrorIndent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72100" cy="4267200"/>
            <wp:effectExtent l="19050" t="19050" r="19050" b="19050"/>
            <wp:docPr id="52" name="Рисунок 18" descr="C:\Documents and Settings\Shtutser\Рабочий стол\Безимени-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htutser\Рабочий стол\Безимени-1.gif"/>
                    <pic:cNvPicPr>
                      <a:picLocks noChangeAspect="1" noChangeArrowheads="1"/>
                    </pic:cNvPicPr>
                  </pic:nvPicPr>
                  <pic:blipFill>
                    <a:blip r:embed="rId245"/>
                    <a:srcRect/>
                    <a:stretch>
                      <a:fillRect/>
                    </a:stretch>
                  </pic:blipFill>
                  <pic:spPr bwMode="auto">
                    <a:xfrm>
                      <a:off x="0" y="0"/>
                      <a:ext cx="5372100" cy="4267200"/>
                    </a:xfrm>
                    <a:prstGeom prst="rect">
                      <a:avLst/>
                    </a:prstGeom>
                    <a:noFill/>
                    <a:ln w="9525">
                      <a:solidFill>
                        <a:schemeClr val="tx1"/>
                      </a:solidFill>
                      <a:miter lim="800000"/>
                      <a:headEnd/>
                      <a:tailEnd/>
                    </a:ln>
                  </pic:spPr>
                </pic:pic>
              </a:graphicData>
            </a:graphic>
          </wp:inline>
        </w:drawing>
      </w:r>
    </w:p>
    <w:p w:rsidR="001D517C" w:rsidRDefault="001D517C" w:rsidP="00983787">
      <w:pPr>
        <w:shd w:val="clear" w:color="auto" w:fill="FFFFFF"/>
        <w:contextualSpacing/>
        <w:mirrorIndents/>
        <w:jc w:val="both"/>
        <w:rPr>
          <w:rFonts w:ascii="Times New Roman" w:hAnsi="Times New Roman" w:cs="Times New Roman"/>
          <w:bCs/>
          <w:sz w:val="28"/>
          <w:szCs w:val="28"/>
        </w:rPr>
      </w:pPr>
      <w:r>
        <w:rPr>
          <w:rFonts w:ascii="Times New Roman" w:hAnsi="Times New Roman" w:cs="Times New Roman"/>
          <w:sz w:val="28"/>
          <w:szCs w:val="28"/>
        </w:rPr>
        <w:t xml:space="preserve">Рис. 52. Схема </w:t>
      </w:r>
      <w:r w:rsidRPr="001D517C">
        <w:rPr>
          <w:rFonts w:ascii="Times New Roman" w:hAnsi="Times New Roman" w:cs="Times New Roman"/>
          <w:bCs/>
          <w:sz w:val="28"/>
          <w:szCs w:val="28"/>
        </w:rPr>
        <w:t>лини</w:t>
      </w:r>
      <w:r>
        <w:rPr>
          <w:rFonts w:ascii="Times New Roman" w:hAnsi="Times New Roman" w:cs="Times New Roman"/>
          <w:bCs/>
          <w:sz w:val="28"/>
          <w:szCs w:val="28"/>
        </w:rPr>
        <w:t>и</w:t>
      </w:r>
      <w:r w:rsidRPr="001D517C">
        <w:rPr>
          <w:rFonts w:ascii="Times New Roman" w:hAnsi="Times New Roman" w:cs="Times New Roman"/>
          <w:bCs/>
          <w:sz w:val="28"/>
          <w:szCs w:val="28"/>
        </w:rPr>
        <w:t xml:space="preserve"> для переработки рыбы, рыбных отходов, мясокостных и мякотных отходов мясной промышленности с получением рыбной, мясокостной, мясной муки и жира</w:t>
      </w:r>
      <w:r>
        <w:rPr>
          <w:rFonts w:ascii="Times New Roman" w:hAnsi="Times New Roman" w:cs="Times New Roman"/>
          <w:bCs/>
          <w:sz w:val="28"/>
          <w:szCs w:val="28"/>
        </w:rPr>
        <w:t>:</w:t>
      </w:r>
    </w:p>
    <w:p w:rsidR="001D517C" w:rsidRDefault="001D517C" w:rsidP="00983787">
      <w:pPr>
        <w:shd w:val="clear" w:color="auto" w:fill="FFFFFF"/>
        <w:contextualSpacing/>
        <w:mirrorIndents/>
        <w:jc w:val="both"/>
        <w:rPr>
          <w:rFonts w:ascii="Times New Roman" w:hAnsi="Times New Roman" w:cs="Times New Roman"/>
          <w:bCs/>
          <w:i/>
          <w:sz w:val="24"/>
          <w:szCs w:val="24"/>
        </w:rPr>
      </w:pPr>
      <w:r>
        <w:rPr>
          <w:rFonts w:ascii="Times New Roman" w:hAnsi="Times New Roman" w:cs="Times New Roman"/>
          <w:bCs/>
          <w:i/>
          <w:sz w:val="24"/>
          <w:szCs w:val="24"/>
        </w:rPr>
        <w:t>1 – измельчитель сырья;</w:t>
      </w:r>
      <w:r w:rsidR="00983787">
        <w:rPr>
          <w:rFonts w:ascii="Times New Roman" w:hAnsi="Times New Roman" w:cs="Times New Roman"/>
          <w:bCs/>
          <w:i/>
          <w:sz w:val="24"/>
          <w:szCs w:val="24"/>
        </w:rPr>
        <w:t xml:space="preserve"> 2 -</w:t>
      </w:r>
      <w:r>
        <w:rPr>
          <w:rFonts w:ascii="Times New Roman" w:hAnsi="Times New Roman" w:cs="Times New Roman"/>
          <w:bCs/>
          <w:i/>
          <w:sz w:val="24"/>
          <w:szCs w:val="24"/>
        </w:rPr>
        <w:t xml:space="preserve"> бункер транспортера; 3 – центрифуга; 4 – транспортер шнековый; 5 – сушильный блок; 6 – насос-пастоприготовитель; 7 – транспортер шнековый</w:t>
      </w:r>
    </w:p>
    <w:p w:rsidR="001D517C" w:rsidRDefault="001D517C" w:rsidP="00983787">
      <w:pPr>
        <w:pStyle w:val="a7"/>
        <w:spacing w:line="276" w:lineRule="auto"/>
        <w:ind w:firstLine="708"/>
        <w:contextualSpacing/>
        <w:jc w:val="both"/>
        <w:rPr>
          <w:bCs/>
          <w:sz w:val="28"/>
          <w:szCs w:val="28"/>
        </w:rPr>
      </w:pPr>
      <w:r>
        <w:rPr>
          <w:bCs/>
          <w:sz w:val="28"/>
          <w:szCs w:val="28"/>
        </w:rPr>
        <w:t xml:space="preserve">Линия предназначена для производства </w:t>
      </w:r>
      <w:r w:rsidRPr="001D517C">
        <w:rPr>
          <w:bCs/>
          <w:sz w:val="28"/>
          <w:szCs w:val="28"/>
        </w:rPr>
        <w:t>костной, мясокостной и рыбной муки.</w:t>
      </w:r>
      <w:r>
        <w:rPr>
          <w:bCs/>
          <w:sz w:val="28"/>
          <w:szCs w:val="28"/>
        </w:rPr>
        <w:t xml:space="preserve"> </w:t>
      </w:r>
    </w:p>
    <w:p w:rsidR="001D517C" w:rsidRPr="001D517C" w:rsidRDefault="001D517C" w:rsidP="00983787">
      <w:pPr>
        <w:pStyle w:val="a7"/>
        <w:spacing w:line="276" w:lineRule="auto"/>
        <w:ind w:firstLine="708"/>
        <w:contextualSpacing/>
        <w:jc w:val="both"/>
        <w:rPr>
          <w:sz w:val="28"/>
          <w:szCs w:val="28"/>
        </w:rPr>
      </w:pPr>
      <w:r w:rsidRPr="001D517C">
        <w:rPr>
          <w:color w:val="000000"/>
          <w:spacing w:val="-2"/>
          <w:sz w:val="28"/>
          <w:szCs w:val="28"/>
        </w:rPr>
        <w:t xml:space="preserve">Сырье после просмотра на наличие посторонних предметов подается в измельчитель </w:t>
      </w:r>
      <w:r w:rsidRPr="00983787">
        <w:rPr>
          <w:i/>
          <w:color w:val="000000"/>
          <w:spacing w:val="-2"/>
          <w:sz w:val="28"/>
          <w:szCs w:val="28"/>
        </w:rPr>
        <w:t>1</w:t>
      </w:r>
      <w:r w:rsidRPr="001D517C">
        <w:rPr>
          <w:color w:val="000000"/>
          <w:spacing w:val="-2"/>
          <w:sz w:val="28"/>
          <w:szCs w:val="28"/>
        </w:rPr>
        <w:t xml:space="preserve"> из которого выбрасывается в бункер транспортера </w:t>
      </w:r>
      <w:r w:rsidRPr="00983787">
        <w:rPr>
          <w:i/>
          <w:color w:val="000000"/>
          <w:spacing w:val="-2"/>
          <w:sz w:val="28"/>
          <w:szCs w:val="28"/>
        </w:rPr>
        <w:t>2</w:t>
      </w:r>
      <w:r w:rsidRPr="001D517C">
        <w:rPr>
          <w:color w:val="000000"/>
          <w:spacing w:val="-2"/>
          <w:sz w:val="28"/>
          <w:szCs w:val="28"/>
        </w:rPr>
        <w:t xml:space="preserve">. Измельченное сырье транспортером </w:t>
      </w:r>
      <w:r w:rsidRPr="00983787">
        <w:rPr>
          <w:i/>
          <w:color w:val="000000"/>
          <w:spacing w:val="-2"/>
          <w:sz w:val="28"/>
          <w:szCs w:val="28"/>
        </w:rPr>
        <w:t>4</w:t>
      </w:r>
      <w:r w:rsidRPr="001D517C">
        <w:rPr>
          <w:color w:val="000000"/>
          <w:spacing w:val="-2"/>
          <w:sz w:val="28"/>
          <w:szCs w:val="28"/>
        </w:rPr>
        <w:t xml:space="preserve"> загружается в сушильный блок </w:t>
      </w:r>
      <w:r w:rsidRPr="00983787">
        <w:rPr>
          <w:i/>
          <w:color w:val="000000"/>
          <w:spacing w:val="-2"/>
          <w:sz w:val="28"/>
          <w:szCs w:val="28"/>
        </w:rPr>
        <w:t>5</w:t>
      </w:r>
      <w:r w:rsidRPr="001D517C">
        <w:rPr>
          <w:color w:val="000000"/>
          <w:spacing w:val="-2"/>
          <w:sz w:val="28"/>
          <w:szCs w:val="28"/>
        </w:rPr>
        <w:t xml:space="preserve">, в котором происходит его варка. После варки сырье из сушильного блока при помощи распределительного устройства направляется в шнековый транспортер </w:t>
      </w:r>
      <w:r w:rsidRPr="00983787">
        <w:rPr>
          <w:i/>
          <w:color w:val="000000"/>
          <w:spacing w:val="-2"/>
          <w:sz w:val="28"/>
          <w:szCs w:val="28"/>
        </w:rPr>
        <w:t>7</w:t>
      </w:r>
      <w:r w:rsidRPr="001D517C">
        <w:rPr>
          <w:color w:val="000000"/>
          <w:spacing w:val="-2"/>
          <w:sz w:val="28"/>
          <w:szCs w:val="28"/>
        </w:rPr>
        <w:t xml:space="preserve">, который равномерно подает его в насос-пастоприготовитель </w:t>
      </w:r>
      <w:r w:rsidRPr="00983787">
        <w:rPr>
          <w:i/>
          <w:color w:val="000000"/>
          <w:spacing w:val="-2"/>
          <w:sz w:val="28"/>
          <w:szCs w:val="28"/>
        </w:rPr>
        <w:t>6</w:t>
      </w:r>
      <w:r w:rsidRPr="001D517C">
        <w:rPr>
          <w:color w:val="000000"/>
          <w:spacing w:val="-2"/>
          <w:sz w:val="28"/>
          <w:szCs w:val="28"/>
        </w:rPr>
        <w:t xml:space="preserve">, где оно доизмельчается до состояния фарша и перекачивается в центрифугу </w:t>
      </w:r>
      <w:r w:rsidRPr="00983787">
        <w:rPr>
          <w:i/>
          <w:color w:val="000000"/>
          <w:spacing w:val="-2"/>
          <w:sz w:val="28"/>
          <w:szCs w:val="28"/>
        </w:rPr>
        <w:t>3</w:t>
      </w:r>
      <w:r w:rsidRPr="001D517C">
        <w:rPr>
          <w:color w:val="000000"/>
          <w:spacing w:val="-2"/>
          <w:sz w:val="28"/>
          <w:szCs w:val="28"/>
        </w:rPr>
        <w:t xml:space="preserve">. В центрифуге сырье частично обезвоживается, обезжиривается и выгружается в промежуточный бункер </w:t>
      </w:r>
      <w:r w:rsidRPr="00983787">
        <w:rPr>
          <w:i/>
          <w:color w:val="000000"/>
          <w:spacing w:val="-2"/>
          <w:sz w:val="28"/>
          <w:szCs w:val="28"/>
        </w:rPr>
        <w:t>2</w:t>
      </w:r>
      <w:r w:rsidRPr="001D517C">
        <w:rPr>
          <w:color w:val="000000"/>
          <w:spacing w:val="-2"/>
          <w:sz w:val="28"/>
          <w:szCs w:val="28"/>
        </w:rPr>
        <w:t xml:space="preserve"> над транспортером </w:t>
      </w:r>
      <w:r w:rsidRPr="00983787">
        <w:rPr>
          <w:i/>
          <w:color w:val="000000"/>
          <w:spacing w:val="-2"/>
          <w:sz w:val="28"/>
          <w:szCs w:val="28"/>
        </w:rPr>
        <w:t>4</w:t>
      </w:r>
      <w:r w:rsidRPr="001D517C">
        <w:rPr>
          <w:color w:val="000000"/>
          <w:spacing w:val="-2"/>
          <w:sz w:val="28"/>
          <w:szCs w:val="28"/>
        </w:rPr>
        <w:t xml:space="preserve">, где происходит его накопление. После центрифугирования всего сырья разваренного в сушильном блоке, включают транспортер </w:t>
      </w:r>
      <w:r w:rsidRPr="00983787">
        <w:rPr>
          <w:i/>
          <w:color w:val="000000"/>
          <w:spacing w:val="-2"/>
          <w:sz w:val="28"/>
          <w:szCs w:val="28"/>
        </w:rPr>
        <w:t>4</w:t>
      </w:r>
      <w:r w:rsidRPr="001D517C">
        <w:rPr>
          <w:color w:val="000000"/>
          <w:spacing w:val="-2"/>
          <w:sz w:val="28"/>
          <w:szCs w:val="28"/>
        </w:rPr>
        <w:t xml:space="preserve"> и заново загружают отжатое сырье в сушильный блок </w:t>
      </w:r>
      <w:r w:rsidRPr="00983787">
        <w:rPr>
          <w:i/>
          <w:color w:val="000000"/>
          <w:spacing w:val="-2"/>
          <w:sz w:val="28"/>
          <w:szCs w:val="28"/>
        </w:rPr>
        <w:t>5</w:t>
      </w:r>
      <w:r w:rsidRPr="001D517C">
        <w:rPr>
          <w:color w:val="000000"/>
          <w:spacing w:val="-2"/>
          <w:sz w:val="28"/>
          <w:szCs w:val="28"/>
        </w:rPr>
        <w:t>, где и происходит его сушка до необходимой остаточной влажности. После сушки мука при помощи распределительного устройства направляется на затаривание. Отжатая на центрифуге водо-жировая эмульсия поступает в емкость для отстоя, где она разделяется по плотности на жир и воду, вода сливается, а жир затаривается в емкости.</w:t>
      </w:r>
    </w:p>
    <w:p w:rsidR="001D517C" w:rsidRPr="001D517C" w:rsidRDefault="001D517C" w:rsidP="001D517C">
      <w:pPr>
        <w:shd w:val="clear" w:color="auto" w:fill="FFFFFF"/>
        <w:ind w:firstLine="708"/>
        <w:mirrorIndents/>
        <w:jc w:val="both"/>
        <w:rPr>
          <w:rFonts w:ascii="Times New Roman" w:hAnsi="Times New Roman" w:cs="Times New Roman"/>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983787" w:rsidRDefault="00983787" w:rsidP="00FC4E2C">
      <w:pPr>
        <w:shd w:val="clear" w:color="auto" w:fill="FFFFFF"/>
        <w:mirrorIndents/>
        <w:jc w:val="center"/>
        <w:rPr>
          <w:rFonts w:ascii="Times New Roman" w:hAnsi="Times New Roman" w:cs="Times New Roman"/>
          <w:b/>
          <w:sz w:val="28"/>
          <w:szCs w:val="28"/>
        </w:rPr>
      </w:pPr>
    </w:p>
    <w:p w:rsidR="00FC4E2C" w:rsidRDefault="003A11C5" w:rsidP="002B4CA3">
      <w:pPr>
        <w:pStyle w:val="2"/>
        <w:jc w:val="center"/>
        <w:rPr>
          <w:rFonts w:ascii="Times New Roman" w:hAnsi="Times New Roman" w:cs="Times New Roman"/>
          <w:color w:val="auto"/>
          <w:sz w:val="28"/>
          <w:szCs w:val="28"/>
        </w:rPr>
      </w:pPr>
      <w:bookmarkStart w:id="48" w:name="_Toc233892714"/>
      <w:r w:rsidRPr="002B4CA3">
        <w:rPr>
          <w:rFonts w:ascii="Times New Roman" w:hAnsi="Times New Roman" w:cs="Times New Roman"/>
          <w:color w:val="auto"/>
          <w:sz w:val="28"/>
          <w:szCs w:val="28"/>
        </w:rPr>
        <w:t>5</w:t>
      </w:r>
      <w:r w:rsidR="00FC4E2C" w:rsidRPr="002B4CA3">
        <w:rPr>
          <w:rFonts w:ascii="Times New Roman" w:hAnsi="Times New Roman" w:cs="Times New Roman"/>
          <w:color w:val="auto"/>
          <w:sz w:val="28"/>
          <w:szCs w:val="28"/>
        </w:rPr>
        <w:t xml:space="preserve">.1. Расчет </w:t>
      </w:r>
      <w:r w:rsidR="00C840B8" w:rsidRPr="002B4CA3">
        <w:rPr>
          <w:rFonts w:ascii="Times New Roman" w:hAnsi="Times New Roman" w:cs="Times New Roman"/>
          <w:color w:val="auto"/>
          <w:sz w:val="28"/>
          <w:szCs w:val="28"/>
        </w:rPr>
        <w:t>цилиндрических элементов ротора</w:t>
      </w:r>
      <w:r w:rsidR="00FC4E2C" w:rsidRPr="002B4CA3">
        <w:rPr>
          <w:rFonts w:ascii="Times New Roman" w:hAnsi="Times New Roman" w:cs="Times New Roman"/>
          <w:color w:val="auto"/>
          <w:sz w:val="28"/>
          <w:szCs w:val="28"/>
        </w:rPr>
        <w:t>.</w:t>
      </w:r>
      <w:bookmarkEnd w:id="48"/>
    </w:p>
    <w:p w:rsidR="002B4CA3" w:rsidRPr="002B4CA3" w:rsidRDefault="002B4CA3" w:rsidP="002B4CA3"/>
    <w:p w:rsidR="00FC4E2C" w:rsidRPr="00FC4E2C" w:rsidRDefault="00FC4E2C" w:rsidP="00720A9D">
      <w:pPr>
        <w:jc w:val="center"/>
        <w:rPr>
          <w:rFonts w:ascii="Times New Roman" w:hAnsi="Times New Roman" w:cs="Times New Roman"/>
          <w:i/>
          <w:sz w:val="28"/>
          <w:szCs w:val="28"/>
        </w:rPr>
      </w:pPr>
      <w:r w:rsidRPr="00FC4E2C">
        <w:rPr>
          <w:rFonts w:ascii="Times New Roman" w:hAnsi="Times New Roman" w:cs="Times New Roman"/>
          <w:i/>
          <w:sz w:val="28"/>
          <w:szCs w:val="28"/>
        </w:rPr>
        <w:t>Исходные данные:</w:t>
      </w:r>
    </w:p>
    <w:p w:rsidR="00FC4E2C" w:rsidRPr="00FC4E2C" w:rsidRDefault="00FC4E2C" w:rsidP="00720A9D">
      <w:pPr>
        <w:ind w:firstLine="708"/>
        <w:jc w:val="both"/>
        <w:rPr>
          <w:rFonts w:ascii="Times New Roman" w:hAnsi="Times New Roman" w:cs="Times New Roman"/>
          <w:sz w:val="28"/>
          <w:szCs w:val="28"/>
        </w:rPr>
      </w:pPr>
      <w:r w:rsidRPr="00FC4E2C">
        <w:rPr>
          <w:rFonts w:ascii="Times New Roman" w:hAnsi="Times New Roman" w:cs="Times New Roman"/>
          <w:sz w:val="28"/>
          <w:szCs w:val="28"/>
        </w:rPr>
        <w:t xml:space="preserve">Рабочая угловая скорость ротора </w:t>
      </w:r>
      <m:oMath>
        <m:r>
          <w:rPr>
            <w:rFonts w:ascii="Cambria Math" w:hAnsi="Cambria Math" w:cs="Times New Roman"/>
            <w:sz w:val="28"/>
            <w:szCs w:val="28"/>
          </w:rPr>
          <m:t>ω=75,4 рад/с.</m:t>
        </m:r>
      </m:oMath>
      <w:r w:rsidRPr="00FC4E2C">
        <w:rPr>
          <w:rFonts w:ascii="Times New Roman" w:hAnsi="Times New Roman" w:cs="Times New Roman"/>
          <w:sz w:val="28"/>
          <w:szCs w:val="28"/>
        </w:rPr>
        <w:t xml:space="preserve"> Диаметр обечайки </w:t>
      </w:r>
      <m:oMath>
        <m:r>
          <w:rPr>
            <w:rFonts w:ascii="Cambria Math" w:hAnsi="Cambria Math" w:cs="Times New Roman"/>
            <w:sz w:val="28"/>
            <w:szCs w:val="28"/>
          </w:rPr>
          <m:t>D=2R=1800 мм,</m:t>
        </m:r>
      </m:oMath>
      <w:r w:rsidRPr="00FC4E2C">
        <w:rPr>
          <w:rFonts w:ascii="Times New Roman" w:hAnsi="Times New Roman" w:cs="Times New Roman"/>
          <w:sz w:val="28"/>
          <w:szCs w:val="28"/>
        </w:rPr>
        <w:t xml:space="preserve"> рабочая температура стенки </w:t>
      </w:r>
      <m:oMath>
        <m:r>
          <w:rPr>
            <w:rFonts w:ascii="Cambria Math" w:hAnsi="Cambria Math" w:cs="Times New Roman"/>
            <w:sz w:val="28"/>
            <w:szCs w:val="28"/>
          </w:rPr>
          <m:t>t=20 ℃,</m:t>
        </m:r>
      </m:oMath>
      <w:r w:rsidRPr="00FC4E2C">
        <w:rPr>
          <w:rFonts w:ascii="Times New Roman" w:hAnsi="Times New Roman" w:cs="Times New Roman"/>
          <w:sz w:val="28"/>
          <w:szCs w:val="28"/>
        </w:rPr>
        <w:t xml:space="preserve"> материал ротора – сталь 12Х18Н10Т плотностью </w:t>
      </w:r>
      <m:oMath>
        <m:r>
          <w:rPr>
            <w:rFonts w:ascii="Cambria Math" w:hAnsi="Cambria Math" w:cs="Times New Roman"/>
            <w:sz w:val="28"/>
            <w:szCs w:val="28"/>
          </w:rPr>
          <m:t>ρ=7900 кг/</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m:t>
        </m:r>
      </m:oMath>
      <w:r w:rsidRPr="00FC4E2C">
        <w:rPr>
          <w:rFonts w:ascii="Times New Roman" w:hAnsi="Times New Roman" w:cs="Times New Roman"/>
          <w:sz w:val="28"/>
          <w:szCs w:val="28"/>
        </w:rPr>
        <w:t xml:space="preserve"> Диаметр загрузочного отверстия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0</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=1260 мм,</m:t>
        </m:r>
      </m:oMath>
      <w:r w:rsidRPr="00FC4E2C">
        <w:rPr>
          <w:rFonts w:ascii="Times New Roman" w:hAnsi="Times New Roman" w:cs="Times New Roman"/>
          <w:sz w:val="28"/>
          <w:szCs w:val="28"/>
        </w:rPr>
        <w:t xml:space="preserve"> плотность обрабатываемой среды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с</m:t>
            </m:r>
          </m:sub>
        </m:sSub>
        <m:r>
          <w:rPr>
            <w:rFonts w:ascii="Cambria Math" w:hAnsi="Cambria Math" w:cs="Times New Roman"/>
            <w:sz w:val="28"/>
            <w:szCs w:val="28"/>
          </w:rPr>
          <m:t>=1160 кг/</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m:t>
        </m:r>
      </m:oMath>
      <w:r w:rsidRPr="00FC4E2C">
        <w:rPr>
          <w:rFonts w:ascii="Times New Roman" w:hAnsi="Times New Roman" w:cs="Times New Roman"/>
          <w:sz w:val="28"/>
          <w:szCs w:val="28"/>
        </w:rPr>
        <w:t xml:space="preserve"> Коэффициент прочности сварных швов </w:t>
      </w:r>
      <m:oMath>
        <m:r>
          <w:rPr>
            <w:rFonts w:ascii="Cambria Math" w:hAnsi="Cambria Math" w:cs="Times New Roman"/>
            <w:sz w:val="28"/>
            <w:szCs w:val="28"/>
          </w:rPr>
          <m:t>φ=1</m:t>
        </m:r>
      </m:oMath>
      <w:r w:rsidRPr="00FC4E2C">
        <w:rPr>
          <w:rFonts w:ascii="Times New Roman" w:hAnsi="Times New Roman" w:cs="Times New Roman"/>
          <w:sz w:val="28"/>
          <w:szCs w:val="28"/>
        </w:rPr>
        <w:t xml:space="preserve">, прибавка к расчетной толщине стенки </w:t>
      </w:r>
      <m:oMath>
        <m:r>
          <w:rPr>
            <w:rFonts w:ascii="Cambria Math" w:hAnsi="Cambria Math" w:cs="Times New Roman"/>
            <w:sz w:val="28"/>
            <w:szCs w:val="28"/>
          </w:rPr>
          <m:t>c=1 мм.</m:t>
        </m:r>
      </m:oMath>
      <w:r w:rsidRPr="00FC4E2C">
        <w:rPr>
          <w:rFonts w:ascii="Times New Roman" w:hAnsi="Times New Roman" w:cs="Times New Roman"/>
          <w:sz w:val="28"/>
          <w:szCs w:val="28"/>
        </w:rPr>
        <w:t xml:space="preserve"> Коэффициент Пуассона </w:t>
      </w:r>
      <m:oMath>
        <m:r>
          <w:rPr>
            <w:rFonts w:ascii="Cambria Math" w:hAnsi="Cambria Math" w:cs="Times New Roman"/>
            <w:sz w:val="28"/>
            <w:szCs w:val="28"/>
          </w:rPr>
          <m:t>μ=0,3.</m:t>
        </m:r>
      </m:oMath>
      <w:r w:rsidRPr="00FC4E2C">
        <w:rPr>
          <w:rFonts w:ascii="Times New Roman" w:hAnsi="Times New Roman" w:cs="Times New Roman"/>
          <w:sz w:val="28"/>
          <w:szCs w:val="28"/>
        </w:rPr>
        <w:t xml:space="preserve"> </w:t>
      </w:r>
    </w:p>
    <w:p w:rsidR="00FC4E2C" w:rsidRPr="00FC4E2C" w:rsidRDefault="00FC4E2C" w:rsidP="00720A9D">
      <w:pPr>
        <w:jc w:val="center"/>
        <w:rPr>
          <w:rFonts w:ascii="Times New Roman" w:hAnsi="Times New Roman" w:cs="Times New Roman"/>
          <w:i/>
          <w:sz w:val="28"/>
          <w:szCs w:val="28"/>
        </w:rPr>
      </w:pPr>
      <w:r w:rsidRPr="00FC4E2C">
        <w:rPr>
          <w:rFonts w:ascii="Times New Roman" w:hAnsi="Times New Roman" w:cs="Times New Roman"/>
          <w:i/>
          <w:sz w:val="28"/>
          <w:szCs w:val="28"/>
        </w:rPr>
        <w:t>Решение:</w:t>
      </w:r>
    </w:p>
    <w:p w:rsidR="00FC4E2C" w:rsidRPr="00FC4E2C" w:rsidRDefault="00FC4E2C" w:rsidP="00720A9D">
      <w:pPr>
        <w:jc w:val="both"/>
        <w:rPr>
          <w:rFonts w:ascii="Times New Roman" w:hAnsi="Times New Roman" w:cs="Times New Roman"/>
          <w:sz w:val="28"/>
          <w:szCs w:val="28"/>
        </w:rPr>
      </w:pPr>
      <w:r w:rsidRPr="00FC4E2C">
        <w:rPr>
          <w:rFonts w:ascii="Times New Roman" w:hAnsi="Times New Roman" w:cs="Times New Roman"/>
          <w:sz w:val="28"/>
          <w:szCs w:val="28"/>
        </w:rPr>
        <w:t>Допускаемое напряжение материала ротора:</w:t>
      </w:r>
    </w:p>
    <w:p w:rsidR="00FC4E2C" w:rsidRPr="00FC4E2C" w:rsidRDefault="00074761" w:rsidP="00720A9D">
      <w:pPr>
        <w:rPr>
          <w:rFonts w:ascii="Times New Roman" w:hAnsi="Times New Roman" w:cs="Times New Roman"/>
          <w:sz w:val="28"/>
          <w:szCs w:val="28"/>
        </w:rPr>
      </w:pPr>
      <m:oMathPara>
        <m:oMath>
          <m:d>
            <m:dPr>
              <m:begChr m:val="["/>
              <m:endChr m:val="]"/>
              <m:ctrlPr>
                <w:rPr>
                  <w:rFonts w:ascii="Cambria Math" w:hAnsi="Cambria Math" w:cs="Times New Roman"/>
                  <w:i/>
                  <w:sz w:val="24"/>
                  <w:szCs w:val="24"/>
                </w:rPr>
              </m:ctrlPr>
            </m:dPr>
            <m:e>
              <m:r>
                <w:rPr>
                  <w:rFonts w:ascii="Cambria Math" w:hAnsi="Cambria Math" w:cs="Times New Roman"/>
                  <w:sz w:val="24"/>
                  <w:szCs w:val="24"/>
                </w:rPr>
                <m:t>σ</m:t>
              </m:r>
            </m:e>
          </m:d>
          <m:r>
            <w:rPr>
              <w:rFonts w:ascii="Cambria Math" w:hAnsi="Cambria Math" w:cs="Times New Roman"/>
              <w:sz w:val="24"/>
              <w:szCs w:val="24"/>
            </w:rPr>
            <m:t>=η</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m:t>
              </m:r>
            </m:sup>
          </m:sSup>
          <m:r>
            <w:rPr>
              <w:rFonts w:ascii="Cambria Math" w:hAnsi="Cambria Math" w:cs="Times New Roman"/>
              <w:sz w:val="24"/>
              <w:szCs w:val="24"/>
            </w:rPr>
            <m:t>,</m:t>
          </m:r>
        </m:oMath>
      </m:oMathPara>
      <w:r w:rsidR="00FC4E2C" w:rsidRPr="00FC4E2C">
        <w:rPr>
          <w:rFonts w:ascii="Times New Roman" w:hAnsi="Times New Roman" w:cs="Times New Roman"/>
          <w:i/>
          <w:sz w:val="28"/>
          <w:szCs w:val="28"/>
        </w:rPr>
        <w:br/>
      </w:r>
      <w:r w:rsidR="00FC4E2C" w:rsidRPr="00FC4E2C">
        <w:rPr>
          <w:rFonts w:ascii="Times New Roman" w:hAnsi="Times New Roman" w:cs="Times New Roman"/>
          <w:sz w:val="28"/>
          <w:szCs w:val="28"/>
        </w:rPr>
        <w:t xml:space="preserve">где </w:t>
      </w:r>
      <m:oMath>
        <m:r>
          <w:rPr>
            <w:rFonts w:ascii="Cambria Math" w:hAnsi="Cambria Math" w:cs="Times New Roman"/>
            <w:sz w:val="28"/>
            <w:szCs w:val="28"/>
          </w:rPr>
          <m:t>η=1</m:t>
        </m:r>
      </m:oMath>
      <w:r w:rsidR="00FC4E2C" w:rsidRPr="00FC4E2C">
        <w:rPr>
          <w:rFonts w:ascii="Times New Roman" w:hAnsi="Times New Roman" w:cs="Times New Roman"/>
          <w:sz w:val="28"/>
          <w:szCs w:val="28"/>
        </w:rPr>
        <w:t xml:space="preserve"> – поправочный коэффициент;</w:t>
      </w:r>
      <w:r w:rsidR="00FC4E2C" w:rsidRPr="00FC4E2C">
        <w:rPr>
          <w:rFonts w:ascii="Times New Roman" w:hAnsi="Times New Roman" w:cs="Times New Roman"/>
          <w:sz w:val="28"/>
          <w:szCs w:val="28"/>
        </w:rPr>
        <w:br/>
      </w:r>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m:t>
            </m:r>
          </m:sup>
        </m:sSup>
        <m:r>
          <w:rPr>
            <w:rFonts w:ascii="Cambria Math" w:hAnsi="Cambria Math" w:cs="Times New Roman"/>
            <w:sz w:val="28"/>
            <w:szCs w:val="28"/>
          </w:rPr>
          <m:t>=160 МПа</m:t>
        </m:r>
      </m:oMath>
      <w:r w:rsidR="00FC4E2C" w:rsidRPr="00FC4E2C">
        <w:rPr>
          <w:rFonts w:ascii="Times New Roman" w:hAnsi="Times New Roman" w:cs="Times New Roman"/>
          <w:sz w:val="28"/>
          <w:szCs w:val="28"/>
        </w:rPr>
        <w:t xml:space="preserve"> - нормативно допускаемое напряжение материала ротора.</w:t>
      </w:r>
    </w:p>
    <w:p w:rsidR="00FC4E2C" w:rsidRPr="00FC4E2C" w:rsidRDefault="00074761" w:rsidP="00720A9D">
      <w:pPr>
        <w:jc w:val="both"/>
        <w:rPr>
          <w:rFonts w:ascii="Times New Roman" w:hAnsi="Times New Roman" w:cs="Times New Roman"/>
          <w:sz w:val="28"/>
          <w:szCs w:val="28"/>
        </w:rPr>
      </w:pPr>
      <m:oMathPara>
        <m:oMath>
          <m:d>
            <m:dPr>
              <m:begChr m:val="["/>
              <m:endChr m:val="]"/>
              <m:ctrlPr>
                <w:rPr>
                  <w:rFonts w:ascii="Cambria Math" w:hAnsi="Cambria Math" w:cs="Times New Roman"/>
                  <w:i/>
                  <w:sz w:val="24"/>
                  <w:szCs w:val="24"/>
                </w:rPr>
              </m:ctrlPr>
            </m:dPr>
            <m:e>
              <m:r>
                <w:rPr>
                  <w:rFonts w:ascii="Cambria Math" w:hAnsi="Cambria Math" w:cs="Times New Roman"/>
                  <w:sz w:val="24"/>
                  <w:szCs w:val="24"/>
                </w:rPr>
                <m:t>σ</m:t>
              </m:r>
            </m:e>
          </m:d>
          <m:r>
            <w:rPr>
              <w:rFonts w:ascii="Cambria Math" w:hAnsi="Cambria Math" w:cs="Times New Roman"/>
              <w:sz w:val="24"/>
              <w:szCs w:val="24"/>
            </w:rPr>
            <m:t>=160 МПа.</m:t>
          </m:r>
        </m:oMath>
      </m:oMathPara>
    </w:p>
    <w:p w:rsidR="00FC4E2C" w:rsidRPr="00FC4E2C" w:rsidRDefault="00FC4E2C" w:rsidP="00720A9D">
      <w:pPr>
        <w:jc w:val="both"/>
        <w:rPr>
          <w:rFonts w:ascii="Times New Roman" w:hAnsi="Times New Roman" w:cs="Times New Roman"/>
          <w:sz w:val="28"/>
          <w:szCs w:val="28"/>
        </w:rPr>
      </w:pPr>
      <w:r w:rsidRPr="00FC4E2C">
        <w:rPr>
          <w:rFonts w:ascii="Times New Roman" w:hAnsi="Times New Roman" w:cs="Times New Roman"/>
          <w:sz w:val="28"/>
          <w:szCs w:val="28"/>
        </w:rPr>
        <w:t>Допускаемое напряжение в зоне краевого эффекта:</w:t>
      </w:r>
    </w:p>
    <w:p w:rsidR="00FC4E2C" w:rsidRPr="00FC4E2C" w:rsidRDefault="00074761" w:rsidP="00720A9D">
      <w:pPr>
        <w:jc w:val="both"/>
        <w:rPr>
          <w:rFonts w:ascii="Times New Roman" w:hAnsi="Times New Roman" w:cs="Times New Roman"/>
          <w:sz w:val="28"/>
          <w:szCs w:val="28"/>
        </w:rPr>
      </w:pPr>
      <m:oMathPara>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σ</m:t>
                  </m:r>
                </m:e>
              </m:d>
            </m:e>
            <m:sub>
              <m:r>
                <w:rPr>
                  <w:rFonts w:ascii="Cambria Math" w:hAnsi="Cambria Math" w:cs="Times New Roman"/>
                  <w:sz w:val="24"/>
                  <w:szCs w:val="24"/>
                </w:rPr>
                <m:t>кр</m:t>
              </m:r>
            </m:sub>
          </m:sSub>
          <m:r>
            <w:rPr>
              <w:rFonts w:ascii="Cambria Math" w:hAnsi="Cambria Math" w:cs="Times New Roman"/>
              <w:sz w:val="24"/>
              <w:szCs w:val="24"/>
            </w:rPr>
            <m:t>=1,3</m:t>
          </m:r>
          <m:d>
            <m:dPr>
              <m:begChr m:val="["/>
              <m:endChr m:val="]"/>
              <m:ctrlPr>
                <w:rPr>
                  <w:rFonts w:ascii="Cambria Math" w:hAnsi="Cambria Math" w:cs="Times New Roman"/>
                  <w:i/>
                  <w:sz w:val="24"/>
                  <w:szCs w:val="24"/>
                </w:rPr>
              </m:ctrlPr>
            </m:dPr>
            <m:e>
              <m:r>
                <w:rPr>
                  <w:rFonts w:ascii="Cambria Math" w:hAnsi="Cambria Math" w:cs="Times New Roman"/>
                  <w:sz w:val="24"/>
                  <w:szCs w:val="24"/>
                </w:rPr>
                <m:t>σ</m:t>
              </m:r>
            </m:e>
          </m:d>
          <m:r>
            <w:rPr>
              <w:rFonts w:ascii="Cambria Math" w:hAnsi="Cambria Math" w:cs="Times New Roman"/>
              <w:sz w:val="24"/>
              <w:szCs w:val="24"/>
            </w:rPr>
            <m:t xml:space="preserve">=1,3∙160=208 </m:t>
          </m:r>
          <m:d>
            <m:dPr>
              <m:ctrlPr>
                <w:rPr>
                  <w:rFonts w:ascii="Cambria Math" w:hAnsi="Cambria Math" w:cs="Times New Roman"/>
                  <w:i/>
                  <w:sz w:val="24"/>
                  <w:szCs w:val="24"/>
                </w:rPr>
              </m:ctrlPr>
            </m:dPr>
            <m:e>
              <m:r>
                <w:rPr>
                  <w:rFonts w:ascii="Cambria Math" w:hAnsi="Cambria Math" w:cs="Times New Roman"/>
                  <w:sz w:val="24"/>
                  <w:szCs w:val="24"/>
                </w:rPr>
                <m:t>МПа</m:t>
              </m:r>
            </m:e>
          </m:d>
          <m:r>
            <w:rPr>
              <w:rFonts w:ascii="Cambria Math" w:hAnsi="Cambria Math" w:cs="Times New Roman"/>
              <w:sz w:val="24"/>
              <w:szCs w:val="24"/>
            </w:rPr>
            <m:t>.</m:t>
          </m:r>
        </m:oMath>
      </m:oMathPara>
    </w:p>
    <w:p w:rsidR="00FC4E2C" w:rsidRPr="00FC4E2C" w:rsidRDefault="00FC4E2C" w:rsidP="00720A9D">
      <w:pPr>
        <w:jc w:val="both"/>
        <w:rPr>
          <w:rFonts w:ascii="Times New Roman" w:hAnsi="Times New Roman" w:cs="Times New Roman"/>
          <w:sz w:val="28"/>
          <w:szCs w:val="28"/>
        </w:rPr>
      </w:pPr>
      <w:r w:rsidRPr="00FC4E2C">
        <w:rPr>
          <w:rFonts w:ascii="Times New Roman" w:hAnsi="Times New Roman" w:cs="Times New Roman"/>
          <w:sz w:val="28"/>
          <w:szCs w:val="28"/>
        </w:rPr>
        <w:t>Условный коэффициент заполнения ротора:</w:t>
      </w:r>
    </w:p>
    <w:p w:rsidR="00FC4E2C" w:rsidRPr="00FC4E2C" w:rsidRDefault="00FC4E2C" w:rsidP="00720A9D">
      <w:pPr>
        <w:jc w:val="both"/>
        <w:rPr>
          <w:rFonts w:ascii="Times New Roman" w:hAnsi="Times New Roman" w:cs="Times New Roman"/>
          <w:i/>
          <w:sz w:val="28"/>
          <w:szCs w:val="28"/>
          <w:lang w:val="en-US"/>
        </w:rPr>
      </w:pPr>
      <m:oMathPara>
        <m:oMath>
          <m:r>
            <w:rPr>
              <w:rFonts w:ascii="Cambria Math" w:hAnsi="Cambria Math" w:cs="Times New Roman"/>
              <w:sz w:val="24"/>
              <w:szCs w:val="24"/>
            </w:rPr>
            <m:t>f=1-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num>
                    <m:den>
                      <m:r>
                        <w:rPr>
                          <w:rFonts w:ascii="Cambria Math" w:hAnsi="Cambria Math" w:cs="Times New Roman"/>
                          <w:sz w:val="24"/>
                          <w:szCs w:val="24"/>
                        </w:rPr>
                        <m:t>R</m:t>
                      </m:r>
                    </m:den>
                  </m:f>
                </m:e>
              </m:d>
            </m:e>
            <m:sup>
              <m:r>
                <w:rPr>
                  <w:rFonts w:ascii="Cambria Math" w:hAnsi="Cambria Math" w:cs="Times New Roman"/>
                  <w:sz w:val="24"/>
                  <w:szCs w:val="24"/>
                </w:rPr>
                <m:t>2</m:t>
              </m:r>
            </m:sup>
          </m:sSup>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m:t>
                  </m:r>
                  <m:f>
                    <m:fPr>
                      <m:type m:val="lin"/>
                      <m:ctrlPr>
                        <w:rPr>
                          <w:rFonts w:ascii="Cambria Math" w:hAnsi="Cambria Math" w:cs="Times New Roman"/>
                          <w:i/>
                          <w:sz w:val="24"/>
                          <w:szCs w:val="24"/>
                        </w:rPr>
                      </m:ctrlPr>
                    </m:fPr>
                    <m:num>
                      <m:r>
                        <w:rPr>
                          <w:rFonts w:ascii="Cambria Math" w:hAnsi="Cambria Math" w:cs="Times New Roman"/>
                          <w:sz w:val="24"/>
                          <w:szCs w:val="24"/>
                        </w:rPr>
                        <m:t>,63</m:t>
                      </m:r>
                    </m:num>
                    <m:den>
                      <m:r>
                        <w:rPr>
                          <w:rFonts w:ascii="Cambria Math" w:hAnsi="Cambria Math" w:cs="Times New Roman"/>
                          <w:sz w:val="24"/>
                          <w:szCs w:val="24"/>
                        </w:rPr>
                        <m:t>0,9</m:t>
                      </m:r>
                    </m:den>
                  </m:f>
                </m:e>
              </m:d>
            </m:e>
            <m:sup>
              <m:r>
                <w:rPr>
                  <w:rFonts w:ascii="Cambria Math" w:hAnsi="Cambria Math" w:cs="Times New Roman"/>
                  <w:sz w:val="24"/>
                  <w:szCs w:val="24"/>
                </w:rPr>
                <m:t>2</m:t>
              </m:r>
            </m:sup>
          </m:sSup>
          <m:r>
            <w:rPr>
              <w:rFonts w:ascii="Cambria Math" w:hAnsi="Cambria Math" w:cs="Times New Roman"/>
              <w:sz w:val="24"/>
              <w:szCs w:val="24"/>
            </w:rPr>
            <m:t>=0,51.</m:t>
          </m:r>
        </m:oMath>
      </m:oMathPara>
    </w:p>
    <w:p w:rsidR="00FC4E2C" w:rsidRPr="00FC4E2C" w:rsidRDefault="00FC4E2C" w:rsidP="00720A9D">
      <w:pPr>
        <w:jc w:val="both"/>
        <w:rPr>
          <w:rFonts w:ascii="Times New Roman" w:hAnsi="Times New Roman" w:cs="Times New Roman"/>
          <w:sz w:val="28"/>
          <w:szCs w:val="28"/>
        </w:rPr>
      </w:pPr>
      <w:r w:rsidRPr="00FC4E2C">
        <w:rPr>
          <w:rFonts w:ascii="Times New Roman" w:hAnsi="Times New Roman" w:cs="Times New Roman"/>
          <w:sz w:val="28"/>
          <w:szCs w:val="28"/>
        </w:rPr>
        <w:t>Исполнительная толщина сплошной стенки обечайки по формуле:</w:t>
      </w:r>
    </w:p>
    <w:p w:rsidR="00FC4E2C" w:rsidRPr="00FC4E2C" w:rsidRDefault="00074761" w:rsidP="00720A9D">
      <w:pPr>
        <w:jc w:val="both"/>
        <w:rPr>
          <w:rFonts w:ascii="Times New Roman" w:hAnsi="Times New Roman" w:cs="Times New Roman"/>
          <w:i/>
          <w:sz w:val="28"/>
          <w:szCs w:val="28"/>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с</m:t>
                  </m:r>
                </m:sub>
              </m:sSub>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r>
                <w:rPr>
                  <w:rFonts w:ascii="Cambria Math" w:hAnsi="Cambria Math" w:cs="Times New Roman"/>
                  <w:sz w:val="24"/>
                  <w:szCs w:val="24"/>
                </w:rPr>
                <m:t>f</m:t>
              </m:r>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φ</m:t>
                  </m:r>
                </m:e>
              </m:d>
              <m:d>
                <m:dPr>
                  <m:begChr m:val="["/>
                  <m:endChr m:val="]"/>
                  <m:ctrlPr>
                    <w:rPr>
                      <w:rFonts w:ascii="Cambria Math" w:hAnsi="Cambria Math" w:cs="Times New Roman"/>
                      <w:i/>
                      <w:sz w:val="24"/>
                      <w:szCs w:val="24"/>
                    </w:rPr>
                  </m:ctrlPr>
                </m:dPr>
                <m:e>
                  <m:r>
                    <w:rPr>
                      <w:rFonts w:ascii="Cambria Math" w:hAnsi="Cambria Math" w:cs="Times New Roman"/>
                      <w:sz w:val="24"/>
                      <w:szCs w:val="24"/>
                    </w:rPr>
                    <m:t>σ</m:t>
                  </m:r>
                </m:e>
              </m:d>
              <m:r>
                <w:rPr>
                  <w:rFonts w:ascii="Cambria Math" w:hAnsi="Cambria Math" w:cs="Times New Roman"/>
                  <w:sz w:val="24"/>
                  <w:szCs w:val="24"/>
                </w:rPr>
                <m:t>-ρ</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lang w:val="en-US"/>
            </w:rPr>
            <m:t>;</m:t>
          </m:r>
        </m:oMath>
      </m:oMathPara>
    </w:p>
    <w:p w:rsidR="00FC4E2C" w:rsidRPr="00FC4E2C" w:rsidRDefault="00074761" w:rsidP="00720A9D">
      <w:pPr>
        <w:jc w:val="both"/>
        <w:rPr>
          <w:rFonts w:ascii="Times New Roman" w:hAnsi="Times New Roman" w:cs="Times New Roman"/>
          <w:i/>
          <w:sz w:val="28"/>
          <w:szCs w:val="28"/>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1160∙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∙0,9</m:t>
                  </m:r>
                </m:e>
                <m:sup>
                  <m:r>
                    <w:rPr>
                      <w:rFonts w:ascii="Cambria Math" w:hAnsi="Cambria Math" w:cs="Times New Roman"/>
                      <w:sz w:val="24"/>
                      <w:szCs w:val="24"/>
                    </w:rPr>
                    <m:t>3</m:t>
                  </m:r>
                </m:sup>
              </m:sSup>
              <m:r>
                <w:rPr>
                  <w:rFonts w:ascii="Cambria Math" w:hAnsi="Cambria Math" w:cs="Times New Roman"/>
                  <w:sz w:val="24"/>
                  <w:szCs w:val="24"/>
                </w:rPr>
                <m:t>∙0,51</m:t>
              </m:r>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1∙160∙1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cs="Times New Roman"/>
                      <w:sz w:val="24"/>
                      <w:szCs w:val="24"/>
                    </w:rPr>
                    <m:t>-7900∙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0,9</m:t>
                      </m:r>
                    </m:e>
                    <m:sup>
                      <m:r>
                        <w:rPr>
                          <w:rFonts w:ascii="Cambria Math" w:hAnsi="Cambria Math" w:cs="Times New Roman"/>
                          <w:sz w:val="24"/>
                          <w:szCs w:val="24"/>
                        </w:rPr>
                        <m:t>2</m:t>
                      </m:r>
                    </m:sup>
                  </m:sSup>
                </m:e>
              </m:d>
            </m:den>
          </m:f>
          <m:r>
            <w:rPr>
              <w:rFonts w:ascii="Cambria Math" w:hAnsi="Cambria Math" w:cs="Times New Roman"/>
              <w:sz w:val="24"/>
              <w:szCs w:val="24"/>
            </w:rPr>
            <m:t>+1∙1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r>
            <w:rPr>
              <w:rFonts w:ascii="Cambria Math" w:hAnsi="Cambria Math" w:cs="Times New Roman"/>
              <w:sz w:val="24"/>
              <w:szCs w:val="24"/>
            </w:rPr>
            <m:t>+0,73∙1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r>
            <w:rPr>
              <w:rFonts w:ascii="Cambria Math" w:hAnsi="Cambria Math" w:cs="Times New Roman"/>
              <w:sz w:val="24"/>
              <w:szCs w:val="24"/>
            </w:rPr>
            <m:t xml:space="preserve">=0,014 м=14 </m:t>
          </m:r>
          <m:d>
            <m:dPr>
              <m:ctrlPr>
                <w:rPr>
                  <w:rFonts w:ascii="Cambria Math" w:hAnsi="Cambria Math" w:cs="Times New Roman"/>
                  <w:i/>
                  <w:sz w:val="24"/>
                  <w:szCs w:val="24"/>
                </w:rPr>
              </m:ctrlPr>
            </m:dPr>
            <m:e>
              <m:r>
                <w:rPr>
                  <w:rFonts w:ascii="Cambria Math" w:hAnsi="Cambria Math" w:cs="Times New Roman"/>
                  <w:sz w:val="24"/>
                  <w:szCs w:val="24"/>
                </w:rPr>
                <m:t>мм</m:t>
              </m:r>
            </m:e>
          </m:d>
          <m:r>
            <w:rPr>
              <w:rFonts w:ascii="Cambria Math" w:hAnsi="Cambria Math" w:cs="Times New Roman"/>
              <w:sz w:val="24"/>
              <w:szCs w:val="24"/>
            </w:rPr>
            <m:t>.</m:t>
          </m:r>
        </m:oMath>
      </m:oMathPara>
    </w:p>
    <w:p w:rsidR="00FC4E2C" w:rsidRPr="00FC4E2C" w:rsidRDefault="00FC4E2C" w:rsidP="00720A9D">
      <w:pPr>
        <w:jc w:val="both"/>
        <w:rPr>
          <w:rFonts w:ascii="Times New Roman" w:hAnsi="Times New Roman" w:cs="Times New Roman"/>
          <w:sz w:val="28"/>
          <w:szCs w:val="28"/>
        </w:rPr>
      </w:pPr>
      <w:r w:rsidRPr="00FC4E2C">
        <w:rPr>
          <w:rFonts w:ascii="Times New Roman" w:hAnsi="Times New Roman" w:cs="Times New Roman"/>
          <w:sz w:val="28"/>
          <w:szCs w:val="28"/>
        </w:rPr>
        <w:t>Толщина стенки обечайки с учетом перфорации:</w:t>
      </w:r>
    </w:p>
    <w:p w:rsidR="00FC4E2C" w:rsidRPr="00FC4E2C" w:rsidRDefault="00074761" w:rsidP="00720A9D">
      <w:pPr>
        <w:jc w:val="both"/>
        <w:rPr>
          <w:rFonts w:ascii="Times New Roman" w:hAnsi="Times New Roman" w:cs="Times New Roman"/>
          <w:sz w:val="28"/>
          <w:szCs w:val="28"/>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с</m:t>
                  </m:r>
                </m:sub>
              </m:sSub>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r>
                <w:rPr>
                  <w:rFonts w:ascii="Cambria Math" w:hAnsi="Cambria Math" w:cs="Times New Roman"/>
                  <w:sz w:val="24"/>
                  <w:szCs w:val="24"/>
                </w:rPr>
                <m:t>f</m:t>
              </m:r>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φ</m:t>
                  </m:r>
                </m:e>
              </m:d>
              <m:d>
                <m:dPr>
                  <m:begChr m:val="["/>
                  <m:endChr m:val="]"/>
                  <m:ctrlPr>
                    <w:rPr>
                      <w:rFonts w:ascii="Cambria Math" w:hAnsi="Cambria Math" w:cs="Times New Roman"/>
                      <w:i/>
                      <w:sz w:val="24"/>
                      <w:szCs w:val="24"/>
                    </w:rPr>
                  </m:ctrlPr>
                </m:dPr>
                <m:e>
                  <m:r>
                    <w:rPr>
                      <w:rFonts w:ascii="Cambria Math" w:hAnsi="Cambria Math" w:cs="Times New Roman"/>
                      <w:sz w:val="24"/>
                      <w:szCs w:val="24"/>
                    </w:rPr>
                    <m:t>σ</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rPr>
                        <m:t>п</m:t>
                      </m:r>
                    </m:sub>
                  </m:sSub>
                </m:e>
              </m:d>
              <m:r>
                <w:rPr>
                  <w:rFonts w:ascii="Cambria Math" w:hAnsi="Cambria Math" w:cs="Times New Roman"/>
                  <w:sz w:val="24"/>
                  <w:szCs w:val="24"/>
                </w:rPr>
                <m:t>ρ</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lang w:val="en-US"/>
            </w:rPr>
            <m:t>;</m:t>
          </m:r>
        </m:oMath>
      </m:oMathPara>
    </w:p>
    <w:p w:rsidR="00FC4E2C" w:rsidRPr="00FC4E2C" w:rsidRDefault="00FC4E2C" w:rsidP="00720A9D">
      <w:pPr>
        <w:jc w:val="both"/>
        <w:rPr>
          <w:rFonts w:ascii="Times New Roman" w:hAnsi="Times New Roman" w:cs="Times New Roman"/>
          <w:sz w:val="28"/>
          <w:szCs w:val="28"/>
        </w:rPr>
      </w:pPr>
      <w:r w:rsidRPr="00FC4E2C">
        <w:rPr>
          <w:rFonts w:ascii="Times New Roman" w:hAnsi="Times New Roman" w:cs="Times New Roman"/>
          <w:sz w:val="28"/>
          <w:szCs w:val="28"/>
        </w:rPr>
        <w:t xml:space="preserve">где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п</m:t>
            </m:r>
          </m:sub>
        </m:sSub>
      </m:oMath>
      <w:r w:rsidRPr="00FC4E2C">
        <w:rPr>
          <w:rFonts w:ascii="Times New Roman" w:hAnsi="Times New Roman" w:cs="Times New Roman"/>
          <w:sz w:val="28"/>
          <w:szCs w:val="28"/>
        </w:rPr>
        <w:t xml:space="preserve"> – коэффициент перфорации обечайки при расположении отверстий по вершинам </w:t>
      </w:r>
      <w:r w:rsidR="007E2B7E">
        <w:rPr>
          <w:rFonts w:ascii="Times New Roman" w:hAnsi="Times New Roman" w:cs="Times New Roman"/>
          <w:sz w:val="28"/>
          <w:szCs w:val="28"/>
        </w:rPr>
        <w:t>квадратов</w:t>
      </w:r>
      <w:r w:rsidRPr="00FC4E2C">
        <w:rPr>
          <w:rFonts w:ascii="Times New Roman" w:hAnsi="Times New Roman" w:cs="Times New Roman"/>
          <w:sz w:val="28"/>
          <w:szCs w:val="28"/>
        </w:rPr>
        <w:t>:</w:t>
      </w:r>
    </w:p>
    <w:p w:rsidR="00FC4E2C" w:rsidRPr="00FC4E2C" w:rsidRDefault="00074761" w:rsidP="00720A9D">
      <w:pPr>
        <w:jc w:val="both"/>
        <w:rPr>
          <w:rFonts w:ascii="Times New Roman" w:hAnsi="Times New Roman" w:cs="Times New Roman"/>
          <w:sz w:val="28"/>
          <w:szCs w:val="28"/>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rPr>
                <m:t>п</m:t>
              </m:r>
            </m:sub>
          </m:sSub>
          <m:r>
            <w:rPr>
              <w:rFonts w:ascii="Cambria Math" w:hAnsi="Times New Roman" w:cs="Times New Roman"/>
              <w:sz w:val="24"/>
              <w:szCs w:val="24"/>
              <w:lang w:val="en-US"/>
            </w:rPr>
            <m:t>=0,785</m:t>
          </m:r>
          <m:d>
            <m:dPr>
              <m:ctrlPr>
                <w:rPr>
                  <w:rFonts w:ascii="Cambria Math" w:hAnsi="Times New Roman" w:cs="Times New Roman"/>
                  <w:i/>
                  <w:sz w:val="24"/>
                  <w:szCs w:val="24"/>
                  <w:lang w:val="en-US"/>
                </w:rPr>
              </m:ctrlPr>
            </m:dPr>
            <m:e>
              <m:f>
                <m:fPr>
                  <m:type m:val="lin"/>
                  <m:ctrlPr>
                    <w:rPr>
                      <w:rFonts w:ascii="Cambria Math" w:hAnsi="Times New Roman" w:cs="Times New Roman"/>
                      <w:i/>
                      <w:sz w:val="24"/>
                      <w:szCs w:val="24"/>
                      <w:lang w:val="en-US"/>
                    </w:rPr>
                  </m:ctrlPr>
                </m:fPr>
                <m:num>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d</m:t>
                      </m:r>
                    </m:e>
                    <m:sub>
                      <m:r>
                        <w:rPr>
                          <w:rFonts w:ascii="Cambria Math" w:hAnsi="Times New Roman" w:cs="Times New Roman"/>
                          <w:sz w:val="24"/>
                          <w:szCs w:val="24"/>
                          <w:lang w:val="en-US"/>
                        </w:rPr>
                        <m:t>0</m:t>
                      </m:r>
                    </m:sub>
                  </m:sSub>
                </m:num>
                <m:den>
                  <m:sSub>
                    <m:sSubPr>
                      <m:ctrlPr>
                        <w:rPr>
                          <w:rFonts w:ascii="Cambria Math" w:hAnsi="Times New Roman" w:cs="Times New Roman"/>
                          <w:i/>
                          <w:sz w:val="24"/>
                          <w:szCs w:val="24"/>
                          <w:lang w:val="en-US"/>
                        </w:rPr>
                      </m:ctrlPr>
                    </m:sSubPr>
                    <m:e>
                      <m:r>
                        <w:rPr>
                          <w:rFonts w:ascii="Cambria Math" w:hAnsi="Times New Roman" w:cs="Times New Roman"/>
                          <w:sz w:val="24"/>
                          <w:szCs w:val="24"/>
                          <w:lang w:val="en-US"/>
                        </w:rPr>
                        <m:t>t</m:t>
                      </m:r>
                    </m:e>
                    <m:sub>
                      <m:r>
                        <w:rPr>
                          <w:rFonts w:ascii="Cambria Math" w:hAnsi="Times New Roman" w:cs="Times New Roman"/>
                          <w:sz w:val="24"/>
                          <w:szCs w:val="24"/>
                          <w:lang w:val="en-US"/>
                        </w:rPr>
                        <m:t>0</m:t>
                      </m:r>
                    </m:sub>
                  </m:sSub>
                </m:den>
              </m:f>
            </m:e>
          </m:d>
          <m:r>
            <w:rPr>
              <w:rFonts w:ascii="Cambria Math" w:hAnsi="Times New Roman" w:cs="Times New Roman"/>
              <w:sz w:val="24"/>
              <w:szCs w:val="24"/>
              <w:lang w:val="en-US"/>
            </w:rPr>
            <m:t>=0,785</m:t>
          </m:r>
          <m:d>
            <m:dPr>
              <m:ctrlPr>
                <w:rPr>
                  <w:rFonts w:ascii="Cambria Math" w:hAnsi="Times New Roman" w:cs="Times New Roman"/>
                  <w:i/>
                  <w:sz w:val="24"/>
                  <w:szCs w:val="24"/>
                  <w:lang w:val="en-US"/>
                </w:rPr>
              </m:ctrlPr>
            </m:dPr>
            <m:e>
              <m:r>
                <w:rPr>
                  <w:rFonts w:ascii="Cambria Math" w:hAnsi="Times New Roman" w:cs="Times New Roman"/>
                  <w:sz w:val="24"/>
                  <w:szCs w:val="24"/>
                  <w:lang w:val="en-US"/>
                </w:rPr>
                <m:t>0</m:t>
              </m:r>
              <m:f>
                <m:fPr>
                  <m:type m:val="lin"/>
                  <m:ctrlPr>
                    <w:rPr>
                      <w:rFonts w:ascii="Cambria Math" w:hAnsi="Times New Roman" w:cs="Times New Roman"/>
                      <w:i/>
                      <w:sz w:val="24"/>
                      <w:szCs w:val="24"/>
                      <w:lang w:val="en-US"/>
                    </w:rPr>
                  </m:ctrlPr>
                </m:fPr>
                <m:num>
                  <m:r>
                    <w:rPr>
                      <w:rFonts w:ascii="Cambria Math" w:hAnsi="Times New Roman" w:cs="Times New Roman"/>
                      <w:sz w:val="24"/>
                      <w:szCs w:val="24"/>
                      <w:lang w:val="en-US"/>
                    </w:rPr>
                    <m:t>,016</m:t>
                  </m:r>
                </m:num>
                <m:den>
                  <m:r>
                    <w:rPr>
                      <w:rFonts w:ascii="Cambria Math" w:hAnsi="Times New Roman" w:cs="Times New Roman"/>
                      <w:sz w:val="24"/>
                      <w:szCs w:val="24"/>
                      <w:lang w:val="en-US"/>
                    </w:rPr>
                    <m:t>0,036</m:t>
                  </m:r>
                </m:den>
              </m:f>
            </m:e>
          </m:d>
          <m:r>
            <w:rPr>
              <w:rFonts w:ascii="Cambria Math" w:hAnsi="Times New Roman" w:cs="Times New Roman"/>
              <w:sz w:val="24"/>
              <w:szCs w:val="24"/>
              <w:lang w:val="en-US"/>
            </w:rPr>
            <m:t>=0,12;</m:t>
          </m:r>
        </m:oMath>
      </m:oMathPara>
    </w:p>
    <w:p w:rsidR="00FC4E2C" w:rsidRPr="00FC4E2C" w:rsidRDefault="00FC4E2C" w:rsidP="00720A9D">
      <w:pPr>
        <w:jc w:val="both"/>
        <w:rPr>
          <w:rFonts w:ascii="Times New Roman" w:hAnsi="Times New Roman" w:cs="Times New Roman"/>
          <w:i/>
          <w:sz w:val="28"/>
          <w:szCs w:val="28"/>
        </w:rPr>
      </w:pPr>
      <w:r w:rsidRPr="00FC4E2C">
        <w:rPr>
          <w:rFonts w:ascii="Times New Roman" w:hAnsi="Times New Roman" w:cs="Times New Roman"/>
          <w:sz w:val="28"/>
          <w:szCs w:val="28"/>
        </w:rPr>
        <w:t xml:space="preserve">Тогда </w:t>
      </w:r>
      <w:r w:rsidRPr="00FC4E2C">
        <w:rPr>
          <w:rFonts w:ascii="Cambria Math" w:hAnsi="Cambria Math" w:cs="Times New Roman"/>
          <w:sz w:val="28"/>
          <w:szCs w:val="28"/>
        </w:rPr>
        <w:br/>
      </w: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1160∙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∙0,9</m:t>
                  </m:r>
                </m:e>
                <m:sup>
                  <m:r>
                    <w:rPr>
                      <w:rFonts w:ascii="Cambria Math" w:hAnsi="Cambria Math" w:cs="Times New Roman"/>
                      <w:sz w:val="24"/>
                      <w:szCs w:val="24"/>
                    </w:rPr>
                    <m:t>3</m:t>
                  </m:r>
                </m:sup>
              </m:sSup>
              <m:r>
                <w:rPr>
                  <w:rFonts w:ascii="Cambria Math" w:hAnsi="Cambria Math" w:cs="Times New Roman"/>
                  <w:sz w:val="24"/>
                  <w:szCs w:val="24"/>
                </w:rPr>
                <m:t>∙0,51</m:t>
              </m:r>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1∙160∙1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1-0,12</m:t>
                      </m:r>
                    </m:e>
                  </m:d>
                  <m:r>
                    <w:rPr>
                      <w:rFonts w:ascii="Cambria Math" w:hAnsi="Cambria Math" w:cs="Times New Roman"/>
                      <w:sz w:val="24"/>
                      <w:szCs w:val="24"/>
                    </w:rPr>
                    <m:t>7900∙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0,9</m:t>
                      </m:r>
                    </m:e>
                    <m:sup>
                      <m:r>
                        <w:rPr>
                          <w:rFonts w:ascii="Cambria Math" w:hAnsi="Cambria Math" w:cs="Times New Roman"/>
                          <w:sz w:val="24"/>
                          <w:szCs w:val="24"/>
                        </w:rPr>
                        <m:t>2</m:t>
                      </m:r>
                    </m:sup>
                  </m:sSup>
                </m:e>
              </m:d>
            </m:den>
          </m:f>
          <m:r>
            <w:rPr>
              <w:rFonts w:ascii="Cambria Math" w:hAnsi="Cambria Math" w:cs="Times New Roman"/>
              <w:sz w:val="24"/>
              <w:szCs w:val="24"/>
            </w:rPr>
            <m:t>+1∙1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r>
            <w:rPr>
              <w:rFonts w:ascii="Cambria Math" w:hAnsi="Cambria Math" w:cs="Times New Roman"/>
              <w:sz w:val="24"/>
              <w:szCs w:val="24"/>
            </w:rPr>
            <m:t>+0,73∙1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r>
            <w:rPr>
              <w:rFonts w:ascii="Cambria Math" w:hAnsi="Cambria Math" w:cs="Times New Roman"/>
              <w:sz w:val="24"/>
              <w:szCs w:val="24"/>
            </w:rPr>
            <m:t xml:space="preserve">=0,015 м=15 </m:t>
          </m:r>
          <m:d>
            <m:dPr>
              <m:ctrlPr>
                <w:rPr>
                  <w:rFonts w:ascii="Cambria Math" w:hAnsi="Cambria Math" w:cs="Times New Roman"/>
                  <w:i/>
                  <w:sz w:val="24"/>
                  <w:szCs w:val="24"/>
                </w:rPr>
              </m:ctrlPr>
            </m:dPr>
            <m:e>
              <m:r>
                <w:rPr>
                  <w:rFonts w:ascii="Cambria Math" w:hAnsi="Cambria Math" w:cs="Times New Roman"/>
                  <w:sz w:val="24"/>
                  <w:szCs w:val="24"/>
                </w:rPr>
                <m:t>мм</m:t>
              </m:r>
            </m:e>
          </m:d>
          <m:r>
            <w:rPr>
              <w:rFonts w:ascii="Cambria Math" w:hAnsi="Cambria Math" w:cs="Times New Roman"/>
              <w:sz w:val="24"/>
              <w:szCs w:val="24"/>
            </w:rPr>
            <m:t>.</m:t>
          </m:r>
        </m:oMath>
      </m:oMathPara>
    </w:p>
    <w:p w:rsidR="00FC4E2C" w:rsidRPr="00FC4E2C" w:rsidRDefault="00FC4E2C" w:rsidP="00720A9D">
      <w:pPr>
        <w:jc w:val="both"/>
        <w:rPr>
          <w:rFonts w:ascii="Times New Roman" w:hAnsi="Times New Roman" w:cs="Times New Roman"/>
          <w:sz w:val="28"/>
          <w:szCs w:val="28"/>
        </w:rPr>
      </w:pPr>
      <w:r w:rsidRPr="00FC4E2C">
        <w:rPr>
          <w:rFonts w:ascii="Times New Roman" w:hAnsi="Times New Roman" w:cs="Times New Roman"/>
          <w:sz w:val="28"/>
          <w:szCs w:val="28"/>
        </w:rPr>
        <w:t>Толщина плоского борта в первом приближении по формуле:</w:t>
      </w:r>
    </w:p>
    <w:p w:rsidR="00FC4E2C" w:rsidRPr="00FC4E2C" w:rsidRDefault="00074761" w:rsidP="00720A9D">
      <w:pPr>
        <w:jc w:val="both"/>
        <w:rPr>
          <w:rFonts w:ascii="Times New Roman" w:hAnsi="Times New Roman" w:cs="Times New Roman"/>
          <w:i/>
          <w:sz w:val="28"/>
          <w:szCs w:val="28"/>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п</m:t>
              </m:r>
            </m:sub>
          </m:sSub>
          <m:r>
            <w:rPr>
              <w:rFonts w:ascii="Cambria Math" w:hAnsi="Cambria Math" w:cs="Times New Roman"/>
              <w:sz w:val="24"/>
              <w:szCs w:val="24"/>
            </w:rPr>
            <m:t xml:space="preserve">≈1,5s=1,5∙15≈23 </m:t>
          </m:r>
          <m:d>
            <m:dPr>
              <m:ctrlPr>
                <w:rPr>
                  <w:rFonts w:ascii="Cambria Math" w:hAnsi="Cambria Math" w:cs="Times New Roman"/>
                  <w:i/>
                  <w:sz w:val="24"/>
                  <w:szCs w:val="24"/>
                </w:rPr>
              </m:ctrlPr>
            </m:dPr>
            <m:e>
              <m:r>
                <w:rPr>
                  <w:rFonts w:ascii="Cambria Math" w:hAnsi="Cambria Math" w:cs="Times New Roman"/>
                  <w:sz w:val="24"/>
                  <w:szCs w:val="24"/>
                </w:rPr>
                <m:t>мм</m:t>
              </m:r>
            </m:e>
          </m:d>
          <m:r>
            <w:rPr>
              <w:rFonts w:ascii="Cambria Math" w:hAnsi="Cambria Math" w:cs="Times New Roman"/>
              <w:sz w:val="24"/>
              <w:szCs w:val="24"/>
            </w:rPr>
            <m:t>.</m:t>
          </m:r>
        </m:oMath>
      </m:oMathPara>
    </w:p>
    <w:p w:rsidR="00FC4E2C" w:rsidRPr="00FC4E2C" w:rsidRDefault="00FC4E2C" w:rsidP="00720A9D">
      <w:pPr>
        <w:jc w:val="both"/>
        <w:rPr>
          <w:rFonts w:ascii="Times New Roman" w:hAnsi="Times New Roman" w:cs="Times New Roman"/>
          <w:sz w:val="28"/>
          <w:szCs w:val="28"/>
        </w:rPr>
      </w:pPr>
      <w:r w:rsidRPr="00FC4E2C">
        <w:rPr>
          <w:rFonts w:ascii="Times New Roman" w:hAnsi="Times New Roman" w:cs="Times New Roman"/>
          <w:sz w:val="28"/>
          <w:szCs w:val="28"/>
        </w:rPr>
        <w:t>Уравнения совместной деформации для узла соединения обечайки и борта с учетом направления действия нагрузок:</w:t>
      </w:r>
    </w:p>
    <w:p w:rsidR="00FC4E2C" w:rsidRPr="00FC4E2C" w:rsidRDefault="00074761" w:rsidP="00720A9D">
      <w:pPr>
        <w:jc w:val="both"/>
        <w:rPr>
          <w:rFonts w:ascii="Times New Roman" w:hAnsi="Times New Roman" w:cs="Times New Roman"/>
          <w:i/>
          <w:sz w:val="28"/>
          <w:szCs w:val="28"/>
          <w:lang w:val="en-US"/>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ц</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ц</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ц</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ц</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п</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п</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lang w:val="en-US"/>
                    </w:rPr>
                    <m:t>;</m:t>
                  </m:r>
                </m:e>
                <m:e>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ц</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ц</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ц</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ц</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п</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п</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e>
              </m:eqArr>
            </m:e>
          </m:d>
        </m:oMath>
      </m:oMathPara>
    </w:p>
    <w:p w:rsidR="00FC4E2C" w:rsidRPr="00FC4E2C" w:rsidRDefault="00FC4E2C" w:rsidP="00720A9D">
      <w:pPr>
        <w:jc w:val="both"/>
        <w:rPr>
          <w:rFonts w:ascii="Times New Roman" w:hAnsi="Times New Roman" w:cs="Times New Roman"/>
          <w:i/>
          <w:sz w:val="28"/>
          <w:szCs w:val="28"/>
        </w:rPr>
      </w:pPr>
      <w:r w:rsidRPr="00FC4E2C">
        <w:rPr>
          <w:rFonts w:ascii="Times New Roman" w:hAnsi="Times New Roman" w:cs="Times New Roman"/>
          <w:sz w:val="28"/>
          <w:szCs w:val="28"/>
        </w:rPr>
        <w:t xml:space="preserve">Радиальные и угловые деформации края цилиндрической обечайки от действия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r>
          <w:rPr>
            <w:rFonts w:ascii="Cambria Math" w:hAnsi="Cambria Math" w:cs="Times New Roman"/>
            <w:sz w:val="28"/>
            <w:szCs w:val="28"/>
          </w:rPr>
          <m:t xml:space="preserve"> и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oMath>
      <w:r w:rsidRPr="00FC4E2C">
        <w:rPr>
          <w:rFonts w:ascii="Times New Roman" w:hAnsi="Times New Roman" w:cs="Times New Roman"/>
          <w:sz w:val="28"/>
          <w:szCs w:val="28"/>
        </w:rPr>
        <w:t>:</w:t>
      </w:r>
    </w:p>
    <w:p w:rsidR="00FC4E2C" w:rsidRPr="00FC4E2C" w:rsidRDefault="00074761" w:rsidP="00720A9D">
      <w:pPr>
        <w:jc w:val="both"/>
        <w:rPr>
          <w:rFonts w:ascii="Times New Roman" w:hAnsi="Times New Roman" w:cs="Times New Roman"/>
          <w:i/>
          <w:sz w:val="28"/>
          <w:szCs w:val="28"/>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ρ</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3</m:t>
                  </m:r>
                </m:sup>
              </m:sSup>
            </m:num>
            <m:den>
              <m:r>
                <w:rPr>
                  <w:rFonts w:ascii="Cambria Math" w:hAnsi="Cambria Math" w:cs="Times New Roman"/>
                  <w:sz w:val="24"/>
                  <w:szCs w:val="24"/>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7900∙7</m:t>
              </m:r>
              <m:sSup>
                <m:sSupPr>
                  <m:ctrlPr>
                    <w:rPr>
                      <w:rFonts w:ascii="Cambria Math" w:hAnsi="Cambria Math" w:cs="Times New Roman"/>
                      <w:i/>
                      <w:sz w:val="24"/>
                      <w:szCs w:val="24"/>
                    </w:rPr>
                  </m:ctrlPr>
                </m:sSupPr>
                <m:e>
                  <m:r>
                    <w:rPr>
                      <w:rFonts w:ascii="Cambria Math" w:hAnsi="Cambria Math" w:cs="Times New Roman"/>
                      <w:sz w:val="24"/>
                      <w:szCs w:val="24"/>
                    </w:rPr>
                    <m:t>5,4</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3</m:t>
                  </m:r>
                </m:sup>
              </m:sSup>
            </m:num>
            <m:den>
              <m:r>
                <w:rPr>
                  <w:rFonts w:ascii="Cambria Math" w:hAnsi="Cambria Math" w:cs="Times New Roman"/>
                  <w:sz w:val="24"/>
                  <w:szCs w:val="24"/>
                </w:rPr>
                <m:t>E</m:t>
              </m:r>
            </m:den>
          </m:f>
          <m:r>
            <w:rPr>
              <w:rFonts w:ascii="Cambria Math" w:hAnsi="Cambria Math" w:cs="Times New Roman"/>
              <w:sz w:val="24"/>
              <w:szCs w:val="24"/>
            </w:rPr>
            <m:t>=32,74∙</m:t>
          </m:r>
          <m:f>
            <m:fPr>
              <m:type m:val="lin"/>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 xml:space="preserve"> м;</m:t>
          </m:r>
        </m:oMath>
      </m:oMathPara>
    </w:p>
    <w:p w:rsidR="00FC4E2C" w:rsidRPr="00FC4E2C" w:rsidRDefault="00074761" w:rsidP="00720A9D">
      <w:pPr>
        <w:jc w:val="both"/>
        <w:rPr>
          <w:rFonts w:ascii="Times New Roman" w:hAnsi="Times New Roman" w:cs="Times New Roman"/>
          <w:i/>
          <w:sz w:val="28"/>
          <w:szCs w:val="28"/>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с</m:t>
                  </m:r>
                </m:sub>
              </m:sSub>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4</m:t>
                  </m:r>
                </m:sup>
              </m:sSup>
            </m:num>
            <m:den>
              <m:r>
                <w:rPr>
                  <w:rFonts w:ascii="Cambria Math" w:hAnsi="Cambria Math" w:cs="Times New Roman"/>
                  <w:sz w:val="24"/>
                  <w:szCs w:val="24"/>
                </w:rPr>
                <m:t>2</m:t>
              </m:r>
              <m:r>
                <w:rPr>
                  <w:rFonts w:ascii="Cambria Math" w:hAnsi="Cambria Math" w:cs="Times New Roman"/>
                  <w:sz w:val="24"/>
                  <w:szCs w:val="24"/>
                  <w:lang w:val="en-US"/>
                </w:rPr>
                <m:t>E</m:t>
              </m:r>
              <m:d>
                <m:dPr>
                  <m:ctrlPr>
                    <w:rPr>
                      <w:rFonts w:ascii="Cambria Math" w:hAnsi="Cambria Math" w:cs="Times New Roman"/>
                      <w:i/>
                      <w:sz w:val="24"/>
                      <w:szCs w:val="24"/>
                      <w:lang w:val="en-US"/>
                    </w:rPr>
                  </m:ctrlPr>
                </m:dPr>
                <m:e>
                  <m:r>
                    <w:rPr>
                      <w:rFonts w:ascii="Cambria Math" w:hAnsi="Cambria Math" w:cs="Times New Roman"/>
                      <w:sz w:val="24"/>
                      <w:szCs w:val="24"/>
                      <w:lang w:val="en-US"/>
                    </w:rPr>
                    <m:t>s-c</m:t>
                  </m:r>
                </m:e>
              </m:d>
            </m:den>
          </m:f>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1-μ</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4</m:t>
                  </m:r>
                </m:den>
              </m:f>
            </m:e>
          </m:d>
          <m:r>
            <w:rPr>
              <w:rFonts w:ascii="Cambria Math" w:hAnsi="Cambria Math" w:cs="Times New Roman"/>
              <w:sz w:val="24"/>
              <w:szCs w:val="24"/>
            </w:rPr>
            <m:t>;</m:t>
          </m:r>
        </m:oMath>
      </m:oMathPara>
    </w:p>
    <w:p w:rsidR="00FC4E2C" w:rsidRPr="00FC4E2C" w:rsidRDefault="00074761" w:rsidP="00720A9D">
      <w:pPr>
        <w:jc w:val="both"/>
        <w:rPr>
          <w:rFonts w:ascii="Times New Roman" w:hAnsi="Times New Roman" w:cs="Times New Roman"/>
          <w:i/>
          <w:sz w:val="28"/>
          <w:szCs w:val="28"/>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1160∙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0,9</m:t>
                  </m:r>
                </m:e>
                <m:sup>
                  <m:r>
                    <w:rPr>
                      <w:rFonts w:ascii="Cambria Math" w:hAnsi="Cambria Math" w:cs="Times New Roman"/>
                      <w:sz w:val="24"/>
                      <w:szCs w:val="24"/>
                      <w:lang w:val="en-US"/>
                    </w:rPr>
                    <m:t>4</m:t>
                  </m:r>
                </m:sup>
              </m:sSup>
            </m:num>
            <m:den>
              <m:r>
                <w:rPr>
                  <w:rFonts w:ascii="Cambria Math" w:hAnsi="Cambria Math" w:cs="Times New Roman"/>
                  <w:sz w:val="24"/>
                  <w:szCs w:val="24"/>
                </w:rPr>
                <m:t>2</m:t>
              </m:r>
              <m:r>
                <w:rPr>
                  <w:rFonts w:ascii="Cambria Math" w:hAnsi="Cambria Math" w:cs="Times New Roman"/>
                  <w:sz w:val="24"/>
                  <w:szCs w:val="24"/>
                  <w:lang w:val="en-US"/>
                </w:rPr>
                <m:t>E</m:t>
              </m:r>
              <m:d>
                <m:dPr>
                  <m:ctrlPr>
                    <w:rPr>
                      <w:rFonts w:ascii="Cambria Math" w:hAnsi="Cambria Math" w:cs="Times New Roman"/>
                      <w:i/>
                      <w:sz w:val="24"/>
                      <w:szCs w:val="24"/>
                      <w:lang w:val="en-US"/>
                    </w:rPr>
                  </m:ctrlPr>
                </m:dPr>
                <m:e>
                  <m:r>
                    <w:rPr>
                      <w:rFonts w:ascii="Cambria Math" w:hAnsi="Cambria Math" w:cs="Times New Roman"/>
                      <w:sz w:val="24"/>
                      <w:szCs w:val="24"/>
                      <w:lang w:val="en-US"/>
                    </w:rPr>
                    <m:t>0,015-0,001</m:t>
                  </m:r>
                </m:e>
              </m:d>
            </m:den>
          </m:f>
          <m:r>
            <w:rPr>
              <w:rFonts w:ascii="Cambria Math" w:hAnsi="Cambria Math" w:cs="Times New Roman"/>
              <w:sz w:val="24"/>
              <w:szCs w:val="24"/>
            </w:rPr>
            <m:t>0,51</m:t>
          </m:r>
          <m:d>
            <m:dPr>
              <m:ctrlPr>
                <w:rPr>
                  <w:rFonts w:ascii="Cambria Math" w:hAnsi="Cambria Math" w:cs="Times New Roman"/>
                  <w:i/>
                  <w:sz w:val="24"/>
                  <w:szCs w:val="24"/>
                </w:rPr>
              </m:ctrlPr>
            </m:dPr>
            <m:e>
              <m:r>
                <w:rPr>
                  <w:rFonts w:ascii="Cambria Math" w:hAnsi="Cambria Math" w:cs="Times New Roman"/>
                  <w:sz w:val="24"/>
                  <w:szCs w:val="24"/>
                </w:rPr>
                <m:t>1-0,3</m:t>
              </m:r>
              <m:f>
                <m:fPr>
                  <m:ctrlPr>
                    <w:rPr>
                      <w:rFonts w:ascii="Cambria Math" w:hAnsi="Cambria Math" w:cs="Times New Roman"/>
                      <w:i/>
                      <w:sz w:val="24"/>
                      <w:szCs w:val="24"/>
                    </w:rPr>
                  </m:ctrlPr>
                </m:fPr>
                <m:num>
                  <m:r>
                    <w:rPr>
                      <w:rFonts w:ascii="Cambria Math" w:hAnsi="Cambria Math" w:cs="Times New Roman"/>
                      <w:sz w:val="24"/>
                      <w:szCs w:val="24"/>
                    </w:rPr>
                    <m:t>0,51</m:t>
                  </m:r>
                </m:num>
                <m:den>
                  <m:r>
                    <w:rPr>
                      <w:rFonts w:ascii="Cambria Math" w:hAnsi="Cambria Math" w:cs="Times New Roman"/>
                      <w:sz w:val="24"/>
                      <w:szCs w:val="24"/>
                    </w:rPr>
                    <m:t>4</m:t>
                  </m:r>
                </m:den>
              </m:f>
            </m:e>
          </m:d>
          <m:r>
            <w:rPr>
              <w:rFonts w:ascii="Cambria Math" w:hAnsi="Cambria Math" w:cs="Times New Roman"/>
              <w:sz w:val="24"/>
              <w:szCs w:val="24"/>
            </w:rPr>
            <m:t>=75,8∙1</m:t>
          </m:r>
          <m:f>
            <m:fPr>
              <m:type m:val="lin"/>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 xml:space="preserve"> м;</m:t>
          </m:r>
        </m:oMath>
      </m:oMathPara>
    </w:p>
    <w:p w:rsidR="00FC4E2C" w:rsidRPr="00FC4E2C" w:rsidRDefault="00FC4E2C" w:rsidP="00720A9D">
      <w:pPr>
        <w:jc w:val="both"/>
        <w:rPr>
          <w:rFonts w:ascii="Times New Roman" w:hAnsi="Times New Roman" w:cs="Times New Roman"/>
          <w:i/>
          <w:sz w:val="28"/>
          <w:szCs w:val="28"/>
          <w:lang w:val="en-US"/>
        </w:rPr>
      </w:pPr>
      <m:oMathPara>
        <m:oMath>
          <m:r>
            <w:rPr>
              <w:rFonts w:ascii="Cambria Math" w:hAnsi="Cambria Math" w:cs="Times New Roman"/>
              <w:sz w:val="24"/>
              <w:szCs w:val="24"/>
              <w:lang w:val="en-US"/>
            </w:rPr>
            <m:t>β=</m:t>
          </m:r>
          <m:f>
            <m:fPr>
              <m:ctrlPr>
                <w:rPr>
                  <w:rFonts w:ascii="Cambria Math" w:hAnsi="Cambria Math" w:cs="Times New Roman"/>
                  <w:i/>
                  <w:sz w:val="24"/>
                  <w:szCs w:val="24"/>
                  <w:lang w:val="en-US"/>
                </w:rPr>
              </m:ctrlPr>
            </m:fPr>
            <m:num>
              <m:rad>
                <m:radPr>
                  <m:ctrlPr>
                    <w:rPr>
                      <w:rFonts w:ascii="Cambria Math" w:hAnsi="Cambria Math" w:cs="Times New Roman"/>
                      <w:i/>
                      <w:sz w:val="24"/>
                      <w:szCs w:val="24"/>
                      <w:lang w:val="en-US"/>
                    </w:rPr>
                  </m:ctrlPr>
                </m:radPr>
                <m:deg>
                  <m:r>
                    <w:rPr>
                      <w:rFonts w:ascii="Cambria Math" w:hAnsi="Cambria Math" w:cs="Times New Roman"/>
                      <w:sz w:val="24"/>
                      <w:szCs w:val="24"/>
                      <w:lang w:val="en-US"/>
                    </w:rPr>
                    <m:t>4</m:t>
                  </m:r>
                </m:deg>
                <m:e>
                  <m:r>
                    <w:rPr>
                      <w:rFonts w:ascii="Cambria Math" w:hAnsi="Cambria Math" w:cs="Times New Roman"/>
                      <w:sz w:val="24"/>
                      <w:szCs w:val="24"/>
                      <w:lang w:val="en-US"/>
                    </w:rPr>
                    <m:t>3</m:t>
                  </m:r>
                  <m:d>
                    <m:dPr>
                      <m:ctrlPr>
                        <w:rPr>
                          <w:rFonts w:ascii="Cambria Math" w:hAnsi="Cambria Math" w:cs="Times New Roman"/>
                          <w:i/>
                          <w:sz w:val="24"/>
                          <w:szCs w:val="24"/>
                          <w:lang w:val="en-US"/>
                        </w:rPr>
                      </m:ctrlPr>
                    </m:dPr>
                    <m:e>
                      <m:r>
                        <w:rPr>
                          <w:rFonts w:ascii="Cambria Math" w:hAnsi="Cambria Math" w:cs="Times New Roman"/>
                          <w:sz w:val="24"/>
                          <w:szCs w:val="24"/>
                          <w:lang w:val="en-US"/>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μ</m:t>
                          </m:r>
                        </m:e>
                        <m:sup>
                          <m:r>
                            <w:rPr>
                              <w:rFonts w:ascii="Cambria Math" w:hAnsi="Cambria Math" w:cs="Times New Roman"/>
                              <w:sz w:val="24"/>
                              <w:szCs w:val="24"/>
                              <w:lang w:val="en-US"/>
                            </w:rPr>
                            <m:t>2</m:t>
                          </m:r>
                        </m:sup>
                      </m:sSup>
                    </m:e>
                  </m:d>
                </m:e>
              </m:rad>
            </m:num>
            <m:den>
              <m:rad>
                <m:radPr>
                  <m:degHide m:val="on"/>
                  <m:ctrlPr>
                    <w:rPr>
                      <w:rFonts w:ascii="Cambria Math" w:hAnsi="Cambria Math" w:cs="Times New Roman"/>
                      <w:i/>
                      <w:sz w:val="24"/>
                      <w:szCs w:val="24"/>
                      <w:lang w:val="en-US"/>
                    </w:rPr>
                  </m:ctrlPr>
                </m:radPr>
                <m:deg/>
                <m:e>
                  <m:r>
                    <w:rPr>
                      <w:rFonts w:ascii="Cambria Math" w:hAnsi="Cambria Math" w:cs="Times New Roman"/>
                      <w:sz w:val="24"/>
                      <w:szCs w:val="24"/>
                      <w:lang w:val="en-US"/>
                    </w:rPr>
                    <m:t>R</m:t>
                  </m:r>
                  <m:d>
                    <m:dPr>
                      <m:ctrlPr>
                        <w:rPr>
                          <w:rFonts w:ascii="Cambria Math" w:hAnsi="Cambria Math" w:cs="Times New Roman"/>
                          <w:i/>
                          <w:sz w:val="24"/>
                          <w:szCs w:val="24"/>
                          <w:lang w:val="en-US"/>
                        </w:rPr>
                      </m:ctrlPr>
                    </m:dPr>
                    <m:e>
                      <m:r>
                        <w:rPr>
                          <w:rFonts w:ascii="Cambria Math" w:hAnsi="Cambria Math" w:cs="Times New Roman"/>
                          <w:sz w:val="24"/>
                          <w:szCs w:val="24"/>
                          <w:lang w:val="en-US"/>
                        </w:rPr>
                        <m:t>s-c</m:t>
                      </m:r>
                    </m:e>
                  </m:d>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ad>
                <m:radPr>
                  <m:ctrlPr>
                    <w:rPr>
                      <w:rFonts w:ascii="Cambria Math" w:hAnsi="Cambria Math" w:cs="Times New Roman"/>
                      <w:i/>
                      <w:sz w:val="24"/>
                      <w:szCs w:val="24"/>
                      <w:lang w:val="en-US"/>
                    </w:rPr>
                  </m:ctrlPr>
                </m:radPr>
                <m:deg>
                  <m:r>
                    <w:rPr>
                      <w:rFonts w:ascii="Cambria Math" w:hAnsi="Cambria Math" w:cs="Times New Roman"/>
                      <w:sz w:val="24"/>
                      <w:szCs w:val="24"/>
                      <w:lang w:val="en-US"/>
                    </w:rPr>
                    <m:t>4</m:t>
                  </m:r>
                </m:deg>
                <m:e>
                  <m:r>
                    <w:rPr>
                      <w:rFonts w:ascii="Cambria Math" w:hAnsi="Cambria Math" w:cs="Times New Roman"/>
                      <w:sz w:val="24"/>
                      <w:szCs w:val="24"/>
                      <w:lang w:val="en-US"/>
                    </w:rPr>
                    <m:t>3</m:t>
                  </m:r>
                  <m:d>
                    <m:dPr>
                      <m:ctrlPr>
                        <w:rPr>
                          <w:rFonts w:ascii="Cambria Math" w:hAnsi="Cambria Math" w:cs="Times New Roman"/>
                          <w:i/>
                          <w:sz w:val="24"/>
                          <w:szCs w:val="24"/>
                          <w:lang w:val="en-US"/>
                        </w:rPr>
                      </m:ctrlPr>
                    </m:dPr>
                    <m:e>
                      <m:r>
                        <w:rPr>
                          <w:rFonts w:ascii="Cambria Math" w:hAnsi="Cambria Math" w:cs="Times New Roman"/>
                          <w:sz w:val="24"/>
                          <w:szCs w:val="24"/>
                          <w:lang w:val="en-US"/>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0,3</m:t>
                          </m:r>
                        </m:e>
                        <m:sup>
                          <m:r>
                            <w:rPr>
                              <w:rFonts w:ascii="Cambria Math" w:hAnsi="Cambria Math" w:cs="Times New Roman"/>
                              <w:sz w:val="24"/>
                              <w:szCs w:val="24"/>
                              <w:lang w:val="en-US"/>
                            </w:rPr>
                            <m:t>2</m:t>
                          </m:r>
                        </m:sup>
                      </m:sSup>
                    </m:e>
                  </m:d>
                </m:e>
              </m:rad>
            </m:num>
            <m:den>
              <m:rad>
                <m:radPr>
                  <m:degHide m:val="on"/>
                  <m:ctrlPr>
                    <w:rPr>
                      <w:rFonts w:ascii="Cambria Math" w:hAnsi="Cambria Math" w:cs="Times New Roman"/>
                      <w:i/>
                      <w:sz w:val="24"/>
                      <w:szCs w:val="24"/>
                      <w:lang w:val="en-US"/>
                    </w:rPr>
                  </m:ctrlPr>
                </m:radPr>
                <m:deg/>
                <m:e>
                  <m:r>
                    <w:rPr>
                      <w:rFonts w:ascii="Cambria Math" w:hAnsi="Cambria Math" w:cs="Times New Roman"/>
                      <w:sz w:val="24"/>
                      <w:szCs w:val="24"/>
                      <w:lang w:val="en-US"/>
                    </w:rPr>
                    <m:t>0,9</m:t>
                  </m:r>
                  <m:d>
                    <m:dPr>
                      <m:ctrlPr>
                        <w:rPr>
                          <w:rFonts w:ascii="Cambria Math" w:hAnsi="Cambria Math" w:cs="Times New Roman"/>
                          <w:i/>
                          <w:sz w:val="24"/>
                          <w:szCs w:val="24"/>
                          <w:lang w:val="en-US"/>
                        </w:rPr>
                      </m:ctrlPr>
                    </m:dPr>
                    <m:e>
                      <m:r>
                        <w:rPr>
                          <w:rFonts w:ascii="Cambria Math" w:hAnsi="Cambria Math" w:cs="Times New Roman"/>
                          <w:sz w:val="24"/>
                          <w:szCs w:val="24"/>
                          <w:lang w:val="en-US"/>
                        </w:rPr>
                        <m:t>15-1</m:t>
                      </m:r>
                    </m:e>
                  </m:d>
                  <m:r>
                    <w:rPr>
                      <w:rFonts w:ascii="Cambria Math" w:hAnsi="Cambria Math" w:cs="Times New Roman"/>
                      <w:sz w:val="24"/>
                      <w:szCs w:val="24"/>
                      <w:lang w:val="en-US"/>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0</m:t>
                      </m:r>
                    </m:e>
                    <m:sup>
                      <m:r>
                        <w:rPr>
                          <w:rFonts w:ascii="Cambria Math" w:hAnsi="Cambria Math" w:cs="Times New Roman"/>
                          <w:sz w:val="24"/>
                          <w:szCs w:val="24"/>
                          <w:lang w:val="en-US"/>
                        </w:rPr>
                        <m:t>-3</m:t>
                      </m:r>
                    </m:sup>
                  </m:sSup>
                </m:e>
              </m:rad>
            </m:den>
          </m:f>
          <m:r>
            <w:rPr>
              <w:rFonts w:ascii="Cambria Math" w:hAnsi="Cambria Math" w:cs="Times New Roman"/>
              <w:sz w:val="24"/>
              <w:szCs w:val="24"/>
              <w:lang w:val="en-US"/>
            </w:rPr>
            <m:t xml:space="preserve">=11,47 </m:t>
          </m:r>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-1</m:t>
              </m:r>
            </m:sup>
          </m:sSup>
          <m:r>
            <w:rPr>
              <w:rFonts w:ascii="Cambria Math" w:hAnsi="Cambria Math" w:cs="Times New Roman"/>
              <w:sz w:val="24"/>
              <w:szCs w:val="24"/>
              <w:lang w:val="en-US"/>
            </w:rPr>
            <m:t>;</m:t>
          </m:r>
        </m:oMath>
      </m:oMathPara>
    </w:p>
    <w:p w:rsidR="00FC4E2C" w:rsidRPr="00FC4E2C" w:rsidRDefault="00074761" w:rsidP="00720A9D">
      <w:pPr>
        <w:jc w:val="both"/>
        <w:rPr>
          <w:rFonts w:ascii="Times New Roman" w:hAnsi="Times New Roman" w:cs="Times New Roman"/>
          <w:i/>
          <w:sz w:val="28"/>
          <w:szCs w:val="28"/>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2β</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s-c</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2∙11,47∙0,</m:t>
              </m:r>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0,015-0,001</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=1327,24</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м;</m:t>
          </m:r>
        </m:oMath>
      </m:oMathPara>
    </w:p>
    <w:p w:rsidR="00FC4E2C" w:rsidRPr="00FC4E2C" w:rsidRDefault="00074761" w:rsidP="00720A9D">
      <w:pPr>
        <w:jc w:val="both"/>
        <w:rPr>
          <w:rFonts w:ascii="Times New Roman" w:hAnsi="Times New Roman" w:cs="Times New Roman"/>
          <w:i/>
          <w:sz w:val="28"/>
          <w:szCs w:val="28"/>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s-c</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2∙11,4</m:t>
              </m:r>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0,015-0,001</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=15223,48</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м;</m:t>
          </m:r>
        </m:oMath>
      </m:oMathPara>
    </w:p>
    <w:p w:rsidR="00FC4E2C" w:rsidRPr="00FC4E2C" w:rsidRDefault="00074761" w:rsidP="00720A9D">
      <w:pPr>
        <w:jc w:val="both"/>
        <w:rPr>
          <w:rFonts w:ascii="Times New Roman" w:hAnsi="Times New Roman" w:cs="Times New Roman"/>
          <w:i/>
          <w:sz w:val="28"/>
          <w:szCs w:val="28"/>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ц</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ц</m:t>
              </m:r>
            </m:sup>
          </m:sSubSup>
          <m:r>
            <w:rPr>
              <w:rFonts w:ascii="Cambria Math" w:hAnsi="Cambria Math" w:cs="Times New Roman"/>
              <w:sz w:val="24"/>
              <w:szCs w:val="24"/>
            </w:rPr>
            <m:t>=0;</m:t>
          </m:r>
        </m:oMath>
      </m:oMathPara>
    </w:p>
    <w:p w:rsidR="00FC4E2C" w:rsidRPr="007E2B7E" w:rsidRDefault="00074761" w:rsidP="00720A9D">
      <w:pPr>
        <w:jc w:val="both"/>
        <w:rPr>
          <w:rFonts w:ascii="Times New Roman" w:hAnsi="Times New Roman" w:cs="Times New Roman"/>
          <w:i/>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s-c</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2∙11,4</m:t>
              </m:r>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0,015-0,001</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=15223,48</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рад;</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3</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s-c</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4∙11,4</m:t>
              </m:r>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3</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0,015-0,001</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=359226</m:t>
          </m:r>
          <m:r>
            <w:rPr>
              <w:rFonts w:ascii="Cambria Math" w:hAnsi="Cambria Math" w:cs="Times New Roman"/>
              <w:sz w:val="24"/>
              <w:szCs w:val="24"/>
              <w:lang w:val="en-US"/>
            </w:rPr>
            <m:t>,</m:t>
          </m:r>
          <m:r>
            <w:rPr>
              <w:rFonts w:ascii="Cambria Math" w:hAnsi="Cambria Math" w:cs="Times New Roman"/>
              <w:sz w:val="24"/>
              <w:szCs w:val="24"/>
            </w:rPr>
            <m:t xml:space="preserve">53 </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рад</m:t>
          </m:r>
          <m:r>
            <w:rPr>
              <w:rFonts w:ascii="Cambria Math" w:hAnsi="Cambria Math" w:cs="Times New Roman"/>
              <w:sz w:val="24"/>
              <w:szCs w:val="24"/>
              <w:lang w:val="en-US"/>
            </w:rPr>
            <m:t>;</m:t>
          </m:r>
        </m:oMath>
      </m:oMathPara>
    </w:p>
    <w:p w:rsidR="00FC4E2C" w:rsidRPr="00FC4E2C" w:rsidRDefault="00FC4E2C" w:rsidP="00720A9D">
      <w:pPr>
        <w:jc w:val="both"/>
        <w:rPr>
          <w:rFonts w:ascii="Times New Roman" w:hAnsi="Times New Roman" w:cs="Times New Roman"/>
          <w:sz w:val="28"/>
          <w:szCs w:val="28"/>
        </w:rPr>
      </w:pPr>
      <w:r w:rsidRPr="00FC4E2C">
        <w:rPr>
          <w:rFonts w:ascii="Times New Roman" w:hAnsi="Times New Roman" w:cs="Times New Roman"/>
          <w:sz w:val="28"/>
          <w:szCs w:val="28"/>
        </w:rPr>
        <w:t xml:space="preserve">Радиальные и угловые деформации наружного края плоского борта от действия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r>
          <w:rPr>
            <w:rFonts w:ascii="Cambria Math" w:hAnsi="Cambria Math" w:cs="Times New Roman"/>
            <w:sz w:val="28"/>
            <w:szCs w:val="28"/>
          </w:rPr>
          <m:t xml:space="preserve"> и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oMath>
      <w:r w:rsidRPr="00FC4E2C">
        <w:rPr>
          <w:rFonts w:ascii="Times New Roman" w:hAnsi="Times New Roman" w:cs="Times New Roman"/>
          <w:sz w:val="28"/>
          <w:szCs w:val="28"/>
        </w:rPr>
        <w:t xml:space="preserve"> при  </w:t>
      </w:r>
      <m:oMath>
        <m:r>
          <w:rPr>
            <w:rFonts w:ascii="Cambria Math" w:hAnsi="Cambria Math" w:cs="Times New Roman"/>
            <w:sz w:val="28"/>
            <w:szCs w:val="28"/>
          </w:rPr>
          <m:t>λ=</m:t>
        </m:r>
        <m:f>
          <m:fPr>
            <m:type m:val="lin"/>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rPr>
                  <m:t>0</m:t>
                </m:r>
              </m:sub>
            </m:sSub>
          </m:num>
          <m:den>
            <m:r>
              <w:rPr>
                <w:rFonts w:ascii="Cambria Math" w:hAnsi="Cambria Math" w:cs="Times New Roman"/>
                <w:sz w:val="28"/>
                <w:szCs w:val="28"/>
                <w:lang w:val="en-US"/>
              </w:rPr>
              <m:t>R</m:t>
            </m:r>
          </m:den>
        </m:f>
        <m:r>
          <w:rPr>
            <w:rFonts w:ascii="Cambria Math" w:hAnsi="Cambria Math" w:cs="Times New Roman"/>
            <w:sz w:val="28"/>
            <w:szCs w:val="28"/>
          </w:rPr>
          <m:t>=</m:t>
        </m:r>
        <m:f>
          <m:fPr>
            <m:type m:val="lin"/>
            <m:ctrlPr>
              <w:rPr>
                <w:rFonts w:ascii="Cambria Math" w:hAnsi="Cambria Math" w:cs="Times New Roman"/>
                <w:i/>
                <w:sz w:val="28"/>
                <w:szCs w:val="28"/>
                <w:lang w:val="en-US"/>
              </w:rPr>
            </m:ctrlPr>
          </m:fPr>
          <m:num>
            <m:r>
              <w:rPr>
                <w:rFonts w:ascii="Cambria Math" w:hAnsi="Cambria Math" w:cs="Times New Roman"/>
                <w:sz w:val="28"/>
                <w:szCs w:val="28"/>
              </w:rPr>
              <m:t>0,63</m:t>
            </m:r>
          </m:num>
          <m:den>
            <m:r>
              <w:rPr>
                <w:rFonts w:ascii="Cambria Math" w:hAnsi="Cambria Math" w:cs="Times New Roman"/>
                <w:sz w:val="28"/>
                <w:szCs w:val="28"/>
              </w:rPr>
              <m:t>0,9</m:t>
            </m:r>
          </m:den>
        </m:f>
        <m:r>
          <w:rPr>
            <w:rFonts w:ascii="Cambria Math" w:hAnsi="Cambria Math" w:cs="Times New Roman"/>
            <w:sz w:val="28"/>
            <w:szCs w:val="28"/>
          </w:rPr>
          <m:t>=0,7:</m:t>
        </m:r>
      </m:oMath>
    </w:p>
    <w:p w:rsidR="00FC4E2C" w:rsidRPr="007E2B7E" w:rsidRDefault="00074761" w:rsidP="00720A9D">
      <w:pPr>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ρ</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3</m:t>
                  </m:r>
                </m:sup>
              </m:sSup>
            </m:num>
            <m:den>
              <m:r>
                <w:rPr>
                  <w:rFonts w:ascii="Cambria Math" w:hAnsi="Cambria Math" w:cs="Times New Roman"/>
                  <w:sz w:val="24"/>
                  <w:szCs w:val="24"/>
                </w:rPr>
                <m:t>4E</m:t>
              </m:r>
            </m:den>
          </m:f>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1-μ</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3+μ</m:t>
                  </m:r>
                </m:e>
              </m:d>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7900∙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0,9</m:t>
                  </m:r>
                </m:e>
                <m:sup>
                  <m:r>
                    <w:rPr>
                      <w:rFonts w:ascii="Cambria Math" w:hAnsi="Cambria Math" w:cs="Times New Roman"/>
                      <w:sz w:val="24"/>
                      <w:szCs w:val="24"/>
                      <w:lang w:val="en-US"/>
                    </w:rPr>
                    <m:t>3</m:t>
                  </m:r>
                </m:sup>
              </m:sSup>
            </m:num>
            <m:den>
              <m:r>
                <w:rPr>
                  <w:rFonts w:ascii="Cambria Math" w:hAnsi="Cambria Math" w:cs="Times New Roman"/>
                  <w:sz w:val="24"/>
                  <w:szCs w:val="24"/>
                </w:rPr>
                <m:t>4E</m:t>
              </m:r>
            </m:den>
          </m:f>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1-0,3</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3+0,3</m:t>
                  </m:r>
                </m:e>
              </m:d>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r>
            <w:rPr>
              <w:rFonts w:ascii="Cambria Math" w:hAnsi="Cambria Math" w:cs="Times New Roman"/>
              <w:sz w:val="24"/>
              <w:szCs w:val="24"/>
            </w:rPr>
            <m:t>=18,97∙</m:t>
          </m:r>
          <m:f>
            <m:fPr>
              <m:type m:val="lin"/>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7E2B7E" w:rsidRDefault="00074761" w:rsidP="00720A9D">
      <w:pPr>
        <w:jc w:val="both"/>
        <w:rPr>
          <w:rFonts w:ascii="Times New Roman" w:hAnsi="Times New Roman" w:cs="Times New Roman"/>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5</m:t>
                  </m:r>
                </m:sup>
              </m:sSup>
            </m:num>
            <m:den>
              <m:r>
                <w:rPr>
                  <w:rFonts w:ascii="Cambria Math" w:hAnsi="Cambria Math" w:cs="Times New Roman"/>
                  <w:sz w:val="24"/>
                  <w:szCs w:val="24"/>
                </w:rPr>
                <m:t>16E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п</m:t>
                          </m:r>
                        </m:sub>
                      </m:sSub>
                      <m:r>
                        <w:rPr>
                          <w:rFonts w:ascii="Cambria Math" w:hAnsi="Cambria Math" w:cs="Times New Roman"/>
                          <w:sz w:val="24"/>
                          <w:szCs w:val="24"/>
                        </w:rPr>
                        <m:t>-</m:t>
                      </m:r>
                      <m:r>
                        <w:rPr>
                          <w:rFonts w:ascii="Cambria Math" w:hAnsi="Cambria Math" w:cs="Times New Roman"/>
                          <w:sz w:val="24"/>
                          <w:szCs w:val="24"/>
                          <w:lang w:val="en-US"/>
                        </w:rPr>
                        <m:t>c</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1+μ</m:t>
                  </m:r>
                </m:e>
              </m:d>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4</m:t>
                          </m:r>
                        </m:sup>
                      </m:sSup>
                    </m:e>
                  </m:d>
                  <m:d>
                    <m:dPr>
                      <m:ctrlPr>
                        <w:rPr>
                          <w:rFonts w:ascii="Cambria Math" w:hAnsi="Cambria Math" w:cs="Times New Roman"/>
                          <w:i/>
                          <w:sz w:val="24"/>
                          <w:szCs w:val="24"/>
                        </w:rPr>
                      </m:ctrlPr>
                    </m:dPr>
                    <m:e>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6</m:t>
                      </m: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func>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1+5μ</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e>
                <m:sup>
                  <m:r>
                    <w:rPr>
                      <w:rFonts w:ascii="Cambria Math" w:hAnsi="Cambria Math" w:cs="Times New Roman"/>
                      <w:sz w:val="24"/>
                      <w:szCs w:val="24"/>
                    </w:rPr>
                    <m:t>3</m:t>
                  </m:r>
                </m:sup>
              </m:sSup>
            </m:e>
          </m:d>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-1160∙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0,9</m:t>
                  </m:r>
                </m:e>
                <m:sup>
                  <m:r>
                    <w:rPr>
                      <w:rFonts w:ascii="Cambria Math" w:hAnsi="Cambria Math" w:cs="Times New Roman"/>
                      <w:sz w:val="24"/>
                      <w:szCs w:val="24"/>
                    </w:rPr>
                    <m:t>5</m:t>
                  </m:r>
                </m:sup>
              </m:sSup>
            </m:num>
            <m:den>
              <m:r>
                <w:rPr>
                  <w:rFonts w:ascii="Cambria Math" w:hAnsi="Cambria Math" w:cs="Times New Roman"/>
                  <w:sz w:val="24"/>
                  <w:szCs w:val="24"/>
                </w:rPr>
                <m:t>16E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0,023-</m:t>
                      </m:r>
                      <m:r>
                        <w:rPr>
                          <w:rFonts w:ascii="Cambria Math" w:hAnsi="Cambria Math" w:cs="Times New Roman"/>
                          <w:sz w:val="24"/>
                          <w:szCs w:val="24"/>
                          <w:lang w:val="en-US"/>
                        </w:rPr>
                        <m:t>0,001</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1+0,3</m:t>
                  </m:r>
                </m:e>
              </m:d>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4</m:t>
                          </m:r>
                        </m:sup>
                      </m:sSup>
                    </m:e>
                  </m:d>
                  <m:d>
                    <m:dPr>
                      <m:ctrlPr>
                        <w:rPr>
                          <w:rFonts w:ascii="Cambria Math" w:hAnsi="Cambria Math" w:cs="Times New Roman"/>
                          <w:i/>
                          <w:sz w:val="24"/>
                          <w:szCs w:val="24"/>
                        </w:rPr>
                      </m:ctrlPr>
                    </m:dPr>
                    <m:e>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6</m:t>
                      </m: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func>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1+5∙0,3</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e>
                <m:sup>
                  <m:r>
                    <w:rPr>
                      <w:rFonts w:ascii="Cambria Math" w:hAnsi="Cambria Math" w:cs="Times New Roman"/>
                      <w:sz w:val="24"/>
                      <w:szCs w:val="24"/>
                    </w:rPr>
                    <m:t>3</m:t>
                  </m:r>
                </m:sup>
              </m:sSup>
            </m:e>
          </m:d>
          <m:r>
            <w:rPr>
              <w:rFonts w:ascii="Cambria Math" w:hAnsi="Cambria Math" w:cs="Times New Roman"/>
              <w:sz w:val="24"/>
              <w:szCs w:val="24"/>
            </w:rPr>
            <m:t>=-374,6∙</m:t>
          </m:r>
          <m:f>
            <m:fPr>
              <m:type m:val="lin"/>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4R</m:t>
              </m:r>
            </m:num>
            <m:den>
              <m:r>
                <w:rPr>
                  <w:rFonts w:ascii="Cambria Math" w:hAnsi="Cambria Math" w:cs="Times New Roman"/>
                  <w:sz w:val="24"/>
                  <w:szCs w:val="24"/>
                </w:rPr>
                <m:t>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п</m:t>
                      </m:r>
                    </m:sub>
                  </m:sSub>
                  <m:r>
                    <w:rPr>
                      <w:rFonts w:ascii="Cambria Math" w:hAnsi="Cambria Math" w:cs="Times New Roman"/>
                      <w:sz w:val="24"/>
                      <w:szCs w:val="24"/>
                    </w:rPr>
                    <m:t>-</m:t>
                  </m:r>
                  <m:r>
                    <w:rPr>
                      <w:rFonts w:ascii="Cambria Math" w:hAnsi="Cambria Math" w:cs="Times New Roman"/>
                      <w:sz w:val="24"/>
                      <w:szCs w:val="24"/>
                      <w:lang w:val="en-US"/>
                    </w:rPr>
                    <m:t>c</m:t>
                  </m:r>
                </m:e>
              </m:d>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1-μ+</m:t>
              </m:r>
              <m:d>
                <m:dPr>
                  <m:ctrlPr>
                    <w:rPr>
                      <w:rFonts w:ascii="Cambria Math" w:hAnsi="Cambria Math" w:cs="Times New Roman"/>
                      <w:i/>
                      <w:sz w:val="24"/>
                      <w:szCs w:val="24"/>
                    </w:rPr>
                  </m:ctrlPr>
                </m:dPr>
                <m:e>
                  <m:r>
                    <w:rPr>
                      <w:rFonts w:ascii="Cambria Math" w:hAnsi="Cambria Math" w:cs="Times New Roman"/>
                      <w:sz w:val="24"/>
                      <w:szCs w:val="24"/>
                    </w:rPr>
                    <m:t>1+μ</m:t>
                  </m:r>
                </m:e>
              </m:d>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4∙0,9</m:t>
              </m:r>
            </m:num>
            <m:den>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0,023-</m:t>
                  </m:r>
                  <m:r>
                    <w:rPr>
                      <w:rFonts w:ascii="Cambria Math" w:hAnsi="Cambria Math" w:cs="Times New Roman"/>
                      <w:sz w:val="24"/>
                      <w:szCs w:val="24"/>
                      <w:lang w:val="en-US"/>
                    </w:rPr>
                    <m:t>0,001</m:t>
                  </m:r>
                </m:e>
              </m:d>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1-0,3+</m:t>
              </m:r>
              <m:d>
                <m:dPr>
                  <m:ctrlPr>
                    <w:rPr>
                      <w:rFonts w:ascii="Cambria Math" w:hAnsi="Cambria Math" w:cs="Times New Roman"/>
                      <w:i/>
                      <w:sz w:val="24"/>
                      <w:szCs w:val="24"/>
                    </w:rPr>
                  </m:ctrlPr>
                </m:dPr>
                <m:e>
                  <m:r>
                    <w:rPr>
                      <w:rFonts w:ascii="Cambria Math" w:hAnsi="Cambria Math" w:cs="Times New Roman"/>
                      <w:sz w:val="24"/>
                      <w:szCs w:val="24"/>
                    </w:rPr>
                    <m:t>1+0,3</m:t>
                  </m:r>
                </m:e>
              </m:d>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=429,04</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6R</m:t>
              </m:r>
            </m:num>
            <m:den>
              <m:r>
                <w:rPr>
                  <w:rFonts w:ascii="Cambria Math" w:hAnsi="Cambria Math" w:cs="Times New Roman"/>
                  <w:sz w:val="24"/>
                  <w:szCs w:val="24"/>
                </w:rPr>
                <m:t>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п</m:t>
                          </m:r>
                        </m:sub>
                      </m:sSub>
                      <m:r>
                        <w:rPr>
                          <w:rFonts w:ascii="Cambria Math" w:hAnsi="Cambria Math" w:cs="Times New Roman"/>
                          <w:sz w:val="24"/>
                          <w:szCs w:val="24"/>
                        </w:rPr>
                        <m:t>-</m:t>
                      </m:r>
                      <m:r>
                        <w:rPr>
                          <w:rFonts w:ascii="Cambria Math" w:hAnsi="Cambria Math" w:cs="Times New Roman"/>
                          <w:sz w:val="24"/>
                          <w:szCs w:val="24"/>
                          <w:lang w:val="en-US"/>
                        </w:rPr>
                        <m:t>c</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1-μ+</m:t>
              </m:r>
              <m:d>
                <m:dPr>
                  <m:ctrlPr>
                    <w:rPr>
                      <w:rFonts w:ascii="Cambria Math" w:hAnsi="Cambria Math" w:cs="Times New Roman"/>
                      <w:i/>
                      <w:sz w:val="24"/>
                      <w:szCs w:val="24"/>
                    </w:rPr>
                  </m:ctrlPr>
                </m:dPr>
                <m:e>
                  <m:r>
                    <w:rPr>
                      <w:rFonts w:ascii="Cambria Math" w:hAnsi="Cambria Math" w:cs="Times New Roman"/>
                      <w:sz w:val="24"/>
                      <w:szCs w:val="24"/>
                    </w:rPr>
                    <m:t>1+μ</m:t>
                  </m:r>
                </m:e>
              </m:d>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6∙0,9</m:t>
              </m:r>
            </m:num>
            <m:den>
              <m:r>
                <w:rPr>
                  <w:rFonts w:ascii="Cambria Math" w:hAnsi="Cambria Math" w:cs="Times New Roman"/>
                  <w:sz w:val="24"/>
                  <w:szCs w:val="24"/>
                </w:rPr>
                <m:t>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0,023-</m:t>
                      </m:r>
                      <m:r>
                        <w:rPr>
                          <w:rFonts w:ascii="Cambria Math" w:hAnsi="Cambria Math" w:cs="Times New Roman"/>
                          <w:sz w:val="24"/>
                          <w:szCs w:val="24"/>
                          <w:lang w:val="en-US"/>
                        </w:rPr>
                        <m:t>0,001</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1-0,3+</m:t>
              </m:r>
              <m:d>
                <m:dPr>
                  <m:ctrlPr>
                    <w:rPr>
                      <w:rFonts w:ascii="Cambria Math" w:hAnsi="Cambria Math" w:cs="Times New Roman"/>
                      <w:i/>
                      <w:sz w:val="24"/>
                      <w:szCs w:val="24"/>
                    </w:rPr>
                  </m:ctrlPr>
                </m:dPr>
                <m:e>
                  <m:r>
                    <w:rPr>
                      <w:rFonts w:ascii="Cambria Math" w:hAnsi="Cambria Math" w:cs="Times New Roman"/>
                      <w:sz w:val="24"/>
                      <w:szCs w:val="24"/>
                    </w:rPr>
                    <m:t>1+0,3</m:t>
                  </m:r>
                </m:e>
              </m:d>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=28879,2</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п</m:t>
              </m:r>
            </m:sup>
          </m:sSubSup>
          <m:r>
            <w:rPr>
              <w:rFonts w:ascii="Cambria Math" w:hAnsi="Cambria Math" w:cs="Times New Roman"/>
              <w:sz w:val="24"/>
              <w:szCs w:val="24"/>
            </w:rPr>
            <m:t>=0;</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5</m:t>
                  </m:r>
                </m:sup>
              </m:sSup>
            </m:num>
            <m:den>
              <m:r>
                <w:rPr>
                  <w:rFonts w:ascii="Cambria Math" w:hAnsi="Cambria Math" w:cs="Times New Roman"/>
                  <w:sz w:val="24"/>
                  <w:szCs w:val="24"/>
                </w:rPr>
                <m:t>8E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п</m:t>
                          </m:r>
                        </m:sub>
                      </m:sSub>
                      <m:r>
                        <w:rPr>
                          <w:rFonts w:ascii="Cambria Math" w:hAnsi="Cambria Math" w:cs="Times New Roman"/>
                          <w:sz w:val="24"/>
                          <w:szCs w:val="24"/>
                        </w:rPr>
                        <m:t>-</m:t>
                      </m:r>
                      <m:r>
                        <w:rPr>
                          <w:rFonts w:ascii="Cambria Math" w:hAnsi="Cambria Math" w:cs="Times New Roman"/>
                          <w:sz w:val="24"/>
                          <w:szCs w:val="24"/>
                          <w:lang w:val="en-US"/>
                        </w:rPr>
                        <m:t>c</m:t>
                      </m:r>
                    </m:e>
                  </m:d>
                </m:e>
                <m:sup>
                  <m:r>
                    <w:rPr>
                      <w:rFonts w:ascii="Cambria Math" w:hAnsi="Cambria Math" w:cs="Times New Roman"/>
                      <w:sz w:val="24"/>
                      <w:szCs w:val="24"/>
                    </w:rPr>
                    <m:t>3</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1+μ</m:t>
                  </m:r>
                </m:e>
              </m:d>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4</m:t>
                          </m:r>
                        </m:sup>
                      </m:sSup>
                    </m:e>
                  </m:d>
                  <m:d>
                    <m:dPr>
                      <m:ctrlPr>
                        <w:rPr>
                          <w:rFonts w:ascii="Cambria Math" w:hAnsi="Cambria Math" w:cs="Times New Roman"/>
                          <w:i/>
                          <w:sz w:val="24"/>
                          <w:szCs w:val="24"/>
                        </w:rPr>
                      </m:ctrlPr>
                    </m:dPr>
                    <m:e>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6</m:t>
                      </m: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func>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1+5μ</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e>
                <m:sup>
                  <m:r>
                    <w:rPr>
                      <w:rFonts w:ascii="Cambria Math" w:hAnsi="Cambria Math" w:cs="Times New Roman"/>
                      <w:sz w:val="24"/>
                      <w:szCs w:val="24"/>
                    </w:rPr>
                    <m:t>3</m:t>
                  </m:r>
                </m:sup>
              </m:sSup>
            </m:e>
          </m:d>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-1160∙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0,9</m:t>
                  </m:r>
                </m:e>
                <m:sup>
                  <m:r>
                    <w:rPr>
                      <w:rFonts w:ascii="Cambria Math" w:hAnsi="Cambria Math" w:cs="Times New Roman"/>
                      <w:sz w:val="24"/>
                      <w:szCs w:val="24"/>
                    </w:rPr>
                    <m:t>5</m:t>
                  </m:r>
                </m:sup>
              </m:sSup>
            </m:num>
            <m:den>
              <m:r>
                <w:rPr>
                  <w:rFonts w:ascii="Cambria Math" w:hAnsi="Cambria Math" w:cs="Times New Roman"/>
                  <w:sz w:val="24"/>
                  <w:szCs w:val="24"/>
                </w:rPr>
                <m:t>8E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0,023-</m:t>
                      </m:r>
                      <m:r>
                        <w:rPr>
                          <w:rFonts w:ascii="Cambria Math" w:hAnsi="Cambria Math" w:cs="Times New Roman"/>
                          <w:sz w:val="24"/>
                          <w:szCs w:val="24"/>
                          <w:lang w:val="en-US"/>
                        </w:rPr>
                        <m:t>0,001</m:t>
                      </m:r>
                    </m:e>
                  </m:d>
                </m:e>
                <m:sup>
                  <m:r>
                    <w:rPr>
                      <w:rFonts w:ascii="Cambria Math" w:hAnsi="Cambria Math" w:cs="Times New Roman"/>
                      <w:sz w:val="24"/>
                      <w:szCs w:val="24"/>
                    </w:rPr>
                    <m:t>3</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1+0,3</m:t>
                  </m:r>
                </m:e>
              </m:d>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4</m:t>
                          </m:r>
                        </m:sup>
                      </m:sSup>
                    </m:e>
                  </m:d>
                  <m:d>
                    <m:dPr>
                      <m:ctrlPr>
                        <w:rPr>
                          <w:rFonts w:ascii="Cambria Math" w:hAnsi="Cambria Math" w:cs="Times New Roman"/>
                          <w:i/>
                          <w:sz w:val="24"/>
                          <w:szCs w:val="24"/>
                        </w:rPr>
                      </m:ctrlPr>
                    </m:dPr>
                    <m:e>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6</m:t>
                      </m: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func>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1+5∙0,3</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e>
                <m:sup>
                  <m:r>
                    <w:rPr>
                      <w:rFonts w:ascii="Cambria Math" w:hAnsi="Cambria Math" w:cs="Times New Roman"/>
                      <w:sz w:val="24"/>
                      <w:szCs w:val="24"/>
                    </w:rPr>
                    <m:t>3</m:t>
                  </m:r>
                </m:sup>
              </m:sSup>
            </m:e>
          </m:d>
          <m:r>
            <w:rPr>
              <w:rFonts w:ascii="Cambria Math" w:hAnsi="Cambria Math" w:cs="Times New Roman"/>
              <w:sz w:val="24"/>
              <w:szCs w:val="24"/>
            </w:rPr>
            <m:t>=-34413,4∙</m:t>
          </m:r>
          <m:f>
            <m:fPr>
              <m:type m:val="lin"/>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6R</m:t>
              </m:r>
            </m:num>
            <m:den>
              <m:r>
                <w:rPr>
                  <w:rFonts w:ascii="Cambria Math" w:hAnsi="Cambria Math" w:cs="Times New Roman"/>
                  <w:sz w:val="24"/>
                  <w:szCs w:val="24"/>
                </w:rPr>
                <m:t>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п</m:t>
                          </m:r>
                        </m:sub>
                      </m:sSub>
                      <m:r>
                        <w:rPr>
                          <w:rFonts w:ascii="Cambria Math" w:hAnsi="Cambria Math" w:cs="Times New Roman"/>
                          <w:sz w:val="24"/>
                          <w:szCs w:val="24"/>
                        </w:rPr>
                        <m:t>-</m:t>
                      </m:r>
                      <m:r>
                        <w:rPr>
                          <w:rFonts w:ascii="Cambria Math" w:hAnsi="Cambria Math" w:cs="Times New Roman"/>
                          <w:sz w:val="24"/>
                          <w:szCs w:val="24"/>
                          <w:lang w:val="en-US"/>
                        </w:rPr>
                        <m:t>c</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1-μ+</m:t>
              </m:r>
              <m:d>
                <m:dPr>
                  <m:ctrlPr>
                    <w:rPr>
                      <w:rFonts w:ascii="Cambria Math" w:hAnsi="Cambria Math" w:cs="Times New Roman"/>
                      <w:i/>
                      <w:sz w:val="24"/>
                      <w:szCs w:val="24"/>
                    </w:rPr>
                  </m:ctrlPr>
                </m:dPr>
                <m:e>
                  <m:r>
                    <w:rPr>
                      <w:rFonts w:ascii="Cambria Math" w:hAnsi="Cambria Math" w:cs="Times New Roman"/>
                      <w:sz w:val="24"/>
                      <w:szCs w:val="24"/>
                    </w:rPr>
                    <m:t>1+μ</m:t>
                  </m:r>
                </m:e>
              </m:d>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6∙0,9</m:t>
              </m:r>
            </m:num>
            <m:den>
              <m:r>
                <w:rPr>
                  <w:rFonts w:ascii="Cambria Math" w:hAnsi="Cambria Math" w:cs="Times New Roman"/>
                  <w:sz w:val="24"/>
                  <w:szCs w:val="24"/>
                </w:rPr>
                <m:t>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0,023-</m:t>
                      </m:r>
                      <m:r>
                        <w:rPr>
                          <w:rFonts w:ascii="Cambria Math" w:hAnsi="Cambria Math" w:cs="Times New Roman"/>
                          <w:sz w:val="24"/>
                          <w:szCs w:val="24"/>
                          <w:lang w:val="en-US"/>
                        </w:rPr>
                        <m:t>0,001</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1-0,3+</m:t>
              </m:r>
              <m:d>
                <m:dPr>
                  <m:ctrlPr>
                    <w:rPr>
                      <w:rFonts w:ascii="Cambria Math" w:hAnsi="Cambria Math" w:cs="Times New Roman"/>
                      <w:i/>
                      <w:sz w:val="24"/>
                      <w:szCs w:val="24"/>
                    </w:rPr>
                  </m:ctrlPr>
                </m:dPr>
                <m:e>
                  <m:r>
                    <w:rPr>
                      <w:rFonts w:ascii="Cambria Math" w:hAnsi="Cambria Math" w:cs="Times New Roman"/>
                      <w:sz w:val="24"/>
                      <w:szCs w:val="24"/>
                    </w:rPr>
                    <m:t>1+0,3</m:t>
                  </m:r>
                </m:e>
              </m:d>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=28879,2</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12R</m:t>
              </m:r>
            </m:num>
            <m:den>
              <m:r>
                <w:rPr>
                  <w:rFonts w:ascii="Cambria Math" w:hAnsi="Cambria Math" w:cs="Times New Roman"/>
                  <w:sz w:val="24"/>
                  <w:szCs w:val="24"/>
                </w:rPr>
                <m:t>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п</m:t>
                          </m:r>
                        </m:sub>
                      </m:sSub>
                      <m:r>
                        <w:rPr>
                          <w:rFonts w:ascii="Cambria Math" w:hAnsi="Cambria Math" w:cs="Times New Roman"/>
                          <w:sz w:val="24"/>
                          <w:szCs w:val="24"/>
                        </w:rPr>
                        <m:t>-</m:t>
                      </m:r>
                      <m:r>
                        <w:rPr>
                          <w:rFonts w:ascii="Cambria Math" w:hAnsi="Cambria Math" w:cs="Times New Roman"/>
                          <w:sz w:val="24"/>
                          <w:szCs w:val="24"/>
                          <w:lang w:val="en-US"/>
                        </w:rPr>
                        <m:t>c</m:t>
                      </m:r>
                    </m:e>
                  </m:d>
                </m:e>
                <m:sup>
                  <m:r>
                    <w:rPr>
                      <w:rFonts w:ascii="Cambria Math" w:hAnsi="Cambria Math" w:cs="Times New Roman"/>
                      <w:sz w:val="24"/>
                      <w:szCs w:val="24"/>
                    </w:rPr>
                    <m:t>3</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1-μ+</m:t>
              </m:r>
              <m:d>
                <m:dPr>
                  <m:ctrlPr>
                    <w:rPr>
                      <w:rFonts w:ascii="Cambria Math" w:hAnsi="Cambria Math" w:cs="Times New Roman"/>
                      <w:i/>
                      <w:sz w:val="24"/>
                      <w:szCs w:val="24"/>
                    </w:rPr>
                  </m:ctrlPr>
                </m:dPr>
                <m:e>
                  <m:r>
                    <w:rPr>
                      <w:rFonts w:ascii="Cambria Math" w:hAnsi="Cambria Math" w:cs="Times New Roman"/>
                      <w:sz w:val="24"/>
                      <w:szCs w:val="24"/>
                    </w:rPr>
                    <m:t>1+μ</m:t>
                  </m:r>
                </m:e>
              </m:d>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12∙0,9</m:t>
              </m:r>
            </m:num>
            <m:den>
              <m:r>
                <w:rPr>
                  <w:rFonts w:ascii="Cambria Math" w:hAnsi="Cambria Math" w:cs="Times New Roman"/>
                  <w:sz w:val="24"/>
                  <w:szCs w:val="24"/>
                </w:rPr>
                <m:t>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0,023-</m:t>
                      </m:r>
                      <m:r>
                        <w:rPr>
                          <w:rFonts w:ascii="Cambria Math" w:hAnsi="Cambria Math" w:cs="Times New Roman"/>
                          <w:sz w:val="24"/>
                          <w:szCs w:val="24"/>
                          <w:lang w:val="en-US"/>
                        </w:rPr>
                        <m:t>0,001</m:t>
                      </m:r>
                    </m:e>
                  </m:d>
                </m:e>
                <m:sup>
                  <m:r>
                    <w:rPr>
                      <w:rFonts w:ascii="Cambria Math" w:hAnsi="Cambria Math" w:cs="Times New Roman"/>
                      <w:sz w:val="24"/>
                      <w:szCs w:val="24"/>
                    </w:rPr>
                    <m:t>3</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1-0,3+</m:t>
              </m:r>
              <m:d>
                <m:dPr>
                  <m:ctrlPr>
                    <w:rPr>
                      <w:rFonts w:ascii="Cambria Math" w:hAnsi="Cambria Math" w:cs="Times New Roman"/>
                      <w:i/>
                      <w:sz w:val="24"/>
                      <w:szCs w:val="24"/>
                    </w:rPr>
                  </m:ctrlPr>
                </m:dPr>
                <m:e>
                  <m:r>
                    <w:rPr>
                      <w:rFonts w:ascii="Cambria Math" w:hAnsi="Cambria Math" w:cs="Times New Roman"/>
                      <w:sz w:val="24"/>
                      <w:szCs w:val="24"/>
                    </w:rPr>
                    <m:t>1+0,3</m:t>
                  </m:r>
                </m:e>
              </m:d>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=2674000</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FC4E2C" w:rsidRDefault="00FC4E2C" w:rsidP="00720A9D">
      <w:pPr>
        <w:jc w:val="both"/>
        <w:rPr>
          <w:rFonts w:ascii="Times New Roman" w:hAnsi="Times New Roman" w:cs="Times New Roman"/>
          <w:sz w:val="28"/>
          <w:szCs w:val="28"/>
        </w:rPr>
      </w:pPr>
      <w:r w:rsidRPr="00FC4E2C">
        <w:rPr>
          <w:rFonts w:ascii="Times New Roman" w:hAnsi="Times New Roman" w:cs="Times New Roman"/>
          <w:sz w:val="28"/>
          <w:szCs w:val="28"/>
        </w:rPr>
        <w:t>Подставим найденные значения величин деформаций в систему уравнений:</w:t>
      </w:r>
    </w:p>
    <w:p w:rsidR="00FC4E2C" w:rsidRPr="007E2B7E" w:rsidRDefault="00FC4E2C" w:rsidP="00720A9D">
      <w:pPr>
        <w:pStyle w:val="a3"/>
        <w:numPr>
          <w:ilvl w:val="0"/>
          <w:numId w:val="35"/>
        </w:numPr>
        <w:spacing w:line="276" w:lineRule="auto"/>
        <w:jc w:val="both"/>
        <w:rPr>
          <w:rFonts w:ascii="Times New Roman" w:hAnsi="Times New Roman" w:cs="Times New Roman"/>
          <w:sz w:val="24"/>
          <w:szCs w:val="24"/>
        </w:rPr>
      </w:pPr>
      <m:oMath>
        <m:r>
          <w:rPr>
            <w:rFonts w:ascii="Cambria Math" w:hAnsi="Cambria Math" w:cs="Times New Roman"/>
            <w:sz w:val="28"/>
            <w:szCs w:val="28"/>
          </w:rPr>
          <m:t>32,74∙</m:t>
        </m:r>
        <m:f>
          <m:fPr>
            <m:type m:val="lin"/>
            <m:ctrlPr>
              <w:rPr>
                <w:rFonts w:ascii="Cambria Math" w:hAnsi="Cambria Math" w:cs="Times New Roman"/>
                <w:i/>
                <w:sz w:val="28"/>
                <w:szCs w:val="28"/>
              </w:rPr>
            </m:ctrlPr>
          </m:fPr>
          <m:num>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6</m:t>
                </m:r>
              </m:sup>
            </m:sSup>
          </m:num>
          <m:den>
            <m:r>
              <w:rPr>
                <w:rFonts w:ascii="Cambria Math" w:hAnsi="Cambria Math" w:cs="Times New Roman"/>
                <w:sz w:val="28"/>
                <w:szCs w:val="28"/>
              </w:rPr>
              <m:t>E</m:t>
            </m:r>
          </m:den>
        </m:f>
        <m:r>
          <w:rPr>
            <w:rFonts w:ascii="Cambria Math" w:hAnsi="Cambria Math" w:cs="Times New Roman"/>
            <w:sz w:val="28"/>
            <w:szCs w:val="28"/>
          </w:rPr>
          <m:t>+75,8∙1</m:t>
        </m:r>
        <m:f>
          <m:fPr>
            <m:type m:val="lin"/>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6</m:t>
                </m:r>
              </m:sup>
            </m:sSup>
          </m:num>
          <m:den>
            <m:r>
              <w:rPr>
                <w:rFonts w:ascii="Cambria Math" w:hAnsi="Cambria Math" w:cs="Times New Roman"/>
                <w:sz w:val="28"/>
                <w:szCs w:val="28"/>
              </w:rPr>
              <m:t>E</m:t>
            </m:r>
          </m:den>
        </m:f>
        <m:r>
          <w:rPr>
            <w:rFonts w:ascii="Cambria Math" w:hAnsi="Cambria Math" w:cs="Times New Roman"/>
            <w:sz w:val="28"/>
            <w:szCs w:val="28"/>
          </w:rPr>
          <m:t>-1327,24</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num>
          <m:den>
            <m:r>
              <w:rPr>
                <w:rFonts w:ascii="Cambria Math" w:hAnsi="Cambria Math" w:cs="Times New Roman"/>
                <w:sz w:val="28"/>
                <w:szCs w:val="28"/>
              </w:rPr>
              <m:t>E</m:t>
            </m:r>
          </m:den>
        </m:f>
        <m:r>
          <w:rPr>
            <w:rFonts w:ascii="Cambria Math" w:hAnsi="Cambria Math" w:cs="Times New Roman"/>
            <w:sz w:val="28"/>
            <w:szCs w:val="28"/>
          </w:rPr>
          <m:t>+15223,48</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0</m:t>
                </m:r>
              </m:sub>
            </m:sSub>
          </m:num>
          <m:den>
            <m:r>
              <w:rPr>
                <w:rFonts w:ascii="Cambria Math" w:hAnsi="Cambria Math" w:cs="Times New Roman"/>
                <w:sz w:val="28"/>
                <w:szCs w:val="28"/>
              </w:rPr>
              <m:t>E</m:t>
            </m:r>
          </m:den>
        </m:f>
        <m:r>
          <w:rPr>
            <w:rFonts w:ascii="Cambria Math" w:hAnsi="Cambria Math" w:cs="Times New Roman"/>
            <w:sz w:val="28"/>
            <w:szCs w:val="28"/>
          </w:rPr>
          <m:t>=</m:t>
        </m:r>
      </m:oMath>
    </w:p>
    <w:p w:rsidR="00FC4E2C" w:rsidRPr="007E2B7E" w:rsidRDefault="00FC4E2C" w:rsidP="00720A9D">
      <w:pPr>
        <w:pStyle w:val="a3"/>
        <w:spacing w:line="276" w:lineRule="auto"/>
        <w:jc w:val="both"/>
        <w:rPr>
          <w:rFonts w:ascii="Times New Roman" w:hAnsi="Times New Roman" w:cs="Times New Roman"/>
          <w:sz w:val="24"/>
          <w:szCs w:val="24"/>
          <w:lang w:val="en-US"/>
        </w:rPr>
      </w:pPr>
      <m:oMathPara>
        <m:oMath>
          <m:r>
            <w:rPr>
              <w:rFonts w:ascii="Cambria Math" w:hAnsi="Cambria Math" w:cs="Times New Roman"/>
              <w:sz w:val="24"/>
              <w:szCs w:val="24"/>
            </w:rPr>
            <m:t>=18,97∙</m:t>
          </m:r>
          <m:f>
            <m:fPr>
              <m:type m:val="lin"/>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-374,6∙</m:t>
          </m:r>
          <m:f>
            <m:fPr>
              <m:type m:val="lin"/>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-429,04</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+28879,2</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lang w:val="en-US"/>
            </w:rPr>
            <m:t>;</m:t>
          </m:r>
        </m:oMath>
      </m:oMathPara>
    </w:p>
    <w:p w:rsidR="00FC4E2C" w:rsidRPr="007E2B7E" w:rsidRDefault="00FC4E2C" w:rsidP="00720A9D">
      <w:pPr>
        <w:jc w:val="both"/>
        <w:rPr>
          <w:i/>
          <w:sz w:val="24"/>
          <w:szCs w:val="24"/>
          <w:lang w:val="en-US"/>
        </w:rPr>
      </w:pPr>
      <m:oMathPara>
        <m:oMath>
          <m:r>
            <w:rPr>
              <w:rFonts w:ascii="Cambria Math" w:hAnsi="Cambria Math"/>
              <w:sz w:val="24"/>
              <w:szCs w:val="24"/>
              <w:lang w:val="en-US"/>
            </w:rPr>
            <m:t>502,1∙</m:t>
          </m:r>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cs="Times New Roman"/>
              <w:sz w:val="24"/>
              <w:szCs w:val="24"/>
            </w:rPr>
            <m:t>=898,2</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+13655,7</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7E2B7E" w:rsidRDefault="00FC4E2C" w:rsidP="00720A9D">
      <w:pPr>
        <w:pStyle w:val="a3"/>
        <w:numPr>
          <w:ilvl w:val="0"/>
          <w:numId w:val="35"/>
        </w:numPr>
        <w:tabs>
          <w:tab w:val="left" w:pos="1290"/>
        </w:tabs>
        <w:spacing w:line="276" w:lineRule="auto"/>
        <w:jc w:val="both"/>
        <w:rPr>
          <w:sz w:val="24"/>
          <w:szCs w:val="24"/>
          <w:lang w:val="en-US"/>
        </w:rPr>
      </w:pPr>
      <m:oMath>
        <m:r>
          <w:rPr>
            <w:rFonts w:ascii="Cambria Math" w:hAnsi="Times New Roman" w:cs="Times New Roman"/>
            <w:sz w:val="24"/>
            <w:szCs w:val="24"/>
          </w:rPr>
          <m:t>15223,48</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Times New Roman" w:cs="Times New Roman"/>
                <w:sz w:val="24"/>
                <w:szCs w:val="24"/>
              </w:rPr>
              <m:t>0</m:t>
            </m:r>
          </m:sub>
        </m:sSub>
        <m:r>
          <w:rPr>
            <w:rFonts w:ascii="Cambria Math" w:hAnsi="Cambria Math" w:cs="Times New Roman"/>
            <w:sz w:val="24"/>
            <w:szCs w:val="24"/>
          </w:rPr>
          <m:t>-</m:t>
        </m:r>
        <m:r>
          <w:rPr>
            <w:rFonts w:ascii="Cambria Math" w:hAnsi="Times New Roman" w:cs="Times New Roman"/>
            <w:sz w:val="24"/>
            <w:szCs w:val="24"/>
          </w:rPr>
          <m:t>359226</m:t>
        </m:r>
        <m:r>
          <w:rPr>
            <w:rFonts w:ascii="Cambria Math" w:hAnsi="Times New Roman" w:cs="Times New Roman"/>
            <w:sz w:val="24"/>
            <w:szCs w:val="24"/>
            <w:lang w:val="en-US"/>
          </w:rPr>
          <m:t>,</m:t>
        </m:r>
        <m:r>
          <w:rPr>
            <w:rFonts w:ascii="Cambria Math" w:hAnsi="Times New Roman" w:cs="Times New Roman"/>
            <w:sz w:val="24"/>
            <w:szCs w:val="24"/>
          </w:rPr>
          <m:t>53</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Cambria Math" w:cs="Times New Roman"/>
            <w:sz w:val="24"/>
            <w:szCs w:val="24"/>
          </w:rPr>
          <m:t>0-34413,4∙1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cs="Times New Roman"/>
            <w:sz w:val="24"/>
            <w:szCs w:val="24"/>
          </w:rPr>
          <m:t>+28879,2</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+2674000</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oMath>
    </w:p>
    <w:p w:rsidR="00FC4E2C" w:rsidRPr="007E2B7E" w:rsidRDefault="00FC4E2C" w:rsidP="00720A9D">
      <w:pPr>
        <w:tabs>
          <w:tab w:val="left" w:pos="1290"/>
        </w:tabs>
        <w:jc w:val="both"/>
        <w:rPr>
          <w:sz w:val="24"/>
          <w:szCs w:val="24"/>
          <w:lang w:val="en-US"/>
        </w:rPr>
      </w:pPr>
      <m:oMathPara>
        <m:oMath>
          <m:r>
            <w:rPr>
              <w:rFonts w:ascii="Cambria Math" w:hAnsi="Cambria Math" w:cs="Times New Roman"/>
              <w:sz w:val="24"/>
              <w:szCs w:val="24"/>
            </w:rPr>
            <m:t>34413,4∙1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sz w:val="24"/>
              <w:szCs w:val="24"/>
              <w:lang w:val="en-US"/>
            </w:rPr>
            <m:t>=13655,7</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+2314773,5</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7E2B7E" w:rsidRDefault="00074761" w:rsidP="00720A9D">
      <w:pPr>
        <w:tabs>
          <w:tab w:val="left" w:pos="1290"/>
        </w:tabs>
        <w:jc w:val="both"/>
        <w:rPr>
          <w:sz w:val="24"/>
          <w:szCs w:val="24"/>
        </w:rPr>
      </w:pPr>
      <m:oMathPara>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502,1∙</m:t>
                  </m:r>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cs="Times New Roman"/>
                      <w:sz w:val="24"/>
                      <w:szCs w:val="24"/>
                    </w:rPr>
                    <m:t>=898,2</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+13655,7</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e>
                <m:e>
                  <m:r>
                    <w:rPr>
                      <w:rFonts w:ascii="Cambria Math" w:hAnsi="Cambria Math" w:cs="Times New Roman"/>
                      <w:sz w:val="24"/>
                      <w:szCs w:val="24"/>
                    </w:rPr>
                    <m:t>34413,4∙1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sz w:val="24"/>
                      <w:szCs w:val="24"/>
                      <w:lang w:val="en-US"/>
                    </w:rPr>
                    <m:t>=13655,7</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+2314773,5</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e>
              </m:eqArr>
            </m:e>
          </m:d>
        </m:oMath>
      </m:oMathPara>
    </w:p>
    <w:p w:rsidR="00FC4E2C" w:rsidRPr="00FC4E2C" w:rsidRDefault="00FC4E2C" w:rsidP="00720A9D">
      <w:pPr>
        <w:tabs>
          <w:tab w:val="left" w:pos="1290"/>
        </w:tabs>
        <w:jc w:val="both"/>
        <w:rPr>
          <w:rFonts w:ascii="Times New Roman" w:hAnsi="Times New Roman" w:cs="Times New Roman"/>
          <w:i/>
          <w:sz w:val="28"/>
          <w:szCs w:val="28"/>
        </w:rPr>
      </w:pPr>
      <w:r w:rsidRPr="00FC4E2C">
        <w:rPr>
          <w:rFonts w:ascii="Times New Roman" w:hAnsi="Times New Roman" w:cs="Times New Roman"/>
          <w:sz w:val="28"/>
          <w:szCs w:val="28"/>
        </w:rPr>
        <w:t xml:space="preserve">Группируя однородные члены и решая систему линейных уравнений, получил, что при </w:t>
      </w:r>
      <m:oMath>
        <m:r>
          <w:rPr>
            <w:rFonts w:ascii="Cambria Math" w:hAnsi="Cambria Math" w:cs="Times New Roman"/>
            <w:sz w:val="28"/>
            <w:szCs w:val="28"/>
          </w:rPr>
          <m:t>s=15 мм</m:t>
        </m:r>
      </m:oMath>
      <w:r w:rsidRPr="00FC4E2C">
        <w:rPr>
          <w:rFonts w:ascii="Times New Roman" w:hAnsi="Times New Roman" w:cs="Times New Roman"/>
          <w:sz w:val="28"/>
          <w:szCs w:val="28"/>
        </w:rPr>
        <w:t xml:space="preserve"> краевые нагрузки равны:</w:t>
      </w:r>
    </w:p>
    <w:p w:rsidR="00FC4E2C" w:rsidRPr="007E2B7E" w:rsidRDefault="00074761" w:rsidP="00720A9D">
      <w:pPr>
        <w:tabs>
          <w:tab w:val="left" w:pos="1290"/>
        </w:tabs>
        <w:jc w:val="both"/>
        <w:rPr>
          <w:i/>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0</m:t>
              </m:r>
            </m:sub>
          </m:sSub>
          <m:r>
            <w:rPr>
              <w:rFonts w:ascii="Cambria Math" w:hAnsi="Cambria Math"/>
              <w:sz w:val="24"/>
              <w:szCs w:val="24"/>
              <w:lang w:val="en-US"/>
            </w:rPr>
            <m:t xml:space="preserve">=12708,7 </m:t>
          </m:r>
          <m:r>
            <w:rPr>
              <w:rFonts w:ascii="Cambria Math" w:hAnsi="Cambria Math"/>
              <w:sz w:val="24"/>
              <w:szCs w:val="24"/>
            </w:rPr>
            <m:t>Н∙м</m:t>
          </m:r>
          <m:r>
            <w:rPr>
              <w:rFonts w:ascii="Cambria Math" w:hAnsi="Cambria Math"/>
              <w:sz w:val="24"/>
              <w:szCs w:val="24"/>
              <w:lang w:val="en-US"/>
            </w:rPr>
            <m:t>/</m:t>
          </m:r>
          <m:r>
            <w:rPr>
              <w:rFonts w:ascii="Cambria Math" w:hAnsi="Cambria Math"/>
              <w:sz w:val="24"/>
              <w:szCs w:val="24"/>
            </w:rPr>
            <m:t>м</m:t>
          </m:r>
          <m:r>
            <w:rPr>
              <w:rFonts w:ascii="Cambria Math" w:hAnsi="Cambria Math"/>
              <w:sz w:val="24"/>
              <w:szCs w:val="24"/>
              <w:lang w:val="en-US"/>
            </w:rPr>
            <m:t>;</m:t>
          </m:r>
        </m:oMath>
      </m:oMathPara>
    </w:p>
    <w:p w:rsidR="00FC4E2C" w:rsidRPr="007E2B7E" w:rsidRDefault="00074761" w:rsidP="00720A9D">
      <w:pPr>
        <w:tabs>
          <w:tab w:val="left" w:pos="1290"/>
        </w:tabs>
        <w:jc w:val="both"/>
        <w:rPr>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0</m:t>
              </m:r>
            </m:sub>
          </m:sSub>
          <m:r>
            <w:rPr>
              <w:rFonts w:ascii="Cambria Math" w:hAnsi="Cambria Math"/>
              <w:sz w:val="24"/>
              <w:szCs w:val="24"/>
              <w:lang w:val="en-US"/>
            </w:rPr>
            <m:t xml:space="preserve">=365827,8 </m:t>
          </m:r>
          <m:r>
            <w:rPr>
              <w:rFonts w:ascii="Cambria Math" w:hAnsi="Cambria Math"/>
              <w:sz w:val="24"/>
              <w:szCs w:val="24"/>
            </w:rPr>
            <m:t>Н</m:t>
          </m:r>
          <m:r>
            <w:rPr>
              <w:rFonts w:ascii="Cambria Math" w:hAnsi="Cambria Math"/>
              <w:sz w:val="24"/>
              <w:szCs w:val="24"/>
              <w:lang w:val="en-US"/>
            </w:rPr>
            <m:t>/</m:t>
          </m:r>
          <m:r>
            <w:rPr>
              <w:rFonts w:ascii="Cambria Math" w:hAnsi="Cambria Math"/>
              <w:sz w:val="24"/>
              <w:szCs w:val="24"/>
            </w:rPr>
            <m:t>м.</m:t>
          </m:r>
        </m:oMath>
      </m:oMathPara>
    </w:p>
    <w:p w:rsidR="00FC4E2C" w:rsidRPr="00FC4E2C" w:rsidRDefault="00FC4E2C" w:rsidP="00720A9D">
      <w:pPr>
        <w:tabs>
          <w:tab w:val="left" w:pos="1290"/>
        </w:tabs>
        <w:jc w:val="both"/>
        <w:rPr>
          <w:rFonts w:ascii="Times New Roman" w:hAnsi="Times New Roman" w:cs="Times New Roman"/>
          <w:sz w:val="28"/>
          <w:szCs w:val="28"/>
        </w:rPr>
      </w:pPr>
      <w:r w:rsidRPr="00FC4E2C">
        <w:rPr>
          <w:rFonts w:ascii="Times New Roman" w:hAnsi="Times New Roman" w:cs="Times New Roman"/>
          <w:sz w:val="28"/>
          <w:szCs w:val="28"/>
        </w:rPr>
        <w:t>Меридиональное напряжение от действия сил инерции обрабатываемой среды:</w:t>
      </w:r>
    </w:p>
    <w:p w:rsidR="00FC4E2C" w:rsidRPr="00FC4E2C" w:rsidRDefault="00074761" w:rsidP="00720A9D">
      <w:pPr>
        <w:tabs>
          <w:tab w:val="left" w:pos="1290"/>
        </w:tabs>
        <w:jc w:val="both"/>
        <w:rPr>
          <w:rFonts w:ascii="Times New Roman" w:hAnsi="Times New Roman" w:cs="Times New Roman"/>
          <w:i/>
          <w:sz w:val="28"/>
          <w:szCs w:val="28"/>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mo</m:t>
              </m:r>
            </m:sub>
            <m:sup>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num>
            <m:den>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s-c</m:t>
                  </m:r>
                </m:e>
              </m:d>
            </m:den>
          </m:f>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1160∙75,</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3</m:t>
                  </m:r>
                </m:sup>
              </m:sSup>
            </m:num>
            <m:den>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0,015-0,001</m:t>
                  </m:r>
                </m:e>
              </m:d>
            </m:den>
          </m:f>
          <m:r>
            <w:rPr>
              <w:rFonts w:ascii="Cambria Math" w:hAnsi="Cambria Math" w:cs="Times New Roman"/>
              <w:sz w:val="24"/>
              <w:szCs w:val="24"/>
            </w:rPr>
            <m:t>0,5</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2</m:t>
              </m:r>
            </m:sup>
          </m:sSup>
          <m:r>
            <w:rPr>
              <w:rFonts w:ascii="Cambria Math" w:hAnsi="Cambria Math" w:cs="Times New Roman"/>
              <w:sz w:val="24"/>
              <w:szCs w:val="24"/>
            </w:rPr>
            <m:t>=11,16∙1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Па</m:t>
              </m:r>
            </m:e>
          </m:d>
          <m:r>
            <w:rPr>
              <w:rFonts w:ascii="Cambria Math" w:hAnsi="Cambria Math" w:cs="Times New Roman"/>
              <w:sz w:val="24"/>
              <w:szCs w:val="24"/>
            </w:rPr>
            <m:t>.</m:t>
          </m:r>
        </m:oMath>
      </m:oMathPara>
    </w:p>
    <w:p w:rsidR="00FC4E2C" w:rsidRPr="00FC4E2C" w:rsidRDefault="00FC4E2C" w:rsidP="00720A9D">
      <w:pPr>
        <w:tabs>
          <w:tab w:val="left" w:pos="1290"/>
        </w:tabs>
        <w:jc w:val="both"/>
        <w:rPr>
          <w:rFonts w:ascii="Times New Roman" w:hAnsi="Times New Roman" w:cs="Times New Roman"/>
          <w:sz w:val="28"/>
          <w:szCs w:val="28"/>
        </w:rPr>
      </w:pPr>
      <w:r w:rsidRPr="00FC4E2C">
        <w:rPr>
          <w:rFonts w:ascii="Times New Roman" w:hAnsi="Times New Roman" w:cs="Times New Roman"/>
          <w:sz w:val="28"/>
          <w:szCs w:val="28"/>
        </w:rPr>
        <w:t>Толщина стенки обечайки в краевой зоне в первом приближении по формуле:</w:t>
      </w:r>
    </w:p>
    <w:p w:rsidR="00FC4E2C" w:rsidRPr="007E2B7E" w:rsidRDefault="00074761" w:rsidP="00720A9D">
      <w:pPr>
        <w:tabs>
          <w:tab w:val="left" w:pos="1290"/>
        </w:tabs>
        <w:jc w:val="both"/>
        <w:rPr>
          <w:rFonts w:ascii="Times New Roman"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r>
            <w:rPr>
              <w:rFonts w:ascii="Cambria Math" w:hAnsi="Cambria Math" w:cs="Times New Roman"/>
              <w:sz w:val="24"/>
              <w:szCs w:val="24"/>
            </w:rPr>
            <m:t>=</m:t>
          </m:r>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6</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r>
                    <w:rPr>
                      <w:rFonts w:ascii="Cambria Math" w:hAnsi="Cambria Math" w:cs="Times New Roman"/>
                      <w:sz w:val="24"/>
                      <w:szCs w:val="24"/>
                    </w:rPr>
                    <m:t>φ</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σ</m:t>
                          </m:r>
                        </m:e>
                      </m:d>
                    </m:e>
                    <m:sub>
                      <m:r>
                        <w:rPr>
                          <w:rFonts w:ascii="Cambria Math" w:hAnsi="Cambria Math" w:cs="Times New Roman"/>
                          <w:sz w:val="24"/>
                          <w:szCs w:val="24"/>
                        </w:rPr>
                        <m:t>кр</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lang w:val="en-US"/>
                        </w:rPr>
                        <m:t>mo</m:t>
                      </m:r>
                    </m:sub>
                    <m:sup>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sup>
                  </m:sSubSup>
                </m:den>
              </m:f>
            </m:e>
          </m:rad>
          <m:r>
            <w:rPr>
              <w:rFonts w:ascii="Cambria Math" w:hAnsi="Cambria Math" w:cs="Times New Roman"/>
              <w:sz w:val="24"/>
              <w:szCs w:val="24"/>
            </w:rPr>
            <m:t>+с+</m:t>
          </m:r>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7E2B7E" w:rsidRDefault="00074761" w:rsidP="00720A9D">
      <w:pPr>
        <w:tabs>
          <w:tab w:val="left" w:pos="1290"/>
        </w:tabs>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r>
            <w:rPr>
              <w:rFonts w:ascii="Cambria Math" w:hAnsi="Cambria Math" w:cs="Times New Roman"/>
              <w:sz w:val="24"/>
              <w:szCs w:val="24"/>
            </w:rPr>
            <m:t>=</m:t>
          </m:r>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6∙12708,7</m:t>
                  </m:r>
                </m:num>
                <m:den>
                  <m:r>
                    <w:rPr>
                      <w:rFonts w:ascii="Cambria Math" w:hAnsi="Cambria Math" w:cs="Times New Roman"/>
                      <w:sz w:val="24"/>
                      <w:szCs w:val="24"/>
                    </w:rPr>
                    <m:t>1∙208∙</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-11,16∙1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den>
              </m:f>
            </m:e>
          </m:rad>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+1</m:t>
          </m:r>
          <m:r>
            <w:rPr>
              <w:rFonts w:ascii="Cambria Math" w:hAnsi="Cambria Math" w:cs="Times New Roman"/>
              <w:sz w:val="24"/>
              <w:szCs w:val="24"/>
              <w:lang w:val="en-US"/>
            </w:rPr>
            <m:t>,82</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=23∙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 xml:space="preserve">=23 </m:t>
          </m:r>
          <m:d>
            <m:dPr>
              <m:ctrlPr>
                <w:rPr>
                  <w:rFonts w:ascii="Cambria Math" w:hAnsi="Cambria Math" w:cs="Times New Roman"/>
                  <w:i/>
                  <w:sz w:val="24"/>
                  <w:szCs w:val="24"/>
                </w:rPr>
              </m:ctrlPr>
            </m:dPr>
            <m:e>
              <m:r>
                <w:rPr>
                  <w:rFonts w:ascii="Cambria Math" w:hAnsi="Cambria Math" w:cs="Times New Roman"/>
                  <w:sz w:val="24"/>
                  <w:szCs w:val="24"/>
                </w:rPr>
                <m:t>мм</m:t>
              </m:r>
            </m:e>
          </m:d>
          <m:r>
            <w:rPr>
              <w:rFonts w:ascii="Cambria Math" w:hAnsi="Cambria Math" w:cs="Times New Roman"/>
              <w:sz w:val="24"/>
              <w:szCs w:val="24"/>
            </w:rPr>
            <m:t>.</m:t>
          </m:r>
        </m:oMath>
      </m:oMathPara>
    </w:p>
    <w:p w:rsidR="00FC4E2C" w:rsidRPr="00FC4E2C" w:rsidRDefault="00FC4E2C" w:rsidP="00720A9D">
      <w:pPr>
        <w:tabs>
          <w:tab w:val="left" w:pos="1290"/>
        </w:tabs>
        <w:jc w:val="both"/>
        <w:rPr>
          <w:rFonts w:ascii="Times New Roman" w:hAnsi="Times New Roman" w:cs="Times New Roman"/>
          <w:sz w:val="28"/>
          <w:szCs w:val="28"/>
        </w:rPr>
      </w:pPr>
      <w:r w:rsidRPr="00FC4E2C">
        <w:rPr>
          <w:rFonts w:ascii="Times New Roman" w:hAnsi="Times New Roman" w:cs="Times New Roman"/>
          <w:sz w:val="28"/>
          <w:szCs w:val="28"/>
        </w:rPr>
        <w:t xml:space="preserve">Сила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oMath>
      <w:r w:rsidRPr="00FC4E2C">
        <w:rPr>
          <w:rFonts w:ascii="Times New Roman" w:hAnsi="Times New Roman" w:cs="Times New Roman"/>
          <w:sz w:val="28"/>
          <w:szCs w:val="28"/>
        </w:rPr>
        <w:t xml:space="preserve"> и момент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0</m:t>
            </m:r>
          </m:sub>
        </m:sSub>
      </m:oMath>
      <w:r w:rsidRPr="00FC4E2C">
        <w:rPr>
          <w:rFonts w:ascii="Times New Roman" w:hAnsi="Times New Roman" w:cs="Times New Roman"/>
          <w:sz w:val="28"/>
          <w:szCs w:val="28"/>
        </w:rPr>
        <w:t xml:space="preserve"> при толщине стенки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0</m:t>
            </m:r>
          </m:sub>
        </m:sSub>
        <m:r>
          <w:rPr>
            <w:rFonts w:ascii="Cambria Math" w:hAnsi="Cambria Math" w:cs="Times New Roman"/>
            <w:sz w:val="28"/>
            <w:szCs w:val="28"/>
          </w:rPr>
          <m:t>=23 мм</m:t>
        </m:r>
      </m:oMath>
      <w:r w:rsidRPr="00FC4E2C">
        <w:rPr>
          <w:rFonts w:ascii="Times New Roman" w:hAnsi="Times New Roman" w:cs="Times New Roman"/>
          <w:sz w:val="28"/>
          <w:szCs w:val="28"/>
        </w:rPr>
        <w:t xml:space="preserve"> определяются путем вычисления радиальных и угловых деформаций обечайки и борта и подстановки их в систему уравнений совместности деформаций</w:t>
      </w:r>
    </w:p>
    <w:p w:rsidR="00FC4E2C" w:rsidRPr="00FC4E2C" w:rsidRDefault="00FC4E2C" w:rsidP="00720A9D">
      <w:pPr>
        <w:jc w:val="both"/>
        <w:rPr>
          <w:rFonts w:ascii="Times New Roman" w:hAnsi="Times New Roman" w:cs="Times New Roman"/>
          <w:i/>
          <w:sz w:val="28"/>
          <w:szCs w:val="28"/>
        </w:rPr>
      </w:pPr>
      <w:r w:rsidRPr="00FC4E2C">
        <w:rPr>
          <w:rFonts w:ascii="Times New Roman" w:hAnsi="Times New Roman" w:cs="Times New Roman"/>
          <w:sz w:val="28"/>
          <w:szCs w:val="28"/>
        </w:rPr>
        <w:t xml:space="preserve">Радиальные и угловые деформации края цилиндрической обечайки от действия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r>
          <w:rPr>
            <w:rFonts w:ascii="Cambria Math" w:hAnsi="Cambria Math" w:cs="Times New Roman"/>
            <w:sz w:val="28"/>
            <w:szCs w:val="28"/>
          </w:rPr>
          <m:t xml:space="preserve"> и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oMath>
      <w:r w:rsidRPr="00FC4E2C">
        <w:rPr>
          <w:rFonts w:ascii="Times New Roman" w:hAnsi="Times New Roman" w:cs="Times New Roman"/>
          <w:sz w:val="28"/>
          <w:szCs w:val="28"/>
        </w:rPr>
        <w:t>:</w:t>
      </w:r>
    </w:p>
    <w:p w:rsidR="00FC4E2C" w:rsidRPr="007E2B7E" w:rsidRDefault="00074761" w:rsidP="00720A9D">
      <w:pPr>
        <w:jc w:val="both"/>
        <w:rPr>
          <w:rFonts w:ascii="Times New Roman" w:hAnsi="Times New Roman" w:cs="Times New Roman"/>
          <w:i/>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ρ</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3</m:t>
                  </m:r>
                </m:sup>
              </m:sSup>
            </m:num>
            <m:den>
              <m:r>
                <w:rPr>
                  <w:rFonts w:ascii="Cambria Math" w:hAnsi="Cambria Math" w:cs="Times New Roman"/>
                  <w:sz w:val="24"/>
                  <w:szCs w:val="24"/>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7900∙7</m:t>
              </m:r>
              <m:sSup>
                <m:sSupPr>
                  <m:ctrlPr>
                    <w:rPr>
                      <w:rFonts w:ascii="Cambria Math" w:hAnsi="Cambria Math" w:cs="Times New Roman"/>
                      <w:i/>
                      <w:sz w:val="24"/>
                      <w:szCs w:val="24"/>
                    </w:rPr>
                  </m:ctrlPr>
                </m:sSupPr>
                <m:e>
                  <m:r>
                    <w:rPr>
                      <w:rFonts w:ascii="Cambria Math" w:hAnsi="Cambria Math" w:cs="Times New Roman"/>
                      <w:sz w:val="24"/>
                      <w:szCs w:val="24"/>
                    </w:rPr>
                    <m:t>5,4</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3</m:t>
                  </m:r>
                </m:sup>
              </m:sSup>
            </m:num>
            <m:den>
              <m:r>
                <w:rPr>
                  <w:rFonts w:ascii="Cambria Math" w:hAnsi="Cambria Math" w:cs="Times New Roman"/>
                  <w:sz w:val="24"/>
                  <w:szCs w:val="24"/>
                </w:rPr>
                <m:t>E</m:t>
              </m:r>
            </m:den>
          </m:f>
          <m:r>
            <w:rPr>
              <w:rFonts w:ascii="Cambria Math" w:hAnsi="Cambria Math" w:cs="Times New Roman"/>
              <w:sz w:val="24"/>
              <w:szCs w:val="24"/>
            </w:rPr>
            <m:t>=32,74∙</m:t>
          </m:r>
          <m:f>
            <m:fPr>
              <m:type m:val="lin"/>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 xml:space="preserve"> м;</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с</m:t>
                  </m:r>
                </m:sub>
              </m:sSub>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4</m:t>
                  </m:r>
                </m:sup>
              </m:sSup>
            </m:num>
            <m:den>
              <m:r>
                <w:rPr>
                  <w:rFonts w:ascii="Cambria Math" w:hAnsi="Cambria Math" w:cs="Times New Roman"/>
                  <w:sz w:val="24"/>
                  <w:szCs w:val="24"/>
                </w:rPr>
                <m:t>2</m:t>
              </m:r>
              <m:r>
                <w:rPr>
                  <w:rFonts w:ascii="Cambria Math" w:hAnsi="Cambria Math" w:cs="Times New Roman"/>
                  <w:sz w:val="24"/>
                  <w:szCs w:val="24"/>
                  <w:lang w:val="en-US"/>
                </w:rPr>
                <m:t>E</m:t>
              </m:r>
              <m:d>
                <m:dPr>
                  <m:ctrlPr>
                    <w:rPr>
                      <w:rFonts w:ascii="Cambria Math" w:hAnsi="Cambria Math" w:cs="Times New Roman"/>
                      <w:i/>
                      <w:sz w:val="24"/>
                      <w:szCs w:val="24"/>
                      <w:lang w:val="en-US"/>
                    </w:rPr>
                  </m:ctrlPr>
                </m:dPr>
                <m:e>
                  <m:r>
                    <w:rPr>
                      <w:rFonts w:ascii="Cambria Math" w:hAnsi="Cambria Math" w:cs="Times New Roman"/>
                      <w:sz w:val="24"/>
                      <w:szCs w:val="24"/>
                      <w:lang w:val="en-US"/>
                    </w:rPr>
                    <m:t>s-c</m:t>
                  </m:r>
                </m:e>
              </m:d>
            </m:den>
          </m:f>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1-μ</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4</m:t>
                  </m:r>
                </m:den>
              </m:f>
            </m:e>
          </m:d>
          <m:r>
            <w:rPr>
              <w:rFonts w:ascii="Cambria Math" w:hAnsi="Cambria Math" w:cs="Times New Roman"/>
              <w:sz w:val="24"/>
              <w:szCs w:val="24"/>
            </w:rPr>
            <m:t>;</m:t>
          </m:r>
        </m:oMath>
      </m:oMathPara>
    </w:p>
    <w:p w:rsidR="00FC4E2C" w:rsidRPr="00FC4E2C" w:rsidRDefault="00074761" w:rsidP="00720A9D">
      <w:pPr>
        <w:jc w:val="both"/>
        <w:rPr>
          <w:rFonts w:ascii="Times New Roman" w:hAnsi="Times New Roman" w:cs="Times New Roman"/>
          <w:i/>
          <w:sz w:val="28"/>
          <w:szCs w:val="28"/>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1160∙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0,9</m:t>
                  </m:r>
                </m:e>
                <m:sup>
                  <m:r>
                    <w:rPr>
                      <w:rFonts w:ascii="Cambria Math" w:hAnsi="Cambria Math" w:cs="Times New Roman"/>
                      <w:sz w:val="24"/>
                      <w:szCs w:val="24"/>
                      <w:lang w:val="en-US"/>
                    </w:rPr>
                    <m:t>4</m:t>
                  </m:r>
                </m:sup>
              </m:sSup>
            </m:num>
            <m:den>
              <m:r>
                <w:rPr>
                  <w:rFonts w:ascii="Cambria Math" w:hAnsi="Cambria Math" w:cs="Times New Roman"/>
                  <w:sz w:val="24"/>
                  <w:szCs w:val="24"/>
                </w:rPr>
                <m:t>2</m:t>
              </m:r>
              <m:r>
                <w:rPr>
                  <w:rFonts w:ascii="Cambria Math" w:hAnsi="Cambria Math" w:cs="Times New Roman"/>
                  <w:sz w:val="24"/>
                  <w:szCs w:val="24"/>
                  <w:lang w:val="en-US"/>
                </w:rPr>
                <m:t>E</m:t>
              </m:r>
              <m:d>
                <m:dPr>
                  <m:ctrlPr>
                    <w:rPr>
                      <w:rFonts w:ascii="Cambria Math" w:hAnsi="Cambria Math" w:cs="Times New Roman"/>
                      <w:i/>
                      <w:sz w:val="24"/>
                      <w:szCs w:val="24"/>
                      <w:lang w:val="en-US"/>
                    </w:rPr>
                  </m:ctrlPr>
                </m:dPr>
                <m:e>
                  <m:r>
                    <w:rPr>
                      <w:rFonts w:ascii="Cambria Math" w:hAnsi="Cambria Math" w:cs="Times New Roman"/>
                      <w:sz w:val="24"/>
                      <w:szCs w:val="24"/>
                      <w:lang w:val="en-US"/>
                    </w:rPr>
                    <m:t>0,023-0,001</m:t>
                  </m:r>
                </m:e>
              </m:d>
            </m:den>
          </m:f>
          <m:r>
            <w:rPr>
              <w:rFonts w:ascii="Cambria Math" w:hAnsi="Cambria Math" w:cs="Times New Roman"/>
              <w:sz w:val="24"/>
              <w:szCs w:val="24"/>
            </w:rPr>
            <m:t>0,51</m:t>
          </m:r>
          <m:d>
            <m:dPr>
              <m:ctrlPr>
                <w:rPr>
                  <w:rFonts w:ascii="Cambria Math" w:hAnsi="Cambria Math" w:cs="Times New Roman"/>
                  <w:i/>
                  <w:sz w:val="24"/>
                  <w:szCs w:val="24"/>
                </w:rPr>
              </m:ctrlPr>
            </m:dPr>
            <m:e>
              <m:r>
                <w:rPr>
                  <w:rFonts w:ascii="Cambria Math" w:hAnsi="Cambria Math" w:cs="Times New Roman"/>
                  <w:sz w:val="24"/>
                  <w:szCs w:val="24"/>
                </w:rPr>
                <m:t>1-0,3</m:t>
              </m:r>
              <m:f>
                <m:fPr>
                  <m:ctrlPr>
                    <w:rPr>
                      <w:rFonts w:ascii="Cambria Math" w:hAnsi="Cambria Math" w:cs="Times New Roman"/>
                      <w:i/>
                      <w:sz w:val="24"/>
                      <w:szCs w:val="24"/>
                    </w:rPr>
                  </m:ctrlPr>
                </m:fPr>
                <m:num>
                  <m:r>
                    <w:rPr>
                      <w:rFonts w:ascii="Cambria Math" w:hAnsi="Cambria Math" w:cs="Times New Roman"/>
                      <w:sz w:val="24"/>
                      <w:szCs w:val="24"/>
                    </w:rPr>
                    <m:t>0,51</m:t>
                  </m:r>
                </m:num>
                <m:den>
                  <m:r>
                    <w:rPr>
                      <w:rFonts w:ascii="Cambria Math" w:hAnsi="Cambria Math" w:cs="Times New Roman"/>
                      <w:sz w:val="24"/>
                      <w:szCs w:val="24"/>
                    </w:rPr>
                    <m:t>4</m:t>
                  </m:r>
                </m:den>
              </m:f>
            </m:e>
          </m:d>
          <m:r>
            <w:rPr>
              <w:rFonts w:ascii="Cambria Math" w:hAnsi="Cambria Math" w:cs="Times New Roman"/>
              <w:sz w:val="24"/>
              <w:szCs w:val="24"/>
            </w:rPr>
            <m:t>=4,9∙1</m:t>
          </m:r>
          <m:f>
            <m:fPr>
              <m:type m:val="lin"/>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 xml:space="preserve"> м;</m:t>
          </m:r>
        </m:oMath>
      </m:oMathPara>
    </w:p>
    <w:p w:rsidR="00FC4E2C" w:rsidRPr="007E2B7E" w:rsidRDefault="00FC4E2C" w:rsidP="00720A9D">
      <w:pPr>
        <w:jc w:val="both"/>
        <w:rPr>
          <w:rFonts w:ascii="Times New Roman" w:hAnsi="Times New Roman" w:cs="Times New Roman"/>
          <w:i/>
          <w:sz w:val="24"/>
          <w:szCs w:val="24"/>
          <w:lang w:val="en-US"/>
        </w:rPr>
      </w:pPr>
      <m:oMathPara>
        <m:oMath>
          <m:r>
            <w:rPr>
              <w:rFonts w:ascii="Cambria Math" w:hAnsi="Cambria Math" w:cs="Times New Roman"/>
              <w:sz w:val="24"/>
              <w:szCs w:val="24"/>
              <w:lang w:val="en-US"/>
            </w:rPr>
            <m:t>β=</m:t>
          </m:r>
          <m:f>
            <m:fPr>
              <m:ctrlPr>
                <w:rPr>
                  <w:rFonts w:ascii="Cambria Math" w:hAnsi="Cambria Math" w:cs="Times New Roman"/>
                  <w:i/>
                  <w:sz w:val="24"/>
                  <w:szCs w:val="24"/>
                  <w:lang w:val="en-US"/>
                </w:rPr>
              </m:ctrlPr>
            </m:fPr>
            <m:num>
              <m:rad>
                <m:radPr>
                  <m:ctrlPr>
                    <w:rPr>
                      <w:rFonts w:ascii="Cambria Math" w:hAnsi="Cambria Math" w:cs="Times New Roman"/>
                      <w:i/>
                      <w:sz w:val="24"/>
                      <w:szCs w:val="24"/>
                      <w:lang w:val="en-US"/>
                    </w:rPr>
                  </m:ctrlPr>
                </m:radPr>
                <m:deg>
                  <m:r>
                    <w:rPr>
                      <w:rFonts w:ascii="Cambria Math" w:hAnsi="Cambria Math" w:cs="Times New Roman"/>
                      <w:sz w:val="24"/>
                      <w:szCs w:val="24"/>
                      <w:lang w:val="en-US"/>
                    </w:rPr>
                    <m:t>4</m:t>
                  </m:r>
                </m:deg>
                <m:e>
                  <m:r>
                    <w:rPr>
                      <w:rFonts w:ascii="Cambria Math" w:hAnsi="Cambria Math" w:cs="Times New Roman"/>
                      <w:sz w:val="24"/>
                      <w:szCs w:val="24"/>
                      <w:lang w:val="en-US"/>
                    </w:rPr>
                    <m:t>3</m:t>
                  </m:r>
                  <m:d>
                    <m:dPr>
                      <m:ctrlPr>
                        <w:rPr>
                          <w:rFonts w:ascii="Cambria Math" w:hAnsi="Cambria Math" w:cs="Times New Roman"/>
                          <w:i/>
                          <w:sz w:val="24"/>
                          <w:szCs w:val="24"/>
                          <w:lang w:val="en-US"/>
                        </w:rPr>
                      </m:ctrlPr>
                    </m:dPr>
                    <m:e>
                      <m:r>
                        <w:rPr>
                          <w:rFonts w:ascii="Cambria Math" w:hAnsi="Cambria Math" w:cs="Times New Roman"/>
                          <w:sz w:val="24"/>
                          <w:szCs w:val="24"/>
                          <w:lang w:val="en-US"/>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μ</m:t>
                          </m:r>
                        </m:e>
                        <m:sup>
                          <m:r>
                            <w:rPr>
                              <w:rFonts w:ascii="Cambria Math" w:hAnsi="Cambria Math" w:cs="Times New Roman"/>
                              <w:sz w:val="24"/>
                              <w:szCs w:val="24"/>
                              <w:lang w:val="en-US"/>
                            </w:rPr>
                            <m:t>2</m:t>
                          </m:r>
                        </m:sup>
                      </m:sSup>
                    </m:e>
                  </m:d>
                </m:e>
              </m:rad>
            </m:num>
            <m:den>
              <m:rad>
                <m:radPr>
                  <m:degHide m:val="on"/>
                  <m:ctrlPr>
                    <w:rPr>
                      <w:rFonts w:ascii="Cambria Math" w:hAnsi="Cambria Math" w:cs="Times New Roman"/>
                      <w:i/>
                      <w:sz w:val="24"/>
                      <w:szCs w:val="24"/>
                      <w:lang w:val="en-US"/>
                    </w:rPr>
                  </m:ctrlPr>
                </m:radPr>
                <m:deg/>
                <m:e>
                  <m:r>
                    <w:rPr>
                      <w:rFonts w:ascii="Cambria Math" w:hAnsi="Cambria Math" w:cs="Times New Roman"/>
                      <w:sz w:val="24"/>
                      <w:szCs w:val="24"/>
                      <w:lang w:val="en-US"/>
                    </w:rPr>
                    <m:t>R</m:t>
                  </m:r>
                  <m:d>
                    <m:dPr>
                      <m:ctrlPr>
                        <w:rPr>
                          <w:rFonts w:ascii="Cambria Math" w:hAnsi="Cambria Math" w:cs="Times New Roman"/>
                          <w:i/>
                          <w:sz w:val="24"/>
                          <w:szCs w:val="24"/>
                          <w:lang w:val="en-US"/>
                        </w:rPr>
                      </m:ctrlPr>
                    </m:dPr>
                    <m:e>
                      <m:r>
                        <w:rPr>
                          <w:rFonts w:ascii="Cambria Math" w:hAnsi="Cambria Math" w:cs="Times New Roman"/>
                          <w:sz w:val="24"/>
                          <w:szCs w:val="24"/>
                          <w:lang w:val="en-US"/>
                        </w:rPr>
                        <m:t>s-c</m:t>
                      </m:r>
                    </m:e>
                  </m:d>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ad>
                <m:radPr>
                  <m:ctrlPr>
                    <w:rPr>
                      <w:rFonts w:ascii="Cambria Math" w:hAnsi="Cambria Math" w:cs="Times New Roman"/>
                      <w:i/>
                      <w:sz w:val="24"/>
                      <w:szCs w:val="24"/>
                      <w:lang w:val="en-US"/>
                    </w:rPr>
                  </m:ctrlPr>
                </m:radPr>
                <m:deg>
                  <m:r>
                    <w:rPr>
                      <w:rFonts w:ascii="Cambria Math" w:hAnsi="Cambria Math" w:cs="Times New Roman"/>
                      <w:sz w:val="24"/>
                      <w:szCs w:val="24"/>
                      <w:lang w:val="en-US"/>
                    </w:rPr>
                    <m:t>4</m:t>
                  </m:r>
                </m:deg>
                <m:e>
                  <m:r>
                    <w:rPr>
                      <w:rFonts w:ascii="Cambria Math" w:hAnsi="Cambria Math" w:cs="Times New Roman"/>
                      <w:sz w:val="24"/>
                      <w:szCs w:val="24"/>
                      <w:lang w:val="en-US"/>
                    </w:rPr>
                    <m:t>3</m:t>
                  </m:r>
                  <m:d>
                    <m:dPr>
                      <m:ctrlPr>
                        <w:rPr>
                          <w:rFonts w:ascii="Cambria Math" w:hAnsi="Cambria Math" w:cs="Times New Roman"/>
                          <w:i/>
                          <w:sz w:val="24"/>
                          <w:szCs w:val="24"/>
                          <w:lang w:val="en-US"/>
                        </w:rPr>
                      </m:ctrlPr>
                    </m:dPr>
                    <m:e>
                      <m:r>
                        <w:rPr>
                          <w:rFonts w:ascii="Cambria Math" w:hAnsi="Cambria Math" w:cs="Times New Roman"/>
                          <w:sz w:val="24"/>
                          <w:szCs w:val="24"/>
                          <w:lang w:val="en-US"/>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0,3</m:t>
                          </m:r>
                        </m:e>
                        <m:sup>
                          <m:r>
                            <w:rPr>
                              <w:rFonts w:ascii="Cambria Math" w:hAnsi="Cambria Math" w:cs="Times New Roman"/>
                              <w:sz w:val="24"/>
                              <w:szCs w:val="24"/>
                              <w:lang w:val="en-US"/>
                            </w:rPr>
                            <m:t>2</m:t>
                          </m:r>
                        </m:sup>
                      </m:sSup>
                    </m:e>
                  </m:d>
                </m:e>
              </m:rad>
            </m:num>
            <m:den>
              <m:rad>
                <m:radPr>
                  <m:degHide m:val="on"/>
                  <m:ctrlPr>
                    <w:rPr>
                      <w:rFonts w:ascii="Cambria Math" w:hAnsi="Cambria Math" w:cs="Times New Roman"/>
                      <w:i/>
                      <w:sz w:val="24"/>
                      <w:szCs w:val="24"/>
                      <w:lang w:val="en-US"/>
                    </w:rPr>
                  </m:ctrlPr>
                </m:radPr>
                <m:deg/>
                <m:e>
                  <m:r>
                    <w:rPr>
                      <w:rFonts w:ascii="Cambria Math" w:hAnsi="Cambria Math" w:cs="Times New Roman"/>
                      <w:sz w:val="24"/>
                      <w:szCs w:val="24"/>
                      <w:lang w:val="en-US"/>
                    </w:rPr>
                    <m:t>0,9</m:t>
                  </m:r>
                  <m:d>
                    <m:dPr>
                      <m:ctrlPr>
                        <w:rPr>
                          <w:rFonts w:ascii="Cambria Math" w:hAnsi="Cambria Math" w:cs="Times New Roman"/>
                          <w:i/>
                          <w:sz w:val="24"/>
                          <w:szCs w:val="24"/>
                          <w:lang w:val="en-US"/>
                        </w:rPr>
                      </m:ctrlPr>
                    </m:dPr>
                    <m:e>
                      <m:r>
                        <w:rPr>
                          <w:rFonts w:ascii="Cambria Math" w:hAnsi="Cambria Math" w:cs="Times New Roman"/>
                          <w:sz w:val="24"/>
                          <w:szCs w:val="24"/>
                          <w:lang w:val="en-US"/>
                        </w:rPr>
                        <m:t>0,023-0,001</m:t>
                      </m:r>
                    </m:e>
                  </m:d>
                </m:e>
              </m:rad>
            </m:den>
          </m:f>
          <m:r>
            <w:rPr>
              <w:rFonts w:ascii="Cambria Math" w:hAnsi="Cambria Math" w:cs="Times New Roman"/>
              <w:sz w:val="24"/>
              <w:szCs w:val="24"/>
              <w:lang w:val="en-US"/>
            </w:rPr>
            <m:t xml:space="preserve">=9,15 </m:t>
          </m:r>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-1</m:t>
              </m:r>
            </m:sup>
          </m:sSup>
          <m:r>
            <w:rPr>
              <w:rFonts w:ascii="Cambria Math" w:hAnsi="Cambria Math" w:cs="Times New Roman"/>
              <w:sz w:val="24"/>
              <w:szCs w:val="24"/>
              <w:lang w:val="en-US"/>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2β</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s-c</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2∙9,15∙0,</m:t>
              </m:r>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0,023-0,001</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=673,8</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м;</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s-c</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9,15</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0,023-0,001</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=6165</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м;</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ц</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ц</m:t>
              </m:r>
            </m:sup>
          </m:sSubSup>
          <m:r>
            <w:rPr>
              <w:rFonts w:ascii="Cambria Math" w:hAnsi="Cambria Math" w:cs="Times New Roman"/>
              <w:sz w:val="24"/>
              <w:szCs w:val="24"/>
            </w:rPr>
            <m:t>=0;</m:t>
          </m:r>
        </m:oMath>
      </m:oMathPara>
    </w:p>
    <w:p w:rsidR="00FC4E2C" w:rsidRPr="007E2B7E" w:rsidRDefault="00074761" w:rsidP="00720A9D">
      <w:pPr>
        <w:jc w:val="both"/>
        <w:rPr>
          <w:rFonts w:ascii="Times New Roman" w:hAnsi="Times New Roman" w:cs="Times New Roman"/>
          <w:i/>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s-c</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9,15</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0,023-0,001</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=6165</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рад;</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ц</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3</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s-c</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9,15</m:t>
                  </m:r>
                </m:e>
                <m:sup>
                  <m:r>
                    <w:rPr>
                      <w:rFonts w:ascii="Cambria Math" w:hAnsi="Cambria Math" w:cs="Times New Roman"/>
                      <w:sz w:val="24"/>
                      <w:szCs w:val="24"/>
                    </w:rPr>
                    <m:t>3</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0,023-0,001</m:t>
                  </m:r>
                </m:e>
              </m:d>
              <m:r>
                <w:rPr>
                  <w:rFonts w:ascii="Cambria Math" w:hAnsi="Cambria Math" w:cs="Times New Roman"/>
                  <w:sz w:val="24"/>
                  <w:szCs w:val="24"/>
                </w:rPr>
                <m:t>E</m:t>
              </m:r>
            </m:den>
          </m:f>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 xml:space="preserve">=112819,9 </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рад</m:t>
          </m:r>
          <m:r>
            <w:rPr>
              <w:rFonts w:ascii="Cambria Math" w:hAnsi="Cambria Math" w:cs="Times New Roman"/>
              <w:sz w:val="24"/>
              <w:szCs w:val="24"/>
              <w:lang w:val="en-US"/>
            </w:rPr>
            <m:t>;</m:t>
          </m:r>
        </m:oMath>
      </m:oMathPara>
    </w:p>
    <w:p w:rsidR="00FC4E2C" w:rsidRPr="00FC4E2C" w:rsidRDefault="00FC4E2C" w:rsidP="00720A9D">
      <w:pPr>
        <w:jc w:val="both"/>
        <w:rPr>
          <w:rFonts w:ascii="Times New Roman" w:hAnsi="Times New Roman" w:cs="Times New Roman"/>
          <w:sz w:val="28"/>
          <w:szCs w:val="28"/>
        </w:rPr>
      </w:pPr>
      <w:r w:rsidRPr="00FC4E2C">
        <w:rPr>
          <w:rFonts w:ascii="Times New Roman" w:hAnsi="Times New Roman" w:cs="Times New Roman"/>
          <w:sz w:val="28"/>
          <w:szCs w:val="28"/>
        </w:rPr>
        <w:t xml:space="preserve">Радиальные и угловые деформации наружного края плоского борта от действия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r>
          <w:rPr>
            <w:rFonts w:ascii="Cambria Math" w:hAnsi="Cambria Math" w:cs="Times New Roman"/>
            <w:sz w:val="28"/>
            <w:szCs w:val="28"/>
          </w:rPr>
          <m:t xml:space="preserve"> и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oMath>
      <w:r w:rsidRPr="00FC4E2C">
        <w:rPr>
          <w:rFonts w:ascii="Times New Roman" w:hAnsi="Times New Roman" w:cs="Times New Roman"/>
          <w:sz w:val="28"/>
          <w:szCs w:val="28"/>
        </w:rPr>
        <w:t xml:space="preserve"> при  </w:t>
      </w:r>
      <m:oMath>
        <m:r>
          <w:rPr>
            <w:rFonts w:ascii="Cambria Math" w:hAnsi="Cambria Math" w:cs="Times New Roman"/>
            <w:sz w:val="28"/>
            <w:szCs w:val="28"/>
          </w:rPr>
          <m:t>λ=</m:t>
        </m:r>
        <m:f>
          <m:fPr>
            <m:type m:val="lin"/>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rPr>
                  <m:t>0</m:t>
                </m:r>
              </m:sub>
            </m:sSub>
          </m:num>
          <m:den>
            <m:r>
              <w:rPr>
                <w:rFonts w:ascii="Cambria Math" w:hAnsi="Cambria Math" w:cs="Times New Roman"/>
                <w:sz w:val="28"/>
                <w:szCs w:val="28"/>
                <w:lang w:val="en-US"/>
              </w:rPr>
              <m:t>R</m:t>
            </m:r>
          </m:den>
        </m:f>
        <m:r>
          <w:rPr>
            <w:rFonts w:ascii="Cambria Math" w:hAnsi="Cambria Math" w:cs="Times New Roman"/>
            <w:sz w:val="28"/>
            <w:szCs w:val="28"/>
          </w:rPr>
          <m:t>=</m:t>
        </m:r>
        <m:f>
          <m:fPr>
            <m:type m:val="lin"/>
            <m:ctrlPr>
              <w:rPr>
                <w:rFonts w:ascii="Cambria Math" w:hAnsi="Cambria Math" w:cs="Times New Roman"/>
                <w:i/>
                <w:sz w:val="28"/>
                <w:szCs w:val="28"/>
                <w:lang w:val="en-US"/>
              </w:rPr>
            </m:ctrlPr>
          </m:fPr>
          <m:num>
            <m:r>
              <w:rPr>
                <w:rFonts w:ascii="Cambria Math" w:hAnsi="Cambria Math" w:cs="Times New Roman"/>
                <w:sz w:val="28"/>
                <w:szCs w:val="28"/>
              </w:rPr>
              <m:t>0,63</m:t>
            </m:r>
          </m:num>
          <m:den>
            <m:r>
              <w:rPr>
                <w:rFonts w:ascii="Cambria Math" w:hAnsi="Cambria Math" w:cs="Times New Roman"/>
                <w:sz w:val="28"/>
                <w:szCs w:val="28"/>
              </w:rPr>
              <m:t>0,9</m:t>
            </m:r>
          </m:den>
        </m:f>
        <m:r>
          <w:rPr>
            <w:rFonts w:ascii="Cambria Math" w:hAnsi="Cambria Math" w:cs="Times New Roman"/>
            <w:sz w:val="28"/>
            <w:szCs w:val="28"/>
          </w:rPr>
          <m:t>=0,7:</m:t>
        </m:r>
      </m:oMath>
    </w:p>
    <w:p w:rsidR="00FC4E2C" w:rsidRPr="007E2B7E" w:rsidRDefault="00074761" w:rsidP="00720A9D">
      <w:pPr>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ρ</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3</m:t>
                  </m:r>
                </m:sup>
              </m:sSup>
            </m:num>
            <m:den>
              <m:r>
                <w:rPr>
                  <w:rFonts w:ascii="Cambria Math" w:hAnsi="Cambria Math" w:cs="Times New Roman"/>
                  <w:sz w:val="24"/>
                  <w:szCs w:val="24"/>
                </w:rPr>
                <m:t>4E</m:t>
              </m:r>
            </m:den>
          </m:f>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1-μ</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3+μ</m:t>
                  </m:r>
                </m:e>
              </m:d>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7900∙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0,9</m:t>
                  </m:r>
                </m:e>
                <m:sup>
                  <m:r>
                    <w:rPr>
                      <w:rFonts w:ascii="Cambria Math" w:hAnsi="Cambria Math" w:cs="Times New Roman"/>
                      <w:sz w:val="24"/>
                      <w:szCs w:val="24"/>
                      <w:lang w:val="en-US"/>
                    </w:rPr>
                    <m:t>3</m:t>
                  </m:r>
                </m:sup>
              </m:sSup>
            </m:num>
            <m:den>
              <m:r>
                <w:rPr>
                  <w:rFonts w:ascii="Cambria Math" w:hAnsi="Cambria Math" w:cs="Times New Roman"/>
                  <w:sz w:val="24"/>
                  <w:szCs w:val="24"/>
                </w:rPr>
                <m:t>4E</m:t>
              </m:r>
            </m:den>
          </m:f>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1-0,3</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3+0,3</m:t>
                  </m:r>
                </m:e>
              </m:d>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r>
            <w:rPr>
              <w:rFonts w:ascii="Cambria Math" w:hAnsi="Cambria Math" w:cs="Times New Roman"/>
              <w:sz w:val="24"/>
              <w:szCs w:val="24"/>
            </w:rPr>
            <m:t>=18,97∙</m:t>
          </m:r>
          <m:f>
            <m:fPr>
              <m:type m:val="lin"/>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7E2B7E" w:rsidRDefault="00074761" w:rsidP="00720A9D">
      <w:pPr>
        <w:jc w:val="both"/>
        <w:rPr>
          <w:rFonts w:ascii="Times New Roman" w:hAnsi="Times New Roman" w:cs="Times New Roman"/>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5</m:t>
                  </m:r>
                </m:sup>
              </m:sSup>
            </m:num>
            <m:den>
              <m:r>
                <w:rPr>
                  <w:rFonts w:ascii="Cambria Math" w:hAnsi="Cambria Math" w:cs="Times New Roman"/>
                  <w:sz w:val="24"/>
                  <w:szCs w:val="24"/>
                </w:rPr>
                <m:t>16E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п</m:t>
                          </m:r>
                        </m:sub>
                      </m:sSub>
                      <m:r>
                        <w:rPr>
                          <w:rFonts w:ascii="Cambria Math" w:hAnsi="Cambria Math" w:cs="Times New Roman"/>
                          <w:sz w:val="24"/>
                          <w:szCs w:val="24"/>
                        </w:rPr>
                        <m:t>-</m:t>
                      </m:r>
                      <m:r>
                        <w:rPr>
                          <w:rFonts w:ascii="Cambria Math" w:hAnsi="Cambria Math" w:cs="Times New Roman"/>
                          <w:sz w:val="24"/>
                          <w:szCs w:val="24"/>
                          <w:lang w:val="en-US"/>
                        </w:rPr>
                        <m:t>c</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1+μ</m:t>
                  </m:r>
                </m:e>
              </m:d>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4</m:t>
                          </m:r>
                        </m:sup>
                      </m:sSup>
                    </m:e>
                  </m:d>
                  <m:d>
                    <m:dPr>
                      <m:ctrlPr>
                        <w:rPr>
                          <w:rFonts w:ascii="Cambria Math" w:hAnsi="Cambria Math" w:cs="Times New Roman"/>
                          <w:i/>
                          <w:sz w:val="24"/>
                          <w:szCs w:val="24"/>
                        </w:rPr>
                      </m:ctrlPr>
                    </m:dPr>
                    <m:e>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6</m:t>
                      </m: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func>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1+5μ</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e>
                <m:sup>
                  <m:r>
                    <w:rPr>
                      <w:rFonts w:ascii="Cambria Math" w:hAnsi="Cambria Math" w:cs="Times New Roman"/>
                      <w:sz w:val="24"/>
                      <w:szCs w:val="24"/>
                    </w:rPr>
                    <m:t>3</m:t>
                  </m:r>
                </m:sup>
              </m:sSup>
            </m:e>
          </m:d>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-1160∙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0,9</m:t>
                  </m:r>
                </m:e>
                <m:sup>
                  <m:r>
                    <w:rPr>
                      <w:rFonts w:ascii="Cambria Math" w:hAnsi="Cambria Math" w:cs="Times New Roman"/>
                      <w:sz w:val="24"/>
                      <w:szCs w:val="24"/>
                    </w:rPr>
                    <m:t>5</m:t>
                  </m:r>
                </m:sup>
              </m:sSup>
            </m:num>
            <m:den>
              <m:r>
                <w:rPr>
                  <w:rFonts w:ascii="Cambria Math" w:hAnsi="Cambria Math" w:cs="Times New Roman"/>
                  <w:sz w:val="24"/>
                  <w:szCs w:val="24"/>
                </w:rPr>
                <m:t>16E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0,023-</m:t>
                      </m:r>
                      <m:r>
                        <w:rPr>
                          <w:rFonts w:ascii="Cambria Math" w:hAnsi="Cambria Math" w:cs="Times New Roman"/>
                          <w:sz w:val="24"/>
                          <w:szCs w:val="24"/>
                          <w:lang w:val="en-US"/>
                        </w:rPr>
                        <m:t>0,001</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1+0,3</m:t>
                  </m:r>
                </m:e>
              </m:d>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4</m:t>
                          </m:r>
                        </m:sup>
                      </m:sSup>
                    </m:e>
                  </m:d>
                  <m:d>
                    <m:dPr>
                      <m:ctrlPr>
                        <w:rPr>
                          <w:rFonts w:ascii="Cambria Math" w:hAnsi="Cambria Math" w:cs="Times New Roman"/>
                          <w:i/>
                          <w:sz w:val="24"/>
                          <w:szCs w:val="24"/>
                        </w:rPr>
                      </m:ctrlPr>
                    </m:dPr>
                    <m:e>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6</m:t>
                      </m: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func>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1+5∙0,3</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e>
                <m:sup>
                  <m:r>
                    <w:rPr>
                      <w:rFonts w:ascii="Cambria Math" w:hAnsi="Cambria Math" w:cs="Times New Roman"/>
                      <w:sz w:val="24"/>
                      <w:szCs w:val="24"/>
                    </w:rPr>
                    <m:t>3</m:t>
                  </m:r>
                </m:sup>
              </m:sSup>
            </m:e>
          </m:d>
          <m:r>
            <w:rPr>
              <w:rFonts w:ascii="Cambria Math" w:hAnsi="Cambria Math" w:cs="Times New Roman"/>
              <w:sz w:val="24"/>
              <w:szCs w:val="24"/>
            </w:rPr>
            <m:t>=-374,6∙</m:t>
          </m:r>
          <m:f>
            <m:fPr>
              <m:type m:val="lin"/>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4R</m:t>
              </m:r>
            </m:num>
            <m:den>
              <m:r>
                <w:rPr>
                  <w:rFonts w:ascii="Cambria Math" w:hAnsi="Cambria Math" w:cs="Times New Roman"/>
                  <w:sz w:val="24"/>
                  <w:szCs w:val="24"/>
                </w:rPr>
                <m:t>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п</m:t>
                      </m:r>
                    </m:sub>
                  </m:sSub>
                  <m:r>
                    <w:rPr>
                      <w:rFonts w:ascii="Cambria Math" w:hAnsi="Cambria Math" w:cs="Times New Roman"/>
                      <w:sz w:val="24"/>
                      <w:szCs w:val="24"/>
                    </w:rPr>
                    <m:t>-</m:t>
                  </m:r>
                  <m:r>
                    <w:rPr>
                      <w:rFonts w:ascii="Cambria Math" w:hAnsi="Cambria Math" w:cs="Times New Roman"/>
                      <w:sz w:val="24"/>
                      <w:szCs w:val="24"/>
                      <w:lang w:val="en-US"/>
                    </w:rPr>
                    <m:t>c</m:t>
                  </m:r>
                </m:e>
              </m:d>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1-μ+</m:t>
              </m:r>
              <m:d>
                <m:dPr>
                  <m:ctrlPr>
                    <w:rPr>
                      <w:rFonts w:ascii="Cambria Math" w:hAnsi="Cambria Math" w:cs="Times New Roman"/>
                      <w:i/>
                      <w:sz w:val="24"/>
                      <w:szCs w:val="24"/>
                    </w:rPr>
                  </m:ctrlPr>
                </m:dPr>
                <m:e>
                  <m:r>
                    <w:rPr>
                      <w:rFonts w:ascii="Cambria Math" w:hAnsi="Cambria Math" w:cs="Times New Roman"/>
                      <w:sz w:val="24"/>
                      <w:szCs w:val="24"/>
                    </w:rPr>
                    <m:t>1+μ</m:t>
                  </m:r>
                </m:e>
              </m:d>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4∙0,9</m:t>
              </m:r>
            </m:num>
            <m:den>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0,023-</m:t>
                  </m:r>
                  <m:r>
                    <w:rPr>
                      <w:rFonts w:ascii="Cambria Math" w:hAnsi="Cambria Math" w:cs="Times New Roman"/>
                      <w:sz w:val="24"/>
                      <w:szCs w:val="24"/>
                      <w:lang w:val="en-US"/>
                    </w:rPr>
                    <m:t>0,001</m:t>
                  </m:r>
                </m:e>
              </m:d>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1-0,3+</m:t>
              </m:r>
              <m:d>
                <m:dPr>
                  <m:ctrlPr>
                    <w:rPr>
                      <w:rFonts w:ascii="Cambria Math" w:hAnsi="Cambria Math" w:cs="Times New Roman"/>
                      <w:i/>
                      <w:sz w:val="24"/>
                      <w:szCs w:val="24"/>
                    </w:rPr>
                  </m:ctrlPr>
                </m:dPr>
                <m:e>
                  <m:r>
                    <w:rPr>
                      <w:rFonts w:ascii="Cambria Math" w:hAnsi="Cambria Math" w:cs="Times New Roman"/>
                      <w:sz w:val="24"/>
                      <w:szCs w:val="24"/>
                    </w:rPr>
                    <m:t>1+0,3</m:t>
                  </m:r>
                </m:e>
              </m:d>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=429,04</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6R</m:t>
              </m:r>
            </m:num>
            <m:den>
              <m:r>
                <w:rPr>
                  <w:rFonts w:ascii="Cambria Math" w:hAnsi="Cambria Math" w:cs="Times New Roman"/>
                  <w:sz w:val="24"/>
                  <w:szCs w:val="24"/>
                </w:rPr>
                <m:t>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п</m:t>
                          </m:r>
                        </m:sub>
                      </m:sSub>
                      <m:r>
                        <w:rPr>
                          <w:rFonts w:ascii="Cambria Math" w:hAnsi="Cambria Math" w:cs="Times New Roman"/>
                          <w:sz w:val="24"/>
                          <w:szCs w:val="24"/>
                        </w:rPr>
                        <m:t>-</m:t>
                      </m:r>
                      <m:r>
                        <w:rPr>
                          <w:rFonts w:ascii="Cambria Math" w:hAnsi="Cambria Math" w:cs="Times New Roman"/>
                          <w:sz w:val="24"/>
                          <w:szCs w:val="24"/>
                          <w:lang w:val="en-US"/>
                        </w:rPr>
                        <m:t>c</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1-μ+</m:t>
              </m:r>
              <m:d>
                <m:dPr>
                  <m:ctrlPr>
                    <w:rPr>
                      <w:rFonts w:ascii="Cambria Math" w:hAnsi="Cambria Math" w:cs="Times New Roman"/>
                      <w:i/>
                      <w:sz w:val="24"/>
                      <w:szCs w:val="24"/>
                    </w:rPr>
                  </m:ctrlPr>
                </m:dPr>
                <m:e>
                  <m:r>
                    <w:rPr>
                      <w:rFonts w:ascii="Cambria Math" w:hAnsi="Cambria Math" w:cs="Times New Roman"/>
                      <w:sz w:val="24"/>
                      <w:szCs w:val="24"/>
                    </w:rPr>
                    <m:t>1+μ</m:t>
                  </m:r>
                </m:e>
              </m:d>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6∙0,9</m:t>
              </m:r>
            </m:num>
            <m:den>
              <m:r>
                <w:rPr>
                  <w:rFonts w:ascii="Cambria Math" w:hAnsi="Cambria Math" w:cs="Times New Roman"/>
                  <w:sz w:val="24"/>
                  <w:szCs w:val="24"/>
                </w:rPr>
                <m:t>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0,023-</m:t>
                      </m:r>
                      <m:r>
                        <w:rPr>
                          <w:rFonts w:ascii="Cambria Math" w:hAnsi="Cambria Math" w:cs="Times New Roman"/>
                          <w:sz w:val="24"/>
                          <w:szCs w:val="24"/>
                          <w:lang w:val="en-US"/>
                        </w:rPr>
                        <m:t>0,001</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1-0,3+</m:t>
              </m:r>
              <m:d>
                <m:dPr>
                  <m:ctrlPr>
                    <w:rPr>
                      <w:rFonts w:ascii="Cambria Math" w:hAnsi="Cambria Math" w:cs="Times New Roman"/>
                      <w:i/>
                      <w:sz w:val="24"/>
                      <w:szCs w:val="24"/>
                    </w:rPr>
                  </m:ctrlPr>
                </m:dPr>
                <m:e>
                  <m:r>
                    <w:rPr>
                      <w:rFonts w:ascii="Cambria Math" w:hAnsi="Cambria Math" w:cs="Times New Roman"/>
                      <w:sz w:val="24"/>
                      <w:szCs w:val="24"/>
                    </w:rPr>
                    <m:t>1+0,3</m:t>
                  </m:r>
                </m:e>
              </m:d>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=28879,2</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М</m:t>
                  </m:r>
                </m:sub>
              </m:sSub>
            </m:sub>
            <m:sup>
              <m:r>
                <w:rPr>
                  <w:rFonts w:ascii="Cambria Math" w:hAnsi="Cambria Math" w:cs="Times New Roman"/>
                  <w:sz w:val="24"/>
                  <w:szCs w:val="24"/>
                </w:rPr>
                <m:t>п</m:t>
              </m:r>
            </m:sup>
          </m:sSubSup>
          <m:r>
            <w:rPr>
              <w:rFonts w:ascii="Cambria Math" w:hAnsi="Cambria Math" w:cs="Times New Roman"/>
              <w:sz w:val="24"/>
              <w:szCs w:val="24"/>
            </w:rPr>
            <m:t>=0;</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5</m:t>
                  </m:r>
                </m:sup>
              </m:sSup>
            </m:num>
            <m:den>
              <m:r>
                <w:rPr>
                  <w:rFonts w:ascii="Cambria Math" w:hAnsi="Cambria Math" w:cs="Times New Roman"/>
                  <w:sz w:val="24"/>
                  <w:szCs w:val="24"/>
                </w:rPr>
                <m:t>8E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п</m:t>
                          </m:r>
                        </m:sub>
                      </m:sSub>
                      <m:r>
                        <w:rPr>
                          <w:rFonts w:ascii="Cambria Math" w:hAnsi="Cambria Math" w:cs="Times New Roman"/>
                          <w:sz w:val="24"/>
                          <w:szCs w:val="24"/>
                        </w:rPr>
                        <m:t>-</m:t>
                      </m:r>
                      <m:r>
                        <w:rPr>
                          <w:rFonts w:ascii="Cambria Math" w:hAnsi="Cambria Math" w:cs="Times New Roman"/>
                          <w:sz w:val="24"/>
                          <w:szCs w:val="24"/>
                          <w:lang w:val="en-US"/>
                        </w:rPr>
                        <m:t>c</m:t>
                      </m:r>
                    </m:e>
                  </m:d>
                </m:e>
                <m:sup>
                  <m:r>
                    <w:rPr>
                      <w:rFonts w:ascii="Cambria Math" w:hAnsi="Cambria Math" w:cs="Times New Roman"/>
                      <w:sz w:val="24"/>
                      <w:szCs w:val="24"/>
                    </w:rPr>
                    <m:t>3</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1+μ</m:t>
                  </m:r>
                </m:e>
              </m:d>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4</m:t>
                          </m:r>
                        </m:sup>
                      </m:sSup>
                    </m:e>
                  </m:d>
                  <m:d>
                    <m:dPr>
                      <m:ctrlPr>
                        <w:rPr>
                          <w:rFonts w:ascii="Cambria Math" w:hAnsi="Cambria Math" w:cs="Times New Roman"/>
                          <w:i/>
                          <w:sz w:val="24"/>
                          <w:szCs w:val="24"/>
                        </w:rPr>
                      </m:ctrlPr>
                    </m:dPr>
                    <m:e>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6</m:t>
                      </m: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func>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1+5μ</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e>
                <m:sup>
                  <m:r>
                    <w:rPr>
                      <w:rFonts w:ascii="Cambria Math" w:hAnsi="Cambria Math" w:cs="Times New Roman"/>
                      <w:sz w:val="24"/>
                      <w:szCs w:val="24"/>
                    </w:rPr>
                    <m:t>3</m:t>
                  </m:r>
                </m:sup>
              </m:sSup>
            </m:e>
          </m:d>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С</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-1160∙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0,9</m:t>
                  </m:r>
                </m:e>
                <m:sup>
                  <m:r>
                    <w:rPr>
                      <w:rFonts w:ascii="Cambria Math" w:hAnsi="Cambria Math" w:cs="Times New Roman"/>
                      <w:sz w:val="24"/>
                      <w:szCs w:val="24"/>
                    </w:rPr>
                    <m:t>5</m:t>
                  </m:r>
                </m:sup>
              </m:sSup>
            </m:num>
            <m:den>
              <m:r>
                <w:rPr>
                  <w:rFonts w:ascii="Cambria Math" w:hAnsi="Cambria Math" w:cs="Times New Roman"/>
                  <w:sz w:val="24"/>
                  <w:szCs w:val="24"/>
                </w:rPr>
                <m:t>8E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0,023-</m:t>
                      </m:r>
                      <m:r>
                        <w:rPr>
                          <w:rFonts w:ascii="Cambria Math" w:hAnsi="Cambria Math" w:cs="Times New Roman"/>
                          <w:sz w:val="24"/>
                          <w:szCs w:val="24"/>
                          <w:lang w:val="en-US"/>
                        </w:rPr>
                        <m:t>0,001</m:t>
                      </m:r>
                    </m:e>
                  </m:d>
                </m:e>
                <m:sup>
                  <m:r>
                    <w:rPr>
                      <w:rFonts w:ascii="Cambria Math" w:hAnsi="Cambria Math" w:cs="Times New Roman"/>
                      <w:sz w:val="24"/>
                      <w:szCs w:val="24"/>
                    </w:rPr>
                    <m:t>3</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1+0,3</m:t>
                  </m:r>
                </m:e>
              </m:d>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4</m:t>
                          </m:r>
                        </m:sup>
                      </m:sSup>
                    </m:e>
                  </m:d>
                  <m:d>
                    <m:dPr>
                      <m:ctrlPr>
                        <w:rPr>
                          <w:rFonts w:ascii="Cambria Math" w:hAnsi="Cambria Math" w:cs="Times New Roman"/>
                          <w:i/>
                          <w:sz w:val="24"/>
                          <w:szCs w:val="24"/>
                        </w:rPr>
                      </m:ctrlPr>
                    </m:dPr>
                    <m:e>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6</m:t>
                      </m: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func>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1+5∙0,3</m:t>
                  </m:r>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e>
                <m:sup>
                  <m:r>
                    <w:rPr>
                      <w:rFonts w:ascii="Cambria Math" w:hAnsi="Cambria Math" w:cs="Times New Roman"/>
                      <w:sz w:val="24"/>
                      <w:szCs w:val="24"/>
                    </w:rPr>
                    <m:t>3</m:t>
                  </m:r>
                </m:sup>
              </m:sSup>
            </m:e>
          </m:d>
          <m:r>
            <w:rPr>
              <w:rFonts w:ascii="Cambria Math" w:hAnsi="Cambria Math" w:cs="Times New Roman"/>
              <w:sz w:val="24"/>
              <w:szCs w:val="24"/>
            </w:rPr>
            <m:t>=-34413,4∙</m:t>
          </m:r>
          <m:f>
            <m:fPr>
              <m:type m:val="lin"/>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6R</m:t>
              </m:r>
            </m:num>
            <m:den>
              <m:r>
                <w:rPr>
                  <w:rFonts w:ascii="Cambria Math" w:hAnsi="Cambria Math" w:cs="Times New Roman"/>
                  <w:sz w:val="24"/>
                  <w:szCs w:val="24"/>
                </w:rPr>
                <m:t>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п</m:t>
                          </m:r>
                        </m:sub>
                      </m:sSub>
                      <m:r>
                        <w:rPr>
                          <w:rFonts w:ascii="Cambria Math" w:hAnsi="Cambria Math" w:cs="Times New Roman"/>
                          <w:sz w:val="24"/>
                          <w:szCs w:val="24"/>
                        </w:rPr>
                        <m:t>-</m:t>
                      </m:r>
                      <m:r>
                        <w:rPr>
                          <w:rFonts w:ascii="Cambria Math" w:hAnsi="Cambria Math" w:cs="Times New Roman"/>
                          <w:sz w:val="24"/>
                          <w:szCs w:val="24"/>
                          <w:lang w:val="en-US"/>
                        </w:rPr>
                        <m:t>c</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1-μ+</m:t>
              </m:r>
              <m:d>
                <m:dPr>
                  <m:ctrlPr>
                    <w:rPr>
                      <w:rFonts w:ascii="Cambria Math" w:hAnsi="Cambria Math" w:cs="Times New Roman"/>
                      <w:i/>
                      <w:sz w:val="24"/>
                      <w:szCs w:val="24"/>
                    </w:rPr>
                  </m:ctrlPr>
                </m:dPr>
                <m:e>
                  <m:r>
                    <w:rPr>
                      <w:rFonts w:ascii="Cambria Math" w:hAnsi="Cambria Math" w:cs="Times New Roman"/>
                      <w:sz w:val="24"/>
                      <w:szCs w:val="24"/>
                    </w:rPr>
                    <m:t>1+μ</m:t>
                  </m:r>
                </m:e>
              </m:d>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6∙0,9</m:t>
              </m:r>
            </m:num>
            <m:den>
              <m:r>
                <w:rPr>
                  <w:rFonts w:ascii="Cambria Math" w:hAnsi="Cambria Math" w:cs="Times New Roman"/>
                  <w:sz w:val="24"/>
                  <w:szCs w:val="24"/>
                </w:rPr>
                <m:t>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0,023-</m:t>
                      </m:r>
                      <m:r>
                        <w:rPr>
                          <w:rFonts w:ascii="Cambria Math" w:hAnsi="Cambria Math" w:cs="Times New Roman"/>
                          <w:sz w:val="24"/>
                          <w:szCs w:val="24"/>
                          <w:lang w:val="en-US"/>
                        </w:rPr>
                        <m:t>0,001</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1-0,3+</m:t>
              </m:r>
              <m:d>
                <m:dPr>
                  <m:ctrlPr>
                    <w:rPr>
                      <w:rFonts w:ascii="Cambria Math" w:hAnsi="Cambria Math" w:cs="Times New Roman"/>
                      <w:i/>
                      <w:sz w:val="24"/>
                      <w:szCs w:val="24"/>
                    </w:rPr>
                  </m:ctrlPr>
                </m:dPr>
                <m:e>
                  <m:r>
                    <w:rPr>
                      <w:rFonts w:ascii="Cambria Math" w:hAnsi="Cambria Math" w:cs="Times New Roman"/>
                      <w:sz w:val="24"/>
                      <w:szCs w:val="24"/>
                    </w:rPr>
                    <m:t>1+0,3</m:t>
                  </m:r>
                </m:e>
              </m:d>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=28879,2</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12R</m:t>
              </m:r>
            </m:num>
            <m:den>
              <m:r>
                <w:rPr>
                  <w:rFonts w:ascii="Cambria Math" w:hAnsi="Cambria Math" w:cs="Times New Roman"/>
                  <w:sz w:val="24"/>
                  <w:szCs w:val="24"/>
                </w:rPr>
                <m:t>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п</m:t>
                          </m:r>
                        </m:sub>
                      </m:sSub>
                      <m:r>
                        <w:rPr>
                          <w:rFonts w:ascii="Cambria Math" w:hAnsi="Cambria Math" w:cs="Times New Roman"/>
                          <w:sz w:val="24"/>
                          <w:szCs w:val="24"/>
                        </w:rPr>
                        <m:t>-</m:t>
                      </m:r>
                      <m:r>
                        <w:rPr>
                          <w:rFonts w:ascii="Cambria Math" w:hAnsi="Cambria Math" w:cs="Times New Roman"/>
                          <w:sz w:val="24"/>
                          <w:szCs w:val="24"/>
                          <w:lang w:val="en-US"/>
                        </w:rPr>
                        <m:t>c</m:t>
                      </m:r>
                    </m:e>
                  </m:d>
                </m:e>
                <m:sup>
                  <m:r>
                    <w:rPr>
                      <w:rFonts w:ascii="Cambria Math" w:hAnsi="Cambria Math" w:cs="Times New Roman"/>
                      <w:sz w:val="24"/>
                      <w:szCs w:val="24"/>
                    </w:rPr>
                    <m:t>3</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1-μ+</m:t>
              </m:r>
              <m:d>
                <m:dPr>
                  <m:ctrlPr>
                    <w:rPr>
                      <w:rFonts w:ascii="Cambria Math" w:hAnsi="Cambria Math" w:cs="Times New Roman"/>
                      <w:i/>
                      <w:sz w:val="24"/>
                      <w:szCs w:val="24"/>
                    </w:rPr>
                  </m:ctrlPr>
                </m:dPr>
                <m:e>
                  <m:r>
                    <w:rPr>
                      <w:rFonts w:ascii="Cambria Math" w:hAnsi="Cambria Math" w:cs="Times New Roman"/>
                      <w:sz w:val="24"/>
                      <w:szCs w:val="24"/>
                    </w:rPr>
                    <m:t>1+μ</m:t>
                  </m:r>
                </m:e>
              </m:d>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7E2B7E" w:rsidRDefault="00074761" w:rsidP="00720A9D">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θ</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sub>
            <m:sup>
              <m:r>
                <w:rPr>
                  <w:rFonts w:ascii="Cambria Math" w:hAnsi="Cambria Math" w:cs="Times New Roman"/>
                  <w:sz w:val="24"/>
                  <w:szCs w:val="24"/>
                </w:rPr>
                <m:t>п</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12∙0,9</m:t>
              </m:r>
            </m:num>
            <m:den>
              <m:r>
                <w:rPr>
                  <w:rFonts w:ascii="Cambria Math" w:hAnsi="Cambria Math" w:cs="Times New Roman"/>
                  <w:sz w:val="24"/>
                  <w:szCs w:val="24"/>
                </w:rPr>
                <m:t>E</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0,023-</m:t>
                      </m:r>
                      <m:r>
                        <w:rPr>
                          <w:rFonts w:ascii="Cambria Math" w:hAnsi="Cambria Math" w:cs="Times New Roman"/>
                          <w:sz w:val="24"/>
                          <w:szCs w:val="24"/>
                          <w:lang w:val="en-US"/>
                        </w:rPr>
                        <m:t>0,001</m:t>
                      </m:r>
                    </m:e>
                  </m:d>
                </m:e>
                <m:sup>
                  <m:r>
                    <w:rPr>
                      <w:rFonts w:ascii="Cambria Math" w:hAnsi="Cambria Math" w:cs="Times New Roman"/>
                      <w:sz w:val="24"/>
                      <w:szCs w:val="24"/>
                    </w:rPr>
                    <m:t>3</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1-0,3+</m:t>
              </m:r>
              <m:d>
                <m:dPr>
                  <m:ctrlPr>
                    <w:rPr>
                      <w:rFonts w:ascii="Cambria Math" w:hAnsi="Cambria Math" w:cs="Times New Roman"/>
                      <w:i/>
                      <w:sz w:val="24"/>
                      <w:szCs w:val="24"/>
                    </w:rPr>
                  </m:ctrlPr>
                </m:dPr>
                <m:e>
                  <m:r>
                    <w:rPr>
                      <w:rFonts w:ascii="Cambria Math" w:hAnsi="Cambria Math" w:cs="Times New Roman"/>
                      <w:sz w:val="24"/>
                      <w:szCs w:val="24"/>
                    </w:rPr>
                    <m:t>1+0,3</m:t>
                  </m:r>
                </m:e>
              </m:d>
              <m:sSup>
                <m:sSupPr>
                  <m:ctrlPr>
                    <w:rPr>
                      <w:rFonts w:ascii="Cambria Math" w:hAnsi="Cambria Math" w:cs="Times New Roman"/>
                      <w:i/>
                      <w:sz w:val="24"/>
                      <w:szCs w:val="24"/>
                    </w:rPr>
                  </m:ctrlPr>
                </m:sSupPr>
                <m:e>
                  <m:r>
                    <w:rPr>
                      <w:rFonts w:ascii="Cambria Math" w:hAnsi="Cambria Math" w:cs="Times New Roman"/>
                      <w:sz w:val="24"/>
                      <w:szCs w:val="24"/>
                    </w:rPr>
                    <m:t>0,7</m:t>
                  </m:r>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=2674000</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 xml:space="preserve"> м</m:t>
          </m:r>
          <m:r>
            <w:rPr>
              <w:rFonts w:ascii="Cambria Math" w:hAnsi="Cambria Math" w:cs="Times New Roman"/>
              <w:sz w:val="24"/>
              <w:szCs w:val="24"/>
              <w:lang w:val="en-US"/>
            </w:rPr>
            <m:t>;</m:t>
          </m:r>
        </m:oMath>
      </m:oMathPara>
    </w:p>
    <w:p w:rsidR="00FC4E2C" w:rsidRPr="00FC4E2C" w:rsidRDefault="00FC4E2C" w:rsidP="00720A9D">
      <w:pPr>
        <w:jc w:val="both"/>
        <w:rPr>
          <w:rFonts w:ascii="Times New Roman" w:hAnsi="Times New Roman" w:cs="Times New Roman"/>
          <w:sz w:val="28"/>
          <w:szCs w:val="28"/>
        </w:rPr>
      </w:pPr>
      <w:r w:rsidRPr="00FC4E2C">
        <w:rPr>
          <w:rFonts w:ascii="Times New Roman" w:hAnsi="Times New Roman" w:cs="Times New Roman"/>
          <w:sz w:val="28"/>
          <w:szCs w:val="28"/>
        </w:rPr>
        <w:t>Подставим найденные значения величин деформаций в систему уравнений:</w:t>
      </w:r>
    </w:p>
    <w:p w:rsidR="00FC4E2C" w:rsidRPr="007E2B7E" w:rsidRDefault="00FC4E2C" w:rsidP="00720A9D">
      <w:pPr>
        <w:pStyle w:val="a3"/>
        <w:numPr>
          <w:ilvl w:val="0"/>
          <w:numId w:val="37"/>
        </w:numPr>
        <w:spacing w:line="276" w:lineRule="auto"/>
        <w:jc w:val="both"/>
        <w:rPr>
          <w:rFonts w:ascii="Times New Roman" w:hAnsi="Times New Roman" w:cs="Times New Roman"/>
          <w:sz w:val="24"/>
          <w:szCs w:val="24"/>
        </w:rPr>
      </w:pPr>
      <m:oMath>
        <m:r>
          <w:rPr>
            <w:rFonts w:ascii="Cambria Math" w:hAnsi="Cambria Math" w:cs="Times New Roman"/>
            <w:sz w:val="24"/>
            <w:szCs w:val="24"/>
          </w:rPr>
          <m:t>32,74∙</m:t>
        </m:r>
        <m:f>
          <m:fPr>
            <m:type m:val="lin"/>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+4,9∙1</m:t>
        </m:r>
        <m:f>
          <m:fPr>
            <m:type m:val="lin"/>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-673,8</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+6165</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m:t>
        </m:r>
      </m:oMath>
    </w:p>
    <w:p w:rsidR="00FC4E2C" w:rsidRPr="007E2B7E" w:rsidRDefault="00FC4E2C" w:rsidP="00720A9D">
      <w:pPr>
        <w:pStyle w:val="a3"/>
        <w:spacing w:line="276" w:lineRule="auto"/>
        <w:jc w:val="both"/>
        <w:rPr>
          <w:rFonts w:ascii="Times New Roman" w:hAnsi="Times New Roman" w:cs="Times New Roman"/>
          <w:sz w:val="24"/>
          <w:szCs w:val="24"/>
          <w:lang w:val="en-US"/>
        </w:rPr>
      </w:pPr>
      <m:oMathPara>
        <m:oMath>
          <m:r>
            <w:rPr>
              <w:rFonts w:ascii="Cambria Math" w:hAnsi="Cambria Math" w:cs="Times New Roman"/>
              <w:sz w:val="24"/>
              <w:szCs w:val="24"/>
            </w:rPr>
            <m:t>=18,97∙</m:t>
          </m:r>
          <m:f>
            <m:fPr>
              <m:type m:val="lin"/>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-374,6∙</m:t>
          </m:r>
          <m:f>
            <m:fPr>
              <m:type m:val="lin"/>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num>
            <m:den>
              <m:r>
                <w:rPr>
                  <w:rFonts w:ascii="Cambria Math" w:hAnsi="Cambria Math" w:cs="Times New Roman"/>
                  <w:sz w:val="24"/>
                  <w:szCs w:val="24"/>
                </w:rPr>
                <m:t>E</m:t>
              </m:r>
            </m:den>
          </m:f>
          <m:r>
            <w:rPr>
              <w:rFonts w:ascii="Cambria Math" w:hAnsi="Cambria Math" w:cs="Times New Roman"/>
              <w:sz w:val="24"/>
              <w:szCs w:val="24"/>
            </w:rPr>
            <m:t>-429,04</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rPr>
            <m:t>+28879,2</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r>
                <w:rPr>
                  <w:rFonts w:ascii="Cambria Math" w:hAnsi="Cambria Math" w:cs="Times New Roman"/>
                  <w:sz w:val="24"/>
                  <w:szCs w:val="24"/>
                </w:rPr>
                <m:t>E</m:t>
              </m:r>
            </m:den>
          </m:f>
          <m:r>
            <w:rPr>
              <w:rFonts w:ascii="Cambria Math" w:hAnsi="Cambria Math" w:cs="Times New Roman"/>
              <w:sz w:val="24"/>
              <w:szCs w:val="24"/>
              <w:lang w:val="en-US"/>
            </w:rPr>
            <m:t>;</m:t>
          </m:r>
        </m:oMath>
      </m:oMathPara>
    </w:p>
    <w:p w:rsidR="00FC4E2C" w:rsidRPr="007E2B7E" w:rsidRDefault="00FC4E2C" w:rsidP="00720A9D">
      <w:pPr>
        <w:jc w:val="both"/>
        <w:rPr>
          <w:i/>
          <w:sz w:val="24"/>
          <w:szCs w:val="24"/>
          <w:lang w:val="en-US"/>
        </w:rPr>
      </w:pPr>
      <m:oMathPara>
        <m:oMath>
          <m:r>
            <w:rPr>
              <w:rFonts w:ascii="Cambria Math" w:hAnsi="Cambria Math"/>
              <w:sz w:val="24"/>
              <w:szCs w:val="24"/>
              <w:lang w:val="en-US"/>
            </w:rPr>
            <m:t>393,3∙</m:t>
          </m:r>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cs="Times New Roman"/>
              <w:sz w:val="24"/>
              <w:szCs w:val="24"/>
            </w:rPr>
            <m:t>=208,8</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+22714,2</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7E2B7E" w:rsidRDefault="00FC4E2C" w:rsidP="00720A9D">
      <w:pPr>
        <w:pStyle w:val="a3"/>
        <w:numPr>
          <w:ilvl w:val="0"/>
          <w:numId w:val="37"/>
        </w:numPr>
        <w:tabs>
          <w:tab w:val="left" w:pos="1290"/>
        </w:tabs>
        <w:spacing w:line="276" w:lineRule="auto"/>
        <w:jc w:val="both"/>
        <w:rPr>
          <w:sz w:val="24"/>
          <w:szCs w:val="24"/>
          <w:lang w:val="en-US"/>
        </w:rPr>
      </w:pPr>
      <m:oMath>
        <m:r>
          <w:rPr>
            <w:rFonts w:ascii="Cambria Math" w:hAnsi="Cambria Math" w:cs="Times New Roman"/>
            <w:sz w:val="24"/>
            <w:szCs w:val="24"/>
          </w:rPr>
          <m:t>6165</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-112819,9</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Cambria Math" w:cs="Times New Roman"/>
            <w:sz w:val="24"/>
            <w:szCs w:val="24"/>
          </w:rPr>
          <m:t>0-34413,4∙1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cs="Times New Roman"/>
            <w:sz w:val="24"/>
            <w:szCs w:val="24"/>
          </w:rPr>
          <m:t>+28879,2</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+2674000</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oMath>
    </w:p>
    <w:p w:rsidR="00FC4E2C" w:rsidRPr="007E2B7E" w:rsidRDefault="00FC4E2C" w:rsidP="00720A9D">
      <w:pPr>
        <w:tabs>
          <w:tab w:val="left" w:pos="1290"/>
        </w:tabs>
        <w:jc w:val="both"/>
        <w:rPr>
          <w:sz w:val="24"/>
          <w:szCs w:val="24"/>
          <w:lang w:val="en-US"/>
        </w:rPr>
      </w:pPr>
      <m:oMathPara>
        <m:oMath>
          <m:r>
            <w:rPr>
              <w:rFonts w:ascii="Cambria Math" w:hAnsi="Cambria Math" w:cs="Times New Roman"/>
              <w:sz w:val="24"/>
              <w:szCs w:val="24"/>
            </w:rPr>
            <m:t>34413,4∙1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sz w:val="24"/>
              <w:szCs w:val="24"/>
              <w:lang w:val="en-US"/>
            </w:rPr>
            <m:t>=22714,2</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+2561180,1</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7E2B7E" w:rsidRDefault="00074761" w:rsidP="00720A9D">
      <w:pPr>
        <w:tabs>
          <w:tab w:val="left" w:pos="1290"/>
        </w:tabs>
        <w:jc w:val="both"/>
        <w:rPr>
          <w:sz w:val="24"/>
          <w:szCs w:val="24"/>
        </w:rPr>
      </w:pPr>
      <m:oMathPara>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r>
                    <w:rPr>
                      <w:rFonts w:ascii="Cambria Math" w:hAnsi="Cambria Math"/>
                      <w:sz w:val="24"/>
                      <w:szCs w:val="24"/>
                      <w:lang w:val="en-US"/>
                    </w:rPr>
                    <m:t>393,3∙</m:t>
                  </m:r>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cs="Times New Roman"/>
                      <w:sz w:val="24"/>
                      <w:szCs w:val="24"/>
                    </w:rPr>
                    <m:t>=208,8</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+22714,2</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e>
                <m:e>
                  <m:r>
                    <w:rPr>
                      <w:rFonts w:ascii="Cambria Math" w:hAnsi="Cambria Math" w:cs="Times New Roman"/>
                      <w:sz w:val="24"/>
                      <w:szCs w:val="24"/>
                    </w:rPr>
                    <m:t>34413,4∙1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r>
                    <w:rPr>
                      <w:rFonts w:ascii="Cambria Math" w:hAnsi="Cambria Math"/>
                      <w:sz w:val="24"/>
                      <w:szCs w:val="24"/>
                      <w:lang w:val="en-US"/>
                    </w:rPr>
                    <m:t>=22714,2</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+2561180,1</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e>
              </m:eqArr>
            </m:e>
          </m:d>
        </m:oMath>
      </m:oMathPara>
    </w:p>
    <w:p w:rsidR="00FC4E2C" w:rsidRPr="00FC4E2C" w:rsidRDefault="00FC4E2C" w:rsidP="00720A9D">
      <w:pPr>
        <w:tabs>
          <w:tab w:val="left" w:pos="1290"/>
        </w:tabs>
        <w:jc w:val="both"/>
        <w:rPr>
          <w:rFonts w:ascii="Times New Roman" w:hAnsi="Times New Roman" w:cs="Times New Roman"/>
          <w:i/>
          <w:sz w:val="28"/>
          <w:szCs w:val="28"/>
        </w:rPr>
      </w:pPr>
      <w:r w:rsidRPr="00FC4E2C">
        <w:rPr>
          <w:rFonts w:ascii="Times New Roman" w:hAnsi="Times New Roman" w:cs="Times New Roman"/>
          <w:sz w:val="28"/>
          <w:szCs w:val="28"/>
        </w:rPr>
        <w:t xml:space="preserve">Группируя однородные члены и решая систему линейных уравнений, получил, что при </w:t>
      </w:r>
      <m:oMath>
        <m:r>
          <w:rPr>
            <w:rFonts w:ascii="Cambria Math" w:hAnsi="Cambria Math" w:cs="Times New Roman"/>
            <w:sz w:val="28"/>
            <w:szCs w:val="28"/>
          </w:rPr>
          <m:t>s=23 мм</m:t>
        </m:r>
      </m:oMath>
      <w:r w:rsidRPr="00FC4E2C">
        <w:rPr>
          <w:rFonts w:ascii="Times New Roman" w:hAnsi="Times New Roman" w:cs="Times New Roman"/>
          <w:sz w:val="28"/>
          <w:szCs w:val="28"/>
        </w:rPr>
        <w:t xml:space="preserve"> краевые нагрузки равны:</w:t>
      </w:r>
    </w:p>
    <w:p w:rsidR="00FC4E2C" w:rsidRPr="008C0EDB" w:rsidRDefault="00074761" w:rsidP="00720A9D">
      <w:pPr>
        <w:tabs>
          <w:tab w:val="left" w:pos="1290"/>
        </w:tabs>
        <w:jc w:val="both"/>
        <w:rPr>
          <w:i/>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0</m:t>
              </m:r>
            </m:sub>
          </m:sSub>
          <m:r>
            <w:rPr>
              <w:rFonts w:ascii="Cambria Math" w:hAnsi="Cambria Math"/>
              <w:sz w:val="24"/>
              <w:szCs w:val="24"/>
              <w:lang w:val="en-US"/>
            </w:rPr>
            <m:t xml:space="preserve">=13528,7 </m:t>
          </m:r>
          <m:r>
            <w:rPr>
              <w:rFonts w:ascii="Cambria Math" w:hAnsi="Cambria Math"/>
              <w:sz w:val="24"/>
              <w:szCs w:val="24"/>
            </w:rPr>
            <m:t>Н∙м</m:t>
          </m:r>
          <m:r>
            <w:rPr>
              <w:rFonts w:ascii="Cambria Math" w:hAnsi="Cambria Math"/>
              <w:sz w:val="24"/>
              <w:szCs w:val="24"/>
              <w:lang w:val="en-US"/>
            </w:rPr>
            <m:t>/</m:t>
          </m:r>
          <m:r>
            <w:rPr>
              <w:rFonts w:ascii="Cambria Math" w:hAnsi="Cambria Math"/>
              <w:sz w:val="24"/>
              <w:szCs w:val="24"/>
            </w:rPr>
            <m:t>м</m:t>
          </m:r>
          <m:r>
            <w:rPr>
              <w:rFonts w:ascii="Cambria Math" w:hAnsi="Cambria Math"/>
              <w:sz w:val="24"/>
              <w:szCs w:val="24"/>
              <w:lang w:val="en-US"/>
            </w:rPr>
            <m:t>;</m:t>
          </m:r>
        </m:oMath>
      </m:oMathPara>
    </w:p>
    <w:p w:rsidR="00FC4E2C" w:rsidRPr="008C0EDB" w:rsidRDefault="00074761" w:rsidP="00720A9D">
      <w:pPr>
        <w:tabs>
          <w:tab w:val="left" w:pos="1290"/>
        </w:tabs>
        <w:jc w:val="both"/>
        <w:rPr>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0</m:t>
              </m:r>
            </m:sub>
          </m:sSub>
          <m:r>
            <w:rPr>
              <w:rFonts w:ascii="Cambria Math" w:hAnsi="Cambria Math"/>
              <w:sz w:val="24"/>
              <w:szCs w:val="24"/>
              <w:lang w:val="en-US"/>
            </w:rPr>
            <m:t xml:space="preserve">=342587,8 </m:t>
          </m:r>
          <m:r>
            <w:rPr>
              <w:rFonts w:ascii="Cambria Math" w:hAnsi="Cambria Math"/>
              <w:sz w:val="24"/>
              <w:szCs w:val="24"/>
            </w:rPr>
            <m:t>Н</m:t>
          </m:r>
          <m:r>
            <w:rPr>
              <w:rFonts w:ascii="Cambria Math" w:hAnsi="Cambria Math"/>
              <w:sz w:val="24"/>
              <w:szCs w:val="24"/>
              <w:lang w:val="en-US"/>
            </w:rPr>
            <m:t>/</m:t>
          </m:r>
          <m:r>
            <w:rPr>
              <w:rFonts w:ascii="Cambria Math" w:hAnsi="Cambria Math"/>
              <w:sz w:val="24"/>
              <w:szCs w:val="24"/>
            </w:rPr>
            <m:t>м.</m:t>
          </m:r>
        </m:oMath>
      </m:oMathPara>
    </w:p>
    <w:p w:rsidR="00FC4E2C" w:rsidRPr="00FC4E2C" w:rsidRDefault="00FC4E2C" w:rsidP="00720A9D">
      <w:pPr>
        <w:tabs>
          <w:tab w:val="left" w:pos="1290"/>
        </w:tabs>
        <w:jc w:val="both"/>
        <w:rPr>
          <w:rFonts w:ascii="Times New Roman" w:hAnsi="Times New Roman" w:cs="Times New Roman"/>
          <w:sz w:val="28"/>
          <w:szCs w:val="28"/>
        </w:rPr>
      </w:pPr>
      <w:r w:rsidRPr="00FC4E2C">
        <w:rPr>
          <w:rFonts w:ascii="Times New Roman" w:hAnsi="Times New Roman" w:cs="Times New Roman"/>
          <w:sz w:val="28"/>
          <w:szCs w:val="28"/>
        </w:rPr>
        <w:t>Напряжения в обечайке на внутренней поверхности края:</w:t>
      </w:r>
    </w:p>
    <w:p w:rsidR="00FC4E2C" w:rsidRPr="00FC4E2C" w:rsidRDefault="00FC4E2C" w:rsidP="00720A9D">
      <w:pPr>
        <w:pStyle w:val="a3"/>
        <w:numPr>
          <w:ilvl w:val="0"/>
          <w:numId w:val="36"/>
        </w:numPr>
        <w:tabs>
          <w:tab w:val="left" w:pos="1290"/>
        </w:tabs>
        <w:spacing w:line="276" w:lineRule="auto"/>
        <w:jc w:val="both"/>
        <w:rPr>
          <w:rFonts w:ascii="Times New Roman" w:hAnsi="Times New Roman" w:cs="Times New Roman"/>
          <w:sz w:val="28"/>
          <w:szCs w:val="28"/>
        </w:rPr>
      </w:pPr>
      <w:r w:rsidRPr="00FC4E2C">
        <w:rPr>
          <w:rFonts w:ascii="Times New Roman" w:hAnsi="Times New Roman" w:cs="Times New Roman"/>
          <w:sz w:val="28"/>
          <w:szCs w:val="28"/>
        </w:rPr>
        <w:t>меридиональное</w:t>
      </w:r>
    </w:p>
    <w:p w:rsidR="00FC4E2C" w:rsidRPr="008C0EDB" w:rsidRDefault="00074761" w:rsidP="00720A9D">
      <w:pPr>
        <w:pStyle w:val="a3"/>
        <w:tabs>
          <w:tab w:val="left" w:pos="1290"/>
        </w:tabs>
        <w:spacing w:line="276" w:lineRule="auto"/>
        <w:jc w:val="both"/>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mo</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r>
                        <w:rPr>
                          <w:rFonts w:ascii="Cambria Math" w:hAnsi="Cambria Math" w:cs="Times New Roman"/>
                          <w:sz w:val="24"/>
                          <w:szCs w:val="24"/>
                        </w:rPr>
                        <m:t>-c</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num>
            <m:den>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s-c</m:t>
                  </m:r>
                </m:e>
              </m:d>
            </m:den>
          </m:f>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m:t>
          </m:r>
        </m:oMath>
      </m:oMathPara>
    </w:p>
    <w:p w:rsidR="00FC4E2C" w:rsidRPr="008C0EDB" w:rsidRDefault="00074761" w:rsidP="00720A9D">
      <w:pPr>
        <w:pStyle w:val="a3"/>
        <w:tabs>
          <w:tab w:val="left" w:pos="1290"/>
        </w:tabs>
        <w:spacing w:line="276" w:lineRule="auto"/>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mo</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6∙13528,7</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0,023-0,001</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1160∙75,</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3</m:t>
                  </m:r>
                </m:sup>
              </m:sSup>
            </m:num>
            <m:den>
              <m:r>
                <w:rPr>
                  <w:rFonts w:ascii="Cambria Math" w:hAnsi="Cambria Math" w:cs="Times New Roman"/>
                  <w:sz w:val="24"/>
                  <w:szCs w:val="24"/>
                </w:rPr>
                <m:t>8</m:t>
              </m:r>
              <m:d>
                <m:dPr>
                  <m:ctrlPr>
                    <w:rPr>
                      <w:rFonts w:ascii="Cambria Math" w:hAnsi="Cambria Math" w:cs="Times New Roman"/>
                      <w:i/>
                      <w:sz w:val="24"/>
                      <w:szCs w:val="24"/>
                    </w:rPr>
                  </m:ctrlPr>
                </m:dPr>
                <m:e>
                  <m:r>
                    <w:rPr>
                      <w:rFonts w:ascii="Cambria Math" w:hAnsi="Cambria Math" w:cs="Times New Roman"/>
                      <w:sz w:val="24"/>
                      <w:szCs w:val="24"/>
                    </w:rPr>
                    <m:t>0,015-0,001</m:t>
                  </m:r>
                </m:e>
              </m:d>
            </m:den>
          </m:f>
          <m:r>
            <w:rPr>
              <w:rFonts w:ascii="Cambria Math" w:hAnsi="Cambria Math" w:cs="Times New Roman"/>
              <w:sz w:val="24"/>
              <w:szCs w:val="24"/>
            </w:rPr>
            <m:t>0,5</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2</m:t>
              </m:r>
            </m:sup>
          </m:sSup>
          <m:r>
            <w:rPr>
              <w:rFonts w:ascii="Cambria Math" w:hAnsi="Cambria Math" w:cs="Times New Roman"/>
              <w:sz w:val="24"/>
              <w:szCs w:val="24"/>
            </w:rPr>
            <m:t xml:space="preserve">=186,1 </m:t>
          </m:r>
          <m:d>
            <m:dPr>
              <m:ctrlPr>
                <w:rPr>
                  <w:rFonts w:ascii="Cambria Math" w:hAnsi="Cambria Math" w:cs="Times New Roman"/>
                  <w:i/>
                  <w:sz w:val="24"/>
                  <w:szCs w:val="24"/>
                </w:rPr>
              </m:ctrlPr>
            </m:dPr>
            <m:e>
              <m:r>
                <w:rPr>
                  <w:rFonts w:ascii="Cambria Math" w:hAnsi="Cambria Math" w:cs="Times New Roman"/>
                  <w:sz w:val="24"/>
                  <w:szCs w:val="24"/>
                </w:rPr>
                <m:t>МПа.</m:t>
              </m:r>
            </m:e>
          </m:d>
        </m:oMath>
      </m:oMathPara>
    </w:p>
    <w:p w:rsidR="00FC4E2C" w:rsidRPr="00FC4E2C" w:rsidRDefault="00FC4E2C" w:rsidP="00720A9D">
      <w:pPr>
        <w:pStyle w:val="a3"/>
        <w:numPr>
          <w:ilvl w:val="0"/>
          <w:numId w:val="36"/>
        </w:numPr>
        <w:tabs>
          <w:tab w:val="left" w:pos="1290"/>
        </w:tabs>
        <w:spacing w:line="276" w:lineRule="auto"/>
        <w:jc w:val="both"/>
        <w:rPr>
          <w:rFonts w:ascii="Times New Roman" w:hAnsi="Times New Roman" w:cs="Times New Roman"/>
          <w:i/>
          <w:sz w:val="28"/>
          <w:szCs w:val="28"/>
        </w:rPr>
      </w:pPr>
      <w:r w:rsidRPr="00FC4E2C">
        <w:rPr>
          <w:rFonts w:ascii="Times New Roman" w:hAnsi="Times New Roman" w:cs="Times New Roman"/>
          <w:sz w:val="28"/>
          <w:szCs w:val="28"/>
        </w:rPr>
        <w:t>кольцевое</w:t>
      </w:r>
    </w:p>
    <w:p w:rsidR="00FC4E2C" w:rsidRPr="008C0EDB" w:rsidRDefault="00074761" w:rsidP="00720A9D">
      <w:pPr>
        <w:pStyle w:val="a3"/>
        <w:tabs>
          <w:tab w:val="left" w:pos="1290"/>
        </w:tabs>
        <w:spacing w:line="276" w:lineRule="auto"/>
        <w:jc w:val="both"/>
        <w:rPr>
          <w:rFonts w:ascii="Times New Roman"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to</m:t>
              </m:r>
            </m:sub>
          </m:sSub>
          <m:r>
            <w:rPr>
              <w:rFonts w:ascii="Cambria Math" w:hAnsi="Cambria Math" w:cs="Times New Roman"/>
              <w:sz w:val="24"/>
              <w:szCs w:val="24"/>
            </w:rPr>
            <m:t>=ρ</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num>
            <m:den>
              <m:r>
                <w:rPr>
                  <w:rFonts w:ascii="Cambria Math" w:hAnsi="Cambria Math" w:cs="Times New Roman"/>
                  <w:sz w:val="24"/>
                  <w:szCs w:val="24"/>
                </w:rPr>
                <m:t>2</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r>
                    <w:rPr>
                      <w:rFonts w:ascii="Cambria Math" w:hAnsi="Cambria Math" w:cs="Times New Roman"/>
                      <w:sz w:val="24"/>
                      <w:szCs w:val="24"/>
                    </w:rPr>
                    <m:t>-c</m:t>
                  </m:r>
                </m:e>
              </m:d>
            </m:den>
          </m:f>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R</m:t>
              </m:r>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r>
                <w:rPr>
                  <w:rFonts w:ascii="Cambria Math" w:hAnsi="Cambria Math" w:cs="Times New Roman"/>
                  <w:sz w:val="24"/>
                  <w:szCs w:val="24"/>
                </w:rPr>
                <m:t>-c</m:t>
              </m:r>
            </m:den>
          </m:f>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R</m:t>
                  </m:r>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r>
                    <w:rPr>
                      <w:rFonts w:ascii="Cambria Math" w:hAnsi="Cambria Math" w:cs="Times New Roman"/>
                      <w:sz w:val="24"/>
                      <w:szCs w:val="24"/>
                    </w:rPr>
                    <m:t>-c</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6μ</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r>
                            <w:rPr>
                              <w:rFonts w:ascii="Cambria Math" w:hAnsi="Cambria Math" w:cs="Times New Roman"/>
                              <w:sz w:val="24"/>
                              <w:szCs w:val="24"/>
                            </w:rPr>
                            <m:t>-c</m:t>
                          </m:r>
                        </m:e>
                      </m:d>
                    </m:e>
                    <m:sup>
                      <m:r>
                        <w:rPr>
                          <w:rFonts w:ascii="Cambria Math" w:hAnsi="Cambria Math" w:cs="Times New Roman"/>
                          <w:sz w:val="24"/>
                          <w:szCs w:val="24"/>
                        </w:rPr>
                        <m:t>2</m:t>
                      </m:r>
                    </m:sup>
                  </m:sSup>
                </m:den>
              </m:f>
            </m:e>
          </m:d>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oMath>
      </m:oMathPara>
    </w:p>
    <w:p w:rsidR="00FC4E2C" w:rsidRPr="008C0EDB" w:rsidRDefault="00074761" w:rsidP="00720A9D">
      <w:pPr>
        <w:pStyle w:val="a3"/>
        <w:tabs>
          <w:tab w:val="left" w:pos="1290"/>
        </w:tabs>
        <w:spacing w:line="276" w:lineRule="auto"/>
        <w:jc w:val="both"/>
        <w:rPr>
          <w:rFonts w:ascii="Times New Roman"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to</m:t>
              </m:r>
            </m:sub>
          </m:sSub>
          <m:r>
            <w:rPr>
              <w:rFonts w:ascii="Cambria Math" w:hAnsi="Cambria Math" w:cs="Times New Roman"/>
              <w:sz w:val="24"/>
              <w:szCs w:val="24"/>
            </w:rPr>
            <m:t>=7900∙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∙0,9</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1160∙</m:t>
              </m:r>
              <m:sSup>
                <m:sSupPr>
                  <m:ctrlPr>
                    <w:rPr>
                      <w:rFonts w:ascii="Cambria Math" w:hAnsi="Cambria Math" w:cs="Times New Roman"/>
                      <w:i/>
                      <w:sz w:val="24"/>
                      <w:szCs w:val="24"/>
                    </w:rPr>
                  </m:ctrlPr>
                </m:sSupPr>
                <m:e>
                  <m:r>
                    <w:rPr>
                      <w:rFonts w:ascii="Cambria Math" w:hAnsi="Cambria Math" w:cs="Times New Roman"/>
                      <w:sz w:val="24"/>
                      <w:szCs w:val="24"/>
                    </w:rPr>
                    <m:t>75,4</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0,9</m:t>
                  </m:r>
                </m:e>
                <m:sup>
                  <m:r>
                    <w:rPr>
                      <w:rFonts w:ascii="Cambria Math" w:hAnsi="Cambria Math" w:cs="Times New Roman"/>
                      <w:sz w:val="24"/>
                      <w:szCs w:val="24"/>
                    </w:rPr>
                    <m:t>3</m:t>
                  </m:r>
                </m:sup>
              </m:sSup>
            </m:num>
            <m:den>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0,023-0,001</m:t>
                  </m:r>
                </m:e>
              </m:d>
            </m:den>
          </m:f>
          <m:r>
            <w:rPr>
              <w:rFonts w:ascii="Cambria Math" w:hAnsi="Cambria Math" w:cs="Times New Roman"/>
              <w:sz w:val="24"/>
              <w:szCs w:val="24"/>
            </w:rPr>
            <m:t>0,51-</m:t>
          </m:r>
          <m:f>
            <m:fPr>
              <m:ctrlPr>
                <w:rPr>
                  <w:rFonts w:ascii="Cambria Math" w:hAnsi="Cambria Math" w:cs="Times New Roman"/>
                  <w:i/>
                  <w:sz w:val="24"/>
                  <w:szCs w:val="24"/>
                </w:rPr>
              </m:ctrlPr>
            </m:fPr>
            <m:num>
              <m:r>
                <w:rPr>
                  <w:rFonts w:ascii="Cambria Math" w:hAnsi="Cambria Math" w:cs="Times New Roman"/>
                  <w:sz w:val="24"/>
                  <w:szCs w:val="24"/>
                </w:rPr>
                <m:t>2∙9</m:t>
              </m:r>
              <m:r>
                <w:rPr>
                  <w:rFonts w:ascii="Cambria Math" w:hAnsi="Cambria Math" w:cs="Times New Roman"/>
                  <w:sz w:val="24"/>
                  <w:szCs w:val="24"/>
                  <w:lang w:val="en-US"/>
                </w:rPr>
                <m:t>,</m:t>
              </m:r>
              <m:r>
                <w:rPr>
                  <w:rFonts w:ascii="Cambria Math" w:hAnsi="Cambria Math" w:cs="Times New Roman"/>
                  <w:sz w:val="24"/>
                  <w:szCs w:val="24"/>
                </w:rPr>
                <m:t>12∙0,9</m:t>
              </m:r>
            </m:num>
            <m:den>
              <m:r>
                <w:rPr>
                  <w:rFonts w:ascii="Cambria Math" w:hAnsi="Cambria Math" w:cs="Times New Roman"/>
                  <w:sz w:val="24"/>
                  <w:szCs w:val="24"/>
                </w:rPr>
                <m:t>0,023-0,001</m:t>
              </m:r>
            </m:den>
          </m:f>
          <m:r>
            <w:rPr>
              <w:rFonts w:ascii="Cambria Math" w:hAnsi="Cambria Math" w:cs="Times New Roman"/>
              <w:sz w:val="24"/>
              <w:szCs w:val="24"/>
            </w:rPr>
            <m:t>342587,8+</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9,12</m:t>
                      </m:r>
                    </m:e>
                    <m:sup>
                      <m:r>
                        <w:rPr>
                          <w:rFonts w:ascii="Cambria Math" w:hAnsi="Cambria Math" w:cs="Times New Roman"/>
                          <w:sz w:val="24"/>
                          <w:szCs w:val="24"/>
                        </w:rPr>
                        <m:t>2</m:t>
                      </m:r>
                    </m:sup>
                  </m:sSup>
                  <m:r>
                    <w:rPr>
                      <w:rFonts w:ascii="Cambria Math" w:hAnsi="Cambria Math" w:cs="Times New Roman"/>
                      <w:sz w:val="24"/>
                      <w:szCs w:val="24"/>
                    </w:rPr>
                    <m:t>∙0,9</m:t>
                  </m:r>
                </m:num>
                <m:den>
                  <m:r>
                    <w:rPr>
                      <w:rFonts w:ascii="Cambria Math" w:hAnsi="Cambria Math" w:cs="Times New Roman"/>
                      <w:sz w:val="24"/>
                      <w:szCs w:val="24"/>
                    </w:rPr>
                    <m:t>0,023-0,001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6∙0,3</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0,023-0,001</m:t>
                          </m:r>
                        </m:e>
                      </m:d>
                    </m:e>
                    <m:sup>
                      <m:r>
                        <w:rPr>
                          <w:rFonts w:ascii="Cambria Math" w:hAnsi="Cambria Math" w:cs="Times New Roman"/>
                          <w:sz w:val="24"/>
                          <w:szCs w:val="24"/>
                        </w:rPr>
                        <m:t>2</m:t>
                      </m:r>
                    </m:sup>
                  </m:sSup>
                </m:den>
              </m:f>
            </m:e>
          </m:d>
          <m:r>
            <w:rPr>
              <w:rFonts w:ascii="Cambria Math" w:hAnsi="Cambria Math" w:cs="Times New Roman"/>
              <w:sz w:val="24"/>
              <w:szCs w:val="24"/>
            </w:rPr>
            <m:t xml:space="preserve">13528,7=123,3 </m:t>
          </m:r>
          <m:d>
            <m:dPr>
              <m:ctrlPr>
                <w:rPr>
                  <w:rFonts w:ascii="Cambria Math" w:hAnsi="Cambria Math" w:cs="Times New Roman"/>
                  <w:i/>
                  <w:sz w:val="24"/>
                  <w:szCs w:val="24"/>
                </w:rPr>
              </m:ctrlPr>
            </m:dPr>
            <m:e>
              <m:r>
                <w:rPr>
                  <w:rFonts w:ascii="Cambria Math" w:hAnsi="Cambria Math" w:cs="Times New Roman"/>
                  <w:sz w:val="24"/>
                  <w:szCs w:val="24"/>
                </w:rPr>
                <m:t>МПа</m:t>
              </m:r>
            </m:e>
          </m:d>
          <m:r>
            <w:rPr>
              <w:rFonts w:ascii="Cambria Math" w:hAnsi="Cambria Math" w:cs="Times New Roman"/>
              <w:sz w:val="24"/>
              <w:szCs w:val="24"/>
            </w:rPr>
            <m:t>.</m:t>
          </m:r>
        </m:oMath>
      </m:oMathPara>
    </w:p>
    <w:p w:rsidR="00FC4E2C" w:rsidRPr="008C0EDB" w:rsidRDefault="00FC4E2C" w:rsidP="00720A9D">
      <w:pPr>
        <w:pStyle w:val="a3"/>
        <w:tabs>
          <w:tab w:val="left" w:pos="1290"/>
        </w:tabs>
        <w:spacing w:line="276" w:lineRule="auto"/>
        <w:jc w:val="both"/>
        <w:rPr>
          <w:rFonts w:ascii="Times New Roman" w:hAnsi="Times New Roman" w:cs="Times New Roman"/>
          <w:sz w:val="24"/>
          <w:szCs w:val="24"/>
        </w:rPr>
      </w:pPr>
    </w:p>
    <w:p w:rsidR="00FC4E2C" w:rsidRPr="008C0EDB" w:rsidRDefault="00074761" w:rsidP="00720A9D">
      <w:pPr>
        <w:pStyle w:val="a3"/>
        <w:tabs>
          <w:tab w:val="left" w:pos="1290"/>
        </w:tabs>
        <w:spacing w:line="276" w:lineRule="auto"/>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f>
            <m:fPr>
              <m:type m:val="lin"/>
              <m:ctrlPr>
                <w:rPr>
                  <w:rFonts w:ascii="Cambria Math" w:hAnsi="Cambria Math" w:cs="Times New Roman"/>
                  <w:i/>
                  <w:sz w:val="24"/>
                  <w:szCs w:val="24"/>
                </w:rPr>
              </m:ctrlPr>
            </m:fPr>
            <m:num>
              <m:rad>
                <m:radPr>
                  <m:ctrlPr>
                    <w:rPr>
                      <w:rFonts w:ascii="Cambria Math" w:hAnsi="Cambria Math" w:cs="Times New Roman"/>
                      <w:i/>
                      <w:sz w:val="24"/>
                      <w:szCs w:val="24"/>
                    </w:rPr>
                  </m:ctrlPr>
                </m:radPr>
                <m:deg>
                  <m:r>
                    <w:rPr>
                      <w:rFonts w:ascii="Cambria Math" w:hAnsi="Cambria Math" w:cs="Times New Roman"/>
                      <w:sz w:val="24"/>
                      <w:szCs w:val="24"/>
                    </w:rPr>
                    <m:t>4</m:t>
                  </m:r>
                </m:deg>
                <m:e>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2</m:t>
                          </m:r>
                        </m:sup>
                      </m:sSup>
                    </m:e>
                  </m:d>
                </m:e>
              </m:rad>
            </m:num>
            <m:den>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R</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0</m:t>
                          </m:r>
                        </m:sub>
                      </m:sSub>
                      <m:r>
                        <w:rPr>
                          <w:rFonts w:ascii="Cambria Math" w:hAnsi="Cambria Math" w:cs="Times New Roman"/>
                          <w:sz w:val="24"/>
                          <w:szCs w:val="24"/>
                          <w:lang w:val="en-US"/>
                        </w:rPr>
                        <m:t>-c</m:t>
                      </m:r>
                    </m:e>
                  </m:d>
                </m:e>
              </m:rad>
              <m:r>
                <w:rPr>
                  <w:rFonts w:ascii="Cambria Math" w:hAnsi="Cambria Math" w:cs="Times New Roman"/>
                  <w:sz w:val="24"/>
                  <w:szCs w:val="24"/>
                </w:rPr>
                <m:t>=</m:t>
              </m:r>
              <m:f>
                <m:fPr>
                  <m:type m:val="lin"/>
                  <m:ctrlPr>
                    <w:rPr>
                      <w:rFonts w:ascii="Cambria Math" w:hAnsi="Cambria Math" w:cs="Times New Roman"/>
                      <w:i/>
                      <w:sz w:val="24"/>
                      <w:szCs w:val="24"/>
                    </w:rPr>
                  </m:ctrlPr>
                </m:fPr>
                <m:num>
                  <m:rad>
                    <m:radPr>
                      <m:ctrlPr>
                        <w:rPr>
                          <w:rFonts w:ascii="Cambria Math" w:hAnsi="Cambria Math" w:cs="Times New Roman"/>
                          <w:i/>
                          <w:sz w:val="24"/>
                          <w:szCs w:val="24"/>
                        </w:rPr>
                      </m:ctrlPr>
                    </m:radPr>
                    <m:deg>
                      <m:r>
                        <w:rPr>
                          <w:rFonts w:ascii="Cambria Math" w:hAnsi="Cambria Math" w:cs="Times New Roman"/>
                          <w:sz w:val="24"/>
                          <w:szCs w:val="24"/>
                        </w:rPr>
                        <m:t>4</m:t>
                      </m:r>
                    </m:deg>
                    <m:e>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0,3</m:t>
                              </m:r>
                            </m:e>
                            <m:sup>
                              <m:r>
                                <w:rPr>
                                  <w:rFonts w:ascii="Cambria Math" w:hAnsi="Cambria Math" w:cs="Times New Roman"/>
                                  <w:sz w:val="24"/>
                                  <w:szCs w:val="24"/>
                                </w:rPr>
                                <m:t>2</m:t>
                              </m:r>
                            </m:sup>
                          </m:sSup>
                        </m:e>
                      </m:d>
                    </m:e>
                  </m:rad>
                </m:num>
                <m:den>
                  <m:rad>
                    <m:radPr>
                      <m:degHide m:val="on"/>
                      <m:ctrlPr>
                        <w:rPr>
                          <w:rFonts w:ascii="Cambria Math" w:hAnsi="Cambria Math" w:cs="Times New Roman"/>
                          <w:i/>
                          <w:sz w:val="24"/>
                          <w:szCs w:val="24"/>
                        </w:rPr>
                      </m:ctrlPr>
                    </m:radPr>
                    <m:deg/>
                    <m:e>
                      <m:r>
                        <w:rPr>
                          <w:rFonts w:ascii="Cambria Math" w:hAnsi="Cambria Math" w:cs="Times New Roman"/>
                          <w:sz w:val="24"/>
                          <w:szCs w:val="24"/>
                        </w:rPr>
                        <m:t>0,9</m:t>
                      </m:r>
                      <m:d>
                        <m:dPr>
                          <m:ctrlPr>
                            <w:rPr>
                              <w:rFonts w:ascii="Cambria Math" w:hAnsi="Cambria Math" w:cs="Times New Roman"/>
                              <w:i/>
                              <w:sz w:val="24"/>
                              <w:szCs w:val="24"/>
                            </w:rPr>
                          </m:ctrlPr>
                        </m:dPr>
                        <m:e>
                          <m:r>
                            <w:rPr>
                              <w:rFonts w:ascii="Cambria Math" w:hAnsi="Cambria Math" w:cs="Times New Roman"/>
                              <w:sz w:val="24"/>
                              <w:szCs w:val="24"/>
                            </w:rPr>
                            <m:t>0,023-0,001</m:t>
                          </m:r>
                        </m:e>
                      </m:d>
                    </m:e>
                  </m:rad>
                </m:den>
              </m:f>
            </m:den>
          </m:f>
          <m:r>
            <w:rPr>
              <w:rFonts w:ascii="Cambria Math" w:hAnsi="Cambria Math" w:cs="Times New Roman"/>
              <w:sz w:val="24"/>
              <w:szCs w:val="24"/>
            </w:rPr>
            <m:t xml:space="preserve">=9,12 </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-1</m:t>
                  </m:r>
                </m:sup>
              </m:sSup>
            </m:e>
          </m:d>
          <m:r>
            <w:rPr>
              <w:rFonts w:ascii="Cambria Math" w:hAnsi="Cambria Math" w:cs="Times New Roman"/>
              <w:sz w:val="24"/>
              <w:szCs w:val="24"/>
            </w:rPr>
            <m:t>.</m:t>
          </m:r>
        </m:oMath>
      </m:oMathPara>
    </w:p>
    <w:p w:rsidR="00FC4E2C" w:rsidRPr="00FC4E2C" w:rsidRDefault="00FC4E2C" w:rsidP="00720A9D">
      <w:pPr>
        <w:pStyle w:val="a3"/>
        <w:numPr>
          <w:ilvl w:val="0"/>
          <w:numId w:val="36"/>
        </w:numPr>
        <w:tabs>
          <w:tab w:val="left" w:pos="1290"/>
        </w:tabs>
        <w:spacing w:line="276" w:lineRule="auto"/>
        <w:jc w:val="both"/>
        <w:rPr>
          <w:rFonts w:ascii="Times New Roman" w:hAnsi="Times New Roman" w:cs="Times New Roman"/>
          <w:sz w:val="28"/>
          <w:szCs w:val="28"/>
        </w:rPr>
      </w:pPr>
      <w:r w:rsidRPr="00FC4E2C">
        <w:rPr>
          <w:rFonts w:ascii="Times New Roman" w:hAnsi="Times New Roman" w:cs="Times New Roman"/>
          <w:sz w:val="28"/>
          <w:szCs w:val="28"/>
        </w:rPr>
        <w:t>эквивалентное</w:t>
      </w:r>
    </w:p>
    <w:p w:rsidR="00FC4E2C" w:rsidRDefault="00074761" w:rsidP="00720A9D">
      <w:pPr>
        <w:pStyle w:val="a3"/>
        <w:tabs>
          <w:tab w:val="left" w:pos="1290"/>
        </w:tabs>
        <w:spacing w:line="276" w:lineRule="auto"/>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экв</m:t>
              </m:r>
            </m:sub>
          </m:sSub>
          <m:r>
            <w:rPr>
              <w:rFonts w:ascii="Cambria Math" w:hAnsi="Cambria Math" w:cs="Times New Roman"/>
              <w:sz w:val="24"/>
              <w:szCs w:val="24"/>
            </w:rPr>
            <m:t>=</m:t>
          </m:r>
          <m:r>
            <w:rPr>
              <w:rFonts w:ascii="Cambria Math" w:hAnsi="Cambria Math" w:cs="Times New Roman"/>
              <w:sz w:val="24"/>
              <w:szCs w:val="24"/>
              <w:lang w:val="en-US"/>
            </w:rPr>
            <m:t>max</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 xml:space="preserve">186,1 </m:t>
              </m:r>
              <m:r>
                <w:rPr>
                  <w:rFonts w:ascii="Cambria Math" w:hAnsi="Cambria Math" w:cs="Times New Roman"/>
                  <w:sz w:val="24"/>
                  <w:szCs w:val="24"/>
                </w:rPr>
                <m:t>МПа</m:t>
              </m:r>
              <m:r>
                <w:rPr>
                  <w:rFonts w:ascii="Cambria Math" w:hAnsi="Cambria Math" w:cs="Times New Roman"/>
                  <w:sz w:val="24"/>
                  <w:szCs w:val="24"/>
                  <w:lang w:val="en-US"/>
                </w:rPr>
                <m:t xml:space="preserve">;123,3 </m:t>
              </m:r>
              <m:r>
                <w:rPr>
                  <w:rFonts w:ascii="Cambria Math" w:hAnsi="Cambria Math" w:cs="Times New Roman"/>
                  <w:sz w:val="24"/>
                  <w:szCs w:val="24"/>
                </w:rPr>
                <m:t>МПа</m:t>
              </m:r>
            </m:e>
          </m:d>
          <m:r>
            <w:rPr>
              <w:rFonts w:ascii="Cambria Math" w:hAnsi="Cambria Math" w:cs="Times New Roman"/>
              <w:sz w:val="24"/>
              <w:szCs w:val="24"/>
              <w:lang w:val="en-US"/>
            </w:rPr>
            <m:t xml:space="preserve">=186,1 </m:t>
          </m:r>
          <m:r>
            <w:rPr>
              <w:rFonts w:ascii="Cambria Math" w:hAnsi="Cambria Math" w:cs="Times New Roman"/>
              <w:sz w:val="24"/>
              <w:szCs w:val="24"/>
            </w:rPr>
            <m:t>МПа.</m:t>
          </m:r>
        </m:oMath>
      </m:oMathPara>
    </w:p>
    <w:p w:rsidR="008C0EDB" w:rsidRPr="008C0EDB" w:rsidRDefault="008C0EDB" w:rsidP="00720A9D">
      <w:pPr>
        <w:pStyle w:val="a3"/>
        <w:tabs>
          <w:tab w:val="left" w:pos="1290"/>
        </w:tabs>
        <w:spacing w:line="276" w:lineRule="auto"/>
        <w:jc w:val="both"/>
        <w:rPr>
          <w:rFonts w:ascii="Times New Roman" w:hAnsi="Times New Roman" w:cs="Times New Roman"/>
          <w:i/>
          <w:sz w:val="24"/>
          <w:szCs w:val="24"/>
        </w:rPr>
      </w:pPr>
    </w:p>
    <w:p w:rsidR="00FC4E2C" w:rsidRPr="00FC4E2C" w:rsidRDefault="00FC4E2C" w:rsidP="00720A9D">
      <w:pPr>
        <w:pStyle w:val="a3"/>
        <w:tabs>
          <w:tab w:val="left" w:pos="1290"/>
        </w:tabs>
        <w:spacing w:line="276" w:lineRule="auto"/>
        <w:ind w:left="0"/>
        <w:jc w:val="both"/>
        <w:rPr>
          <w:rFonts w:ascii="Times New Roman" w:hAnsi="Times New Roman" w:cs="Times New Roman"/>
          <w:sz w:val="28"/>
          <w:szCs w:val="28"/>
        </w:rPr>
      </w:pPr>
      <w:r w:rsidRPr="00FC4E2C">
        <w:rPr>
          <w:rFonts w:ascii="Times New Roman" w:hAnsi="Times New Roman" w:cs="Times New Roman"/>
          <w:sz w:val="28"/>
          <w:szCs w:val="28"/>
        </w:rPr>
        <w:t xml:space="preserve">          Так как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экв</m:t>
            </m:r>
          </m:sub>
        </m:sSub>
        <m:r>
          <w:rPr>
            <w:rFonts w:ascii="Cambria Math" w:hAnsi="Cambria Math" w:cs="Times New Roman"/>
            <w:sz w:val="28"/>
            <w:szCs w:val="28"/>
          </w:rPr>
          <m:t>&lt;</m:t>
        </m:r>
        <m:r>
          <w:rPr>
            <w:rFonts w:ascii="Cambria Math" w:hAnsi="Cambria Math" w:cs="Times New Roman"/>
            <w:sz w:val="28"/>
            <w:szCs w:val="28"/>
            <w:lang w:val="en-US"/>
          </w:rPr>
          <m:t>f</m:t>
        </m:r>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σ</m:t>
                </m:r>
              </m:e>
            </m:d>
          </m:e>
          <m:sub>
            <m:r>
              <w:rPr>
                <w:rFonts w:ascii="Cambria Math" w:hAnsi="Cambria Math" w:cs="Times New Roman"/>
                <w:sz w:val="28"/>
                <w:szCs w:val="28"/>
              </w:rPr>
              <m:t>кр</m:t>
            </m:r>
          </m:sub>
        </m:sSub>
      </m:oMath>
      <w:r w:rsidRPr="00FC4E2C">
        <w:rPr>
          <w:rFonts w:ascii="Times New Roman" w:hAnsi="Times New Roman" w:cs="Times New Roman"/>
          <w:sz w:val="28"/>
          <w:szCs w:val="28"/>
        </w:rPr>
        <w:t xml:space="preserve"> </w:t>
      </w:r>
      <m:oMath>
        <m:d>
          <m:dPr>
            <m:ctrlPr>
              <w:rPr>
                <w:rFonts w:ascii="Cambria Math" w:hAnsi="Cambria Math" w:cs="Times New Roman"/>
                <w:i/>
                <w:sz w:val="28"/>
                <w:szCs w:val="28"/>
              </w:rPr>
            </m:ctrlPr>
          </m:dPr>
          <m:e>
            <m:r>
              <w:rPr>
                <w:rFonts w:ascii="Cambria Math" w:hAnsi="Cambria Math" w:cs="Times New Roman"/>
                <w:sz w:val="28"/>
                <w:szCs w:val="28"/>
              </w:rPr>
              <m:t>186,1 МПа&lt;208 МПа</m:t>
            </m:r>
          </m:e>
        </m:d>
        <m:r>
          <w:rPr>
            <w:rFonts w:ascii="Cambria Math" w:hAnsi="Cambria Math" w:cs="Times New Roman"/>
            <w:sz w:val="28"/>
            <w:szCs w:val="28"/>
          </w:rPr>
          <m:t>,</m:t>
        </m:r>
      </m:oMath>
      <w:r w:rsidRPr="00FC4E2C">
        <w:rPr>
          <w:rFonts w:ascii="Times New Roman" w:hAnsi="Times New Roman" w:cs="Times New Roman"/>
          <w:sz w:val="28"/>
          <w:szCs w:val="28"/>
        </w:rPr>
        <w:t xml:space="preserve"> то условие прочности края цилиндрической обечайки выполняется.</w:t>
      </w:r>
    </w:p>
    <w:p w:rsidR="00FC4E2C" w:rsidRDefault="00FC4E2C" w:rsidP="00720A9D">
      <w:pPr>
        <w:pStyle w:val="a3"/>
        <w:tabs>
          <w:tab w:val="left" w:pos="1290"/>
        </w:tabs>
        <w:spacing w:line="276" w:lineRule="auto"/>
        <w:ind w:left="0"/>
        <w:jc w:val="both"/>
        <w:rPr>
          <w:rFonts w:ascii="Times New Roman" w:hAnsi="Times New Roman" w:cs="Times New Roman"/>
          <w:sz w:val="28"/>
          <w:szCs w:val="28"/>
        </w:rPr>
      </w:pPr>
      <w:r w:rsidRPr="00FC4E2C">
        <w:rPr>
          <w:rFonts w:ascii="Times New Roman" w:hAnsi="Times New Roman" w:cs="Times New Roman"/>
          <w:sz w:val="28"/>
          <w:szCs w:val="28"/>
        </w:rPr>
        <w:t xml:space="preserve">          Размер краевой зоны по длине образующей обечайки</w:t>
      </w:r>
    </w:p>
    <w:p w:rsidR="008C0EDB" w:rsidRPr="00FC4E2C" w:rsidRDefault="008C0EDB" w:rsidP="00720A9D">
      <w:pPr>
        <w:pStyle w:val="a3"/>
        <w:tabs>
          <w:tab w:val="left" w:pos="1290"/>
        </w:tabs>
        <w:spacing w:line="276" w:lineRule="auto"/>
        <w:ind w:left="0"/>
        <w:rPr>
          <w:rFonts w:ascii="Times New Roman" w:hAnsi="Times New Roman" w:cs="Times New Roman"/>
          <w:sz w:val="28"/>
          <w:szCs w:val="28"/>
        </w:rPr>
      </w:pPr>
    </w:p>
    <w:p w:rsidR="00FC4E2C" w:rsidRPr="008C0EDB" w:rsidRDefault="00074761" w:rsidP="00720A9D">
      <w:pPr>
        <w:pStyle w:val="a3"/>
        <w:tabs>
          <w:tab w:val="left" w:pos="1290"/>
        </w:tabs>
        <w:spacing w:line="276"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ц</m:t>
              </m:r>
            </m:sub>
          </m:sSub>
          <m:r>
            <w:rPr>
              <w:rFonts w:ascii="Cambria Math" w:hAnsi="Cambria Math" w:cs="Times New Roman"/>
              <w:sz w:val="24"/>
              <w:szCs w:val="24"/>
            </w:rPr>
            <m:t>=0,7</m:t>
          </m:r>
          <m:rad>
            <m:radPr>
              <m:degHide m:val="on"/>
              <m:ctrlPr>
                <w:rPr>
                  <w:rFonts w:ascii="Cambria Math" w:hAnsi="Cambria Math" w:cs="Times New Roman"/>
                  <w:i/>
                  <w:sz w:val="24"/>
                  <w:szCs w:val="24"/>
                </w:rPr>
              </m:ctrlPr>
            </m:radPr>
            <m:deg/>
            <m:e>
              <m:r>
                <w:rPr>
                  <w:rFonts w:ascii="Cambria Math" w:hAnsi="Cambria Math" w:cs="Times New Roman"/>
                  <w:sz w:val="24"/>
                  <w:szCs w:val="24"/>
                </w:rPr>
                <m:t>D</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r>
                    <w:rPr>
                      <w:rFonts w:ascii="Cambria Math" w:hAnsi="Cambria Math" w:cs="Times New Roman"/>
                      <w:sz w:val="24"/>
                      <w:szCs w:val="24"/>
                    </w:rPr>
                    <m:t>-c</m:t>
                  </m:r>
                </m:e>
              </m:d>
            </m:e>
          </m:rad>
          <m:r>
            <w:rPr>
              <w:rFonts w:ascii="Cambria Math" w:hAnsi="Cambria Math" w:cs="Times New Roman"/>
              <w:sz w:val="24"/>
              <w:szCs w:val="24"/>
            </w:rPr>
            <m:t>=0,7</m:t>
          </m:r>
          <m:rad>
            <m:radPr>
              <m:degHide m:val="on"/>
              <m:ctrlPr>
                <w:rPr>
                  <w:rFonts w:ascii="Cambria Math" w:hAnsi="Cambria Math" w:cs="Times New Roman"/>
                  <w:i/>
                  <w:sz w:val="24"/>
                  <w:szCs w:val="24"/>
                </w:rPr>
              </m:ctrlPr>
            </m:radPr>
            <m:deg/>
            <m:e>
              <m:r>
                <w:rPr>
                  <w:rFonts w:ascii="Cambria Math" w:hAnsi="Cambria Math" w:cs="Times New Roman"/>
                  <w:sz w:val="24"/>
                  <w:szCs w:val="24"/>
                </w:rPr>
                <m:t>1,8</m:t>
              </m:r>
              <m:d>
                <m:dPr>
                  <m:ctrlPr>
                    <w:rPr>
                      <w:rFonts w:ascii="Cambria Math" w:hAnsi="Cambria Math" w:cs="Times New Roman"/>
                      <w:i/>
                      <w:sz w:val="24"/>
                      <w:szCs w:val="24"/>
                    </w:rPr>
                  </m:ctrlPr>
                </m:dPr>
                <m:e>
                  <m:r>
                    <w:rPr>
                      <w:rFonts w:ascii="Cambria Math" w:hAnsi="Cambria Math" w:cs="Times New Roman"/>
                      <w:sz w:val="24"/>
                      <w:szCs w:val="24"/>
                    </w:rPr>
                    <m:t>0,023-0,001</m:t>
                  </m:r>
                </m:e>
              </m:d>
            </m:e>
          </m:rad>
          <m:r>
            <w:rPr>
              <w:rFonts w:ascii="Cambria Math" w:hAnsi="Cambria Math" w:cs="Times New Roman"/>
              <w:sz w:val="24"/>
              <w:szCs w:val="24"/>
            </w:rPr>
            <m:t xml:space="preserve">≈0,140 м=140 </m:t>
          </m:r>
          <m:d>
            <m:dPr>
              <m:ctrlPr>
                <w:rPr>
                  <w:rFonts w:ascii="Cambria Math" w:hAnsi="Cambria Math" w:cs="Times New Roman"/>
                  <w:i/>
                  <w:sz w:val="24"/>
                  <w:szCs w:val="24"/>
                </w:rPr>
              </m:ctrlPr>
            </m:dPr>
            <m:e>
              <m:r>
                <w:rPr>
                  <w:rFonts w:ascii="Cambria Math" w:hAnsi="Cambria Math" w:cs="Times New Roman"/>
                  <w:sz w:val="24"/>
                  <w:szCs w:val="24"/>
                </w:rPr>
                <m:t>мм</m:t>
              </m:r>
            </m:e>
          </m:d>
          <m:r>
            <w:rPr>
              <w:rFonts w:ascii="Cambria Math" w:hAnsi="Cambria Math" w:cs="Times New Roman"/>
              <w:sz w:val="24"/>
              <w:szCs w:val="24"/>
            </w:rPr>
            <m:t>∙</m:t>
          </m:r>
        </m:oMath>
      </m:oMathPara>
    </w:p>
    <w:p w:rsidR="00FC4E2C" w:rsidRPr="008C0EDB" w:rsidRDefault="00FC4E2C" w:rsidP="00720A9D">
      <w:pPr>
        <w:pStyle w:val="a3"/>
        <w:tabs>
          <w:tab w:val="left" w:pos="1290"/>
        </w:tabs>
        <w:spacing w:line="276" w:lineRule="auto"/>
        <w:ind w:left="0"/>
        <w:jc w:val="both"/>
        <w:rPr>
          <w:rFonts w:ascii="Times New Roman" w:hAnsi="Times New Roman" w:cs="Times New Roman"/>
          <w:sz w:val="24"/>
          <w:szCs w:val="24"/>
        </w:rPr>
      </w:pPr>
    </w:p>
    <w:p w:rsidR="00FC4E2C" w:rsidRDefault="00FC4E2C" w:rsidP="00720A9D">
      <w:pPr>
        <w:shd w:val="clear" w:color="auto" w:fill="FFFFFF"/>
        <w:mirrorIndents/>
        <w:jc w:val="center"/>
        <w:rPr>
          <w:rFonts w:ascii="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8C0EDB" w:rsidRDefault="008C0EDB" w:rsidP="00720A9D">
      <w:pPr>
        <w:spacing w:after="0"/>
        <w:ind w:firstLine="540"/>
        <w:jc w:val="center"/>
        <w:rPr>
          <w:rFonts w:ascii="Times New Roman" w:eastAsia="Times New Roman" w:hAnsi="Times New Roman" w:cs="Times New Roman"/>
          <w:b/>
          <w:sz w:val="28"/>
          <w:szCs w:val="28"/>
        </w:rPr>
      </w:pPr>
    </w:p>
    <w:p w:rsidR="00FC4E2C" w:rsidRPr="002B4CA3" w:rsidRDefault="003A11C5" w:rsidP="002B4CA3">
      <w:pPr>
        <w:pStyle w:val="2"/>
        <w:jc w:val="center"/>
        <w:rPr>
          <w:rFonts w:ascii="Times New Roman" w:eastAsia="Times New Roman" w:hAnsi="Times New Roman" w:cs="Times New Roman"/>
          <w:color w:val="auto"/>
          <w:sz w:val="28"/>
          <w:szCs w:val="28"/>
        </w:rPr>
      </w:pPr>
      <w:bookmarkStart w:id="49" w:name="_Toc233892715"/>
      <w:r w:rsidRPr="002B4CA3">
        <w:rPr>
          <w:rFonts w:ascii="Times New Roman" w:eastAsia="Times New Roman" w:hAnsi="Times New Roman" w:cs="Times New Roman"/>
          <w:color w:val="auto"/>
          <w:sz w:val="28"/>
          <w:szCs w:val="28"/>
        </w:rPr>
        <w:t>5</w:t>
      </w:r>
      <w:r w:rsidR="00FC4E2C" w:rsidRPr="002B4CA3">
        <w:rPr>
          <w:rFonts w:ascii="Times New Roman" w:eastAsia="Times New Roman" w:hAnsi="Times New Roman" w:cs="Times New Roman"/>
          <w:color w:val="auto"/>
          <w:sz w:val="28"/>
          <w:szCs w:val="28"/>
        </w:rPr>
        <w:t>.</w:t>
      </w:r>
      <w:r w:rsidR="006203A9" w:rsidRPr="002B4CA3">
        <w:rPr>
          <w:rFonts w:ascii="Times New Roman" w:eastAsia="Times New Roman" w:hAnsi="Times New Roman" w:cs="Times New Roman"/>
          <w:color w:val="auto"/>
          <w:sz w:val="28"/>
          <w:szCs w:val="28"/>
        </w:rPr>
        <w:t>3</w:t>
      </w:r>
      <w:r w:rsidR="008C0EDB" w:rsidRPr="002B4CA3">
        <w:rPr>
          <w:rFonts w:ascii="Times New Roman" w:eastAsia="Times New Roman" w:hAnsi="Times New Roman" w:cs="Times New Roman"/>
          <w:color w:val="auto"/>
          <w:sz w:val="28"/>
          <w:szCs w:val="28"/>
        </w:rPr>
        <w:t>.</w:t>
      </w:r>
      <w:r w:rsidR="00FC4E2C" w:rsidRPr="002B4CA3">
        <w:rPr>
          <w:rFonts w:ascii="Times New Roman" w:eastAsia="Times New Roman" w:hAnsi="Times New Roman" w:cs="Times New Roman"/>
          <w:color w:val="auto"/>
          <w:sz w:val="28"/>
          <w:szCs w:val="28"/>
        </w:rPr>
        <w:t xml:space="preserve"> Расчет вала на виброустойчивость.</w:t>
      </w:r>
      <w:bookmarkEnd w:id="49"/>
    </w:p>
    <w:p w:rsidR="002B4CA3" w:rsidRPr="00FC4E2C" w:rsidRDefault="00FC4E2C" w:rsidP="00720A9D">
      <w:pPr>
        <w:spacing w:after="0"/>
        <w:ind w:right="-143"/>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object w:dxaOrig="14947" w:dyaOrig="14380">
          <v:shape id="_x0000_i1040" type="#_x0000_t75" style="width:507.4pt;height:487.7pt" o:ole="">
            <v:imagedata r:id="rId246" o:title=""/>
          </v:shape>
          <o:OLEObject Type="Embed" ProgID="KOMPAS.FRW" ShapeID="_x0000_i1040" DrawAspect="Content" ObjectID="_1307971716" r:id="rId247"/>
        </w:object>
      </w:r>
    </w:p>
    <w:p w:rsidR="00FC4E2C" w:rsidRDefault="00FC4E2C" w:rsidP="00720A9D">
      <w:pPr>
        <w:spacing w:after="0"/>
        <w:ind w:right="-143"/>
        <w:jc w:val="both"/>
        <w:rPr>
          <w:rFonts w:ascii="Times New Roman" w:eastAsia="Times New Roman" w:hAnsi="Times New Roman" w:cs="Times New Roman"/>
          <w:sz w:val="28"/>
          <w:szCs w:val="28"/>
        </w:rPr>
      </w:pPr>
    </w:p>
    <w:p w:rsidR="00FC4E2C" w:rsidRPr="008C0EDB" w:rsidRDefault="00FC4E2C" w:rsidP="00720A9D">
      <w:pPr>
        <w:spacing w:after="0"/>
        <w:ind w:right="-143"/>
        <w:jc w:val="center"/>
        <w:rPr>
          <w:rFonts w:ascii="Times New Roman" w:eastAsia="Times New Roman" w:hAnsi="Times New Roman" w:cs="Times New Roman"/>
          <w:i/>
          <w:sz w:val="28"/>
          <w:szCs w:val="28"/>
        </w:rPr>
      </w:pPr>
      <w:r w:rsidRPr="008C0EDB">
        <w:rPr>
          <w:rFonts w:ascii="Times New Roman" w:eastAsia="Times New Roman" w:hAnsi="Times New Roman" w:cs="Times New Roman"/>
          <w:i/>
          <w:sz w:val="28"/>
          <w:szCs w:val="28"/>
        </w:rPr>
        <w:t>Параметры диска:</w:t>
      </w:r>
    </w:p>
    <w:p w:rsidR="00FC4E2C" w:rsidRPr="00FC4E2C" w:rsidRDefault="00FC4E2C" w:rsidP="00720A9D">
      <w:pPr>
        <w:spacing w:after="0"/>
        <w:jc w:val="both"/>
        <w:rPr>
          <w:rFonts w:ascii="Times New Roman" w:eastAsia="Times New Roman" w:hAnsi="Times New Roman" w:cs="Times New Roman"/>
          <w:i/>
          <w:sz w:val="28"/>
          <w:szCs w:val="28"/>
        </w:rPr>
      </w:pPr>
      <w:r w:rsidRPr="00FC4E2C">
        <w:rPr>
          <w:rFonts w:ascii="Times New Roman" w:eastAsia="Times New Roman" w:hAnsi="Times New Roman" w:cs="Times New Roman"/>
          <w:i/>
          <w:sz w:val="28"/>
          <w:szCs w:val="28"/>
          <w:lang w:val="en-US"/>
        </w:rPr>
        <w:t>D</w:t>
      </w:r>
      <w:r w:rsidRPr="00FC4E2C">
        <w:rPr>
          <w:rFonts w:ascii="Times New Roman" w:eastAsia="Times New Roman" w:hAnsi="Times New Roman" w:cs="Times New Roman"/>
          <w:i/>
          <w:sz w:val="28"/>
          <w:szCs w:val="28"/>
          <w:vertAlign w:val="subscript"/>
        </w:rPr>
        <w:t xml:space="preserve">1 </w:t>
      </w:r>
      <w:r w:rsidRPr="00FC4E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1260</w:t>
      </w:r>
      <w:r w:rsidRPr="00FC4E2C">
        <w:rPr>
          <w:rFonts w:ascii="Times New Roman" w:eastAsia="Times New Roman" w:hAnsi="Times New Roman" w:cs="Times New Roman"/>
          <w:sz w:val="28"/>
          <w:szCs w:val="28"/>
        </w:rPr>
        <w:t xml:space="preserve"> мм</w:t>
      </w:r>
      <w:r w:rsidRPr="00FC4E2C">
        <w:rPr>
          <w:rFonts w:ascii="Times New Roman" w:eastAsia="Times New Roman" w:hAnsi="Times New Roman" w:cs="Times New Roman"/>
          <w:i/>
          <w:sz w:val="28"/>
          <w:szCs w:val="28"/>
          <w:vertAlign w:val="subscript"/>
        </w:rPr>
        <w:t xml:space="preserve"> </w:t>
      </w:r>
    </w:p>
    <w:p w:rsidR="00FC4E2C" w:rsidRPr="00FC4E2C" w:rsidRDefault="00FC4E2C" w:rsidP="00720A9D">
      <w:pPr>
        <w:tabs>
          <w:tab w:val="left" w:pos="2505"/>
        </w:tabs>
        <w:spacing w:after="0"/>
        <w:jc w:val="both"/>
        <w:rPr>
          <w:rFonts w:ascii="Times New Roman" w:eastAsia="Times New Roman" w:hAnsi="Times New Roman" w:cs="Times New Roman"/>
          <w:i/>
          <w:sz w:val="28"/>
          <w:szCs w:val="28"/>
        </w:rPr>
      </w:pPr>
      <w:r w:rsidRPr="00FC4E2C">
        <w:rPr>
          <w:rFonts w:ascii="Times New Roman" w:eastAsia="Times New Roman" w:hAnsi="Times New Roman" w:cs="Times New Roman"/>
          <w:i/>
          <w:sz w:val="28"/>
          <w:szCs w:val="28"/>
        </w:rPr>
        <w:t>D</w:t>
      </w:r>
      <w:r w:rsidRPr="00FC4E2C">
        <w:rPr>
          <w:rFonts w:ascii="Times New Roman" w:eastAsia="Times New Roman" w:hAnsi="Times New Roman" w:cs="Times New Roman"/>
          <w:i/>
          <w:sz w:val="28"/>
          <w:szCs w:val="28"/>
          <w:vertAlign w:val="subscript"/>
        </w:rPr>
        <w:t>2</w:t>
      </w:r>
      <w:r w:rsidRPr="00FC4E2C">
        <w:rPr>
          <w:rFonts w:ascii="Times New Roman" w:eastAsia="Times New Roman" w:hAnsi="Times New Roman" w:cs="Times New Roman"/>
          <w:i/>
          <w:sz w:val="28"/>
          <w:szCs w:val="28"/>
        </w:rPr>
        <w:t xml:space="preserve"> </w:t>
      </w:r>
      <w:r w:rsidRPr="00FC4E2C">
        <w:rPr>
          <w:rFonts w:ascii="Times New Roman" w:eastAsia="Times New Roman" w:hAnsi="Times New Roman" w:cs="Times New Roman"/>
          <w:sz w:val="28"/>
          <w:szCs w:val="28"/>
        </w:rPr>
        <w:t>= 1800 мм</w:t>
      </w:r>
      <w:r w:rsidRPr="00FC4E2C">
        <w:rPr>
          <w:rFonts w:ascii="Times New Roman" w:eastAsia="Times New Roman" w:hAnsi="Times New Roman" w:cs="Times New Roman"/>
          <w:i/>
          <w:sz w:val="28"/>
          <w:szCs w:val="28"/>
        </w:rPr>
        <w:tab/>
      </w:r>
    </w:p>
    <w:p w:rsidR="00FC4E2C" w:rsidRPr="00FC4E2C" w:rsidRDefault="00FC4E2C" w:rsidP="00720A9D">
      <w:pPr>
        <w:spacing w:after="0"/>
        <w:jc w:val="both"/>
        <w:rPr>
          <w:rFonts w:ascii="Times New Roman" w:eastAsia="Times New Roman" w:hAnsi="Times New Roman" w:cs="Times New Roman"/>
          <w:i/>
          <w:sz w:val="28"/>
          <w:szCs w:val="28"/>
        </w:rPr>
      </w:pPr>
      <w:r w:rsidRPr="00FC4E2C">
        <w:rPr>
          <w:rFonts w:ascii="Times New Roman" w:eastAsia="Times New Roman" w:hAnsi="Times New Roman" w:cs="Times New Roman"/>
          <w:i/>
          <w:sz w:val="28"/>
          <w:szCs w:val="28"/>
        </w:rPr>
        <w:t>D</w:t>
      </w:r>
      <w:r w:rsidRPr="00FC4E2C">
        <w:rPr>
          <w:rFonts w:ascii="Times New Roman" w:eastAsia="Times New Roman" w:hAnsi="Times New Roman" w:cs="Times New Roman"/>
          <w:i/>
          <w:sz w:val="28"/>
          <w:szCs w:val="28"/>
          <w:vertAlign w:val="subscript"/>
        </w:rPr>
        <w:t>H</w:t>
      </w:r>
      <w:r w:rsidRPr="00FC4E2C">
        <w:rPr>
          <w:rFonts w:ascii="Times New Roman" w:eastAsia="Times New Roman" w:hAnsi="Times New Roman" w:cs="Times New Roman"/>
          <w:i/>
          <w:sz w:val="28"/>
          <w:szCs w:val="28"/>
        </w:rPr>
        <w:t xml:space="preserve"> </w:t>
      </w:r>
      <w:r w:rsidRPr="00FC4E2C">
        <w:rPr>
          <w:rFonts w:ascii="Times New Roman" w:eastAsia="Times New Roman" w:hAnsi="Times New Roman" w:cs="Times New Roman"/>
          <w:sz w:val="28"/>
          <w:szCs w:val="28"/>
        </w:rPr>
        <w:t>= 1840 мм</w:t>
      </w:r>
    </w:p>
    <w:p w:rsidR="00FC4E2C" w:rsidRPr="00FC4E2C" w:rsidRDefault="00FC4E2C" w:rsidP="00720A9D">
      <w:pPr>
        <w:spacing w:after="0"/>
        <w:jc w:val="both"/>
        <w:rPr>
          <w:rFonts w:ascii="Times New Roman" w:eastAsia="Times New Roman" w:hAnsi="Times New Roman" w:cs="Times New Roman"/>
          <w:i/>
          <w:sz w:val="28"/>
          <w:szCs w:val="28"/>
        </w:rPr>
      </w:pPr>
      <w:r w:rsidRPr="00FC4E2C">
        <w:rPr>
          <w:rFonts w:ascii="Times New Roman" w:eastAsia="Times New Roman" w:hAnsi="Times New Roman" w:cs="Times New Roman"/>
          <w:i/>
          <w:sz w:val="28"/>
          <w:szCs w:val="28"/>
          <w:lang w:val="en-US"/>
        </w:rPr>
        <w:t>S</w:t>
      </w:r>
      <w:r w:rsidRPr="00FC4E2C">
        <w:rPr>
          <w:rFonts w:ascii="Times New Roman" w:eastAsia="Times New Roman" w:hAnsi="Times New Roman" w:cs="Times New Roman"/>
          <w:i/>
          <w:sz w:val="28"/>
          <w:szCs w:val="28"/>
          <w:vertAlign w:val="subscript"/>
        </w:rPr>
        <w:t>1</w:t>
      </w:r>
      <w:r w:rsidRPr="00FC4E2C">
        <w:rPr>
          <w:rFonts w:ascii="Times New Roman" w:eastAsia="Times New Roman" w:hAnsi="Times New Roman" w:cs="Times New Roman"/>
          <w:i/>
          <w:sz w:val="28"/>
          <w:szCs w:val="28"/>
        </w:rPr>
        <w:t xml:space="preserve"> </w:t>
      </w:r>
      <w:r w:rsidRPr="00FC4E2C">
        <w:rPr>
          <w:rFonts w:ascii="Times New Roman" w:eastAsia="Times New Roman" w:hAnsi="Times New Roman" w:cs="Times New Roman"/>
          <w:sz w:val="28"/>
          <w:szCs w:val="28"/>
        </w:rPr>
        <w:t>= 2</w:t>
      </w:r>
      <w:r w:rsidR="008C0EDB">
        <w:rPr>
          <w:rFonts w:ascii="Times New Roman" w:eastAsia="Times New Roman" w:hAnsi="Times New Roman" w:cs="Times New Roman"/>
          <w:sz w:val="28"/>
          <w:szCs w:val="28"/>
        </w:rPr>
        <w:t>3</w:t>
      </w:r>
      <w:r w:rsidRPr="00FC4E2C">
        <w:rPr>
          <w:rFonts w:ascii="Times New Roman" w:eastAsia="Times New Roman" w:hAnsi="Times New Roman" w:cs="Times New Roman"/>
          <w:sz w:val="28"/>
          <w:szCs w:val="28"/>
        </w:rPr>
        <w:t xml:space="preserve"> мм</w:t>
      </w:r>
    </w:p>
    <w:p w:rsidR="00FC4E2C" w:rsidRPr="00FC4E2C" w:rsidRDefault="00FC4E2C" w:rsidP="00720A9D">
      <w:pPr>
        <w:spacing w:after="0"/>
        <w:jc w:val="both"/>
        <w:rPr>
          <w:rFonts w:ascii="Times New Roman" w:eastAsia="Times New Roman" w:hAnsi="Times New Roman" w:cs="Times New Roman"/>
          <w:i/>
          <w:sz w:val="28"/>
          <w:szCs w:val="28"/>
        </w:rPr>
      </w:pPr>
      <w:r w:rsidRPr="00FC4E2C">
        <w:rPr>
          <w:rFonts w:ascii="Times New Roman" w:eastAsia="Times New Roman" w:hAnsi="Times New Roman" w:cs="Times New Roman"/>
          <w:i/>
          <w:sz w:val="28"/>
          <w:szCs w:val="28"/>
          <w:lang w:val="en-US"/>
        </w:rPr>
        <w:t>S</w:t>
      </w:r>
      <w:r w:rsidRPr="00FC4E2C">
        <w:rPr>
          <w:rFonts w:ascii="Times New Roman" w:eastAsia="Times New Roman" w:hAnsi="Times New Roman" w:cs="Times New Roman"/>
          <w:i/>
          <w:sz w:val="28"/>
          <w:szCs w:val="28"/>
          <w:vertAlign w:val="subscript"/>
        </w:rPr>
        <w:t>2</w:t>
      </w:r>
      <w:r w:rsidRPr="00FC4E2C">
        <w:rPr>
          <w:rFonts w:ascii="Times New Roman" w:eastAsia="Times New Roman" w:hAnsi="Times New Roman" w:cs="Times New Roman"/>
          <w:i/>
          <w:sz w:val="28"/>
          <w:szCs w:val="28"/>
        </w:rPr>
        <w:t xml:space="preserve"> </w:t>
      </w:r>
      <w:r w:rsidRPr="00FC4E2C">
        <w:rPr>
          <w:rFonts w:ascii="Times New Roman" w:eastAsia="Times New Roman" w:hAnsi="Times New Roman" w:cs="Times New Roman"/>
          <w:sz w:val="28"/>
          <w:szCs w:val="28"/>
        </w:rPr>
        <w:t>= 35 мм</w:t>
      </w:r>
    </w:p>
    <w:p w:rsidR="00FC4E2C" w:rsidRPr="00FC4E2C" w:rsidRDefault="00FC4E2C" w:rsidP="00720A9D">
      <w:pPr>
        <w:spacing w:after="0"/>
        <w:jc w:val="both"/>
        <w:rPr>
          <w:rFonts w:ascii="Times New Roman" w:eastAsia="Times New Roman" w:hAnsi="Times New Roman" w:cs="Times New Roman"/>
          <w:sz w:val="28"/>
          <w:szCs w:val="28"/>
        </w:rPr>
      </w:pPr>
      <w:r w:rsidRPr="00FC4E2C">
        <w:rPr>
          <w:rFonts w:ascii="Times New Roman" w:eastAsia="Times New Roman" w:hAnsi="Times New Roman" w:cs="Times New Roman"/>
          <w:i/>
          <w:sz w:val="28"/>
          <w:szCs w:val="28"/>
          <w:lang w:val="en-US"/>
        </w:rPr>
        <w:t>ρ</w:t>
      </w:r>
      <w:r w:rsidRPr="00FC4E2C">
        <w:rPr>
          <w:rFonts w:ascii="Times New Roman" w:eastAsia="Times New Roman" w:hAnsi="Times New Roman" w:cs="Times New Roman"/>
          <w:i/>
          <w:sz w:val="28"/>
          <w:szCs w:val="28"/>
        </w:rPr>
        <w:t xml:space="preserve"> </w:t>
      </w:r>
      <w:r w:rsidRPr="00FC4E2C">
        <w:rPr>
          <w:rFonts w:ascii="Times New Roman" w:eastAsia="Times New Roman" w:hAnsi="Times New Roman" w:cs="Times New Roman"/>
          <w:sz w:val="28"/>
          <w:szCs w:val="28"/>
        </w:rPr>
        <w:t>= 7900 кг/м</w:t>
      </w:r>
      <w:r w:rsidRPr="00FC4E2C">
        <w:rPr>
          <w:rFonts w:ascii="Times New Roman" w:eastAsia="Times New Roman" w:hAnsi="Times New Roman" w:cs="Times New Roman"/>
          <w:sz w:val="28"/>
          <w:szCs w:val="28"/>
          <w:vertAlign w:val="superscript"/>
        </w:rPr>
        <w:t>3</w:t>
      </w:r>
      <w:r w:rsidRPr="00FC4E2C">
        <w:rPr>
          <w:rFonts w:ascii="Times New Roman" w:eastAsia="Times New Roman" w:hAnsi="Times New Roman" w:cs="Times New Roman"/>
          <w:sz w:val="28"/>
          <w:szCs w:val="28"/>
        </w:rPr>
        <w:t xml:space="preserve"> – плотность материала диска</w:t>
      </w:r>
    </w:p>
    <w:p w:rsidR="00FC4E2C" w:rsidRPr="00FC4E2C" w:rsidRDefault="00FC4E2C" w:rsidP="00720A9D">
      <w:pPr>
        <w:spacing w:after="0"/>
        <w:jc w:val="both"/>
        <w:rPr>
          <w:rFonts w:ascii="Times New Roman" w:eastAsia="Times New Roman" w:hAnsi="Times New Roman" w:cs="Times New Roman"/>
          <w:sz w:val="28"/>
          <w:szCs w:val="28"/>
        </w:rPr>
      </w:pPr>
    </w:p>
    <w:p w:rsidR="00FC4E2C" w:rsidRPr="00FC4E2C" w:rsidRDefault="00FC4E2C" w:rsidP="00720A9D">
      <w:pPr>
        <w:spacing w:after="0"/>
        <w:jc w:val="both"/>
        <w:rPr>
          <w:rFonts w:ascii="Times New Roman" w:eastAsia="Times New Roman" w:hAnsi="Times New Roman" w:cs="Times New Roman"/>
          <w:b/>
          <w:sz w:val="28"/>
          <w:szCs w:val="28"/>
        </w:rPr>
      </w:pPr>
    </w:p>
    <w:p w:rsidR="00FC4E2C" w:rsidRPr="008C0EDB" w:rsidRDefault="00FC4E2C" w:rsidP="00720A9D">
      <w:pPr>
        <w:spacing w:after="0"/>
        <w:jc w:val="center"/>
        <w:rPr>
          <w:rFonts w:ascii="Times New Roman" w:eastAsia="Times New Roman" w:hAnsi="Times New Roman" w:cs="Times New Roman"/>
          <w:i/>
          <w:sz w:val="28"/>
          <w:szCs w:val="28"/>
        </w:rPr>
      </w:pPr>
      <w:r w:rsidRPr="008C0EDB">
        <w:rPr>
          <w:rFonts w:ascii="Times New Roman" w:eastAsia="Times New Roman" w:hAnsi="Times New Roman" w:cs="Times New Roman"/>
          <w:i/>
          <w:sz w:val="28"/>
          <w:szCs w:val="28"/>
        </w:rPr>
        <w:t>Параметры вала:</w:t>
      </w:r>
    </w:p>
    <w:p w:rsidR="00FC4E2C" w:rsidRPr="00FC4E2C" w:rsidRDefault="00FC4E2C" w:rsidP="00720A9D">
      <w:pPr>
        <w:spacing w:after="0"/>
        <w:jc w:val="both"/>
        <w:rPr>
          <w:rFonts w:ascii="Times New Roman" w:eastAsia="Times New Roman" w:hAnsi="Times New Roman" w:cs="Times New Roman"/>
          <w:i/>
          <w:sz w:val="28"/>
          <w:szCs w:val="28"/>
        </w:rPr>
      </w:pPr>
      <w:r w:rsidRPr="00FC4E2C">
        <w:rPr>
          <w:rFonts w:ascii="Times New Roman" w:eastAsia="Times New Roman" w:hAnsi="Times New Roman" w:cs="Times New Roman"/>
          <w:i/>
          <w:sz w:val="28"/>
          <w:szCs w:val="28"/>
        </w:rPr>
        <w:t>l</w:t>
      </w:r>
      <w:r w:rsidRPr="00FC4E2C">
        <w:rPr>
          <w:rFonts w:ascii="Times New Roman" w:eastAsia="Times New Roman" w:hAnsi="Times New Roman" w:cs="Times New Roman"/>
          <w:i/>
          <w:sz w:val="28"/>
          <w:szCs w:val="28"/>
          <w:vertAlign w:val="subscript"/>
        </w:rPr>
        <w:t>об</w:t>
      </w:r>
      <w:r w:rsidRPr="00FC4E2C">
        <w:rPr>
          <w:rFonts w:ascii="Times New Roman" w:eastAsia="Times New Roman" w:hAnsi="Times New Roman" w:cs="Times New Roman"/>
          <w:i/>
          <w:sz w:val="28"/>
          <w:szCs w:val="28"/>
        </w:rPr>
        <w:t xml:space="preserve"> </w:t>
      </w:r>
      <w:r w:rsidRPr="00FC4E2C">
        <w:rPr>
          <w:rFonts w:ascii="Times New Roman" w:eastAsia="Times New Roman" w:hAnsi="Times New Roman" w:cs="Times New Roman"/>
          <w:sz w:val="28"/>
          <w:szCs w:val="28"/>
        </w:rPr>
        <w:t>= 600 мм</w:t>
      </w:r>
    </w:p>
    <w:p w:rsidR="00FC4E2C" w:rsidRPr="00FC4E2C" w:rsidRDefault="00FC4E2C" w:rsidP="00720A9D">
      <w:pPr>
        <w:spacing w:after="0"/>
        <w:jc w:val="both"/>
        <w:rPr>
          <w:rFonts w:ascii="Times New Roman" w:eastAsia="Times New Roman" w:hAnsi="Times New Roman" w:cs="Times New Roman"/>
          <w:i/>
          <w:sz w:val="28"/>
          <w:szCs w:val="28"/>
        </w:rPr>
      </w:pPr>
      <w:r w:rsidRPr="00FC4E2C">
        <w:rPr>
          <w:rFonts w:ascii="Times New Roman" w:eastAsia="Times New Roman" w:hAnsi="Times New Roman" w:cs="Times New Roman"/>
          <w:i/>
          <w:sz w:val="28"/>
          <w:szCs w:val="28"/>
        </w:rPr>
        <w:t>L</w:t>
      </w:r>
      <w:r w:rsidRPr="00FC4E2C">
        <w:rPr>
          <w:rFonts w:ascii="Times New Roman" w:eastAsia="Times New Roman" w:hAnsi="Times New Roman" w:cs="Times New Roman"/>
          <w:i/>
          <w:sz w:val="28"/>
          <w:szCs w:val="28"/>
          <w:vertAlign w:val="subscript"/>
        </w:rPr>
        <w:t>1</w:t>
      </w:r>
      <w:r w:rsidRPr="00FC4E2C">
        <w:rPr>
          <w:rFonts w:ascii="Times New Roman" w:eastAsia="Times New Roman" w:hAnsi="Times New Roman" w:cs="Times New Roman"/>
          <w:i/>
          <w:sz w:val="28"/>
          <w:szCs w:val="28"/>
        </w:rPr>
        <w:t xml:space="preserve"> </w:t>
      </w:r>
      <w:r w:rsidRPr="00FC4E2C">
        <w:rPr>
          <w:rFonts w:ascii="Times New Roman" w:eastAsia="Times New Roman" w:hAnsi="Times New Roman" w:cs="Times New Roman"/>
          <w:sz w:val="28"/>
          <w:szCs w:val="28"/>
        </w:rPr>
        <w:t>= 400 мм</w:t>
      </w:r>
    </w:p>
    <w:p w:rsidR="00FC4E2C" w:rsidRPr="00FC4E2C" w:rsidRDefault="00FC4E2C" w:rsidP="00720A9D">
      <w:pPr>
        <w:spacing w:after="0"/>
        <w:jc w:val="both"/>
        <w:rPr>
          <w:rFonts w:ascii="Times New Roman" w:eastAsia="Times New Roman" w:hAnsi="Times New Roman" w:cs="Times New Roman"/>
          <w:i/>
          <w:sz w:val="28"/>
          <w:szCs w:val="28"/>
        </w:rPr>
      </w:pPr>
      <w:r w:rsidRPr="00FC4E2C">
        <w:rPr>
          <w:rFonts w:ascii="Times New Roman" w:eastAsia="Times New Roman" w:hAnsi="Times New Roman" w:cs="Times New Roman"/>
          <w:i/>
          <w:sz w:val="28"/>
          <w:szCs w:val="28"/>
        </w:rPr>
        <w:t xml:space="preserve">L </w:t>
      </w:r>
      <w:r w:rsidRPr="00FC4E2C">
        <w:rPr>
          <w:rFonts w:ascii="Times New Roman" w:eastAsia="Times New Roman" w:hAnsi="Times New Roman" w:cs="Times New Roman"/>
          <w:sz w:val="28"/>
          <w:szCs w:val="28"/>
        </w:rPr>
        <w:t>= 200 мм</w:t>
      </w:r>
    </w:p>
    <w:p w:rsidR="00FC4E2C" w:rsidRPr="00FC4E2C" w:rsidRDefault="00FC4E2C" w:rsidP="00720A9D">
      <w:pPr>
        <w:spacing w:after="0"/>
        <w:jc w:val="both"/>
        <w:rPr>
          <w:rFonts w:ascii="Times New Roman" w:eastAsia="Times New Roman" w:hAnsi="Times New Roman" w:cs="Times New Roman"/>
          <w:sz w:val="28"/>
          <w:szCs w:val="28"/>
        </w:rPr>
      </w:pPr>
      <w:r w:rsidRPr="00FC4E2C">
        <w:rPr>
          <w:rFonts w:ascii="Times New Roman" w:eastAsia="Times New Roman" w:hAnsi="Times New Roman" w:cs="Times New Roman"/>
          <w:i/>
          <w:sz w:val="28"/>
          <w:szCs w:val="28"/>
        </w:rPr>
        <w:t>d</w:t>
      </w:r>
      <w:r w:rsidRPr="00FC4E2C">
        <w:rPr>
          <w:rFonts w:ascii="Times New Roman" w:eastAsia="Times New Roman" w:hAnsi="Times New Roman" w:cs="Times New Roman"/>
          <w:i/>
          <w:sz w:val="28"/>
          <w:szCs w:val="28"/>
          <w:vertAlign w:val="subscript"/>
        </w:rPr>
        <w:t>B</w:t>
      </w:r>
      <w:r w:rsidRPr="00FC4E2C">
        <w:rPr>
          <w:rFonts w:ascii="Times New Roman" w:eastAsia="Times New Roman" w:hAnsi="Times New Roman" w:cs="Times New Roman"/>
          <w:i/>
          <w:sz w:val="28"/>
          <w:szCs w:val="28"/>
        </w:rPr>
        <w:t xml:space="preserve"> </w:t>
      </w:r>
      <w:r w:rsidRPr="00FC4E2C">
        <w:rPr>
          <w:rFonts w:ascii="Times New Roman" w:eastAsia="Times New Roman" w:hAnsi="Times New Roman" w:cs="Times New Roman"/>
          <w:sz w:val="28"/>
          <w:szCs w:val="28"/>
        </w:rPr>
        <w:t>= 150 мм – диаметр вала в его опорном сечении</w:t>
      </w:r>
    </w:p>
    <w:p w:rsidR="00FC4E2C" w:rsidRPr="00FC4E2C" w:rsidRDefault="00FC4E2C" w:rsidP="00720A9D">
      <w:pPr>
        <w:spacing w:after="0"/>
        <w:jc w:val="both"/>
        <w:rPr>
          <w:rFonts w:ascii="Times New Roman" w:eastAsia="Times New Roman" w:hAnsi="Times New Roman" w:cs="Times New Roman"/>
          <w:sz w:val="28"/>
          <w:szCs w:val="28"/>
        </w:rPr>
      </w:pPr>
      <w:r w:rsidRPr="00FC4E2C">
        <w:rPr>
          <w:rFonts w:ascii="Times New Roman" w:eastAsia="Times New Roman" w:hAnsi="Times New Roman" w:cs="Times New Roman"/>
          <w:i/>
          <w:sz w:val="28"/>
          <w:szCs w:val="28"/>
        </w:rPr>
        <w:t xml:space="preserve">f </w:t>
      </w:r>
      <w:r w:rsidRPr="00FC4E2C">
        <w:rPr>
          <w:rFonts w:ascii="Times New Roman" w:eastAsia="Times New Roman" w:hAnsi="Times New Roman" w:cs="Times New Roman"/>
          <w:sz w:val="28"/>
          <w:szCs w:val="28"/>
        </w:rPr>
        <w:t>= 1 – коэффициент заполнения барабана жидкостью</w:t>
      </w:r>
    </w:p>
    <w:p w:rsidR="00FC4E2C" w:rsidRPr="00FC4E2C" w:rsidRDefault="00FC4E2C" w:rsidP="00720A9D">
      <w:pPr>
        <w:spacing w:after="0"/>
        <w:jc w:val="both"/>
        <w:rPr>
          <w:rFonts w:ascii="Times New Roman" w:eastAsia="Times New Roman" w:hAnsi="Times New Roman" w:cs="Times New Roman"/>
          <w:sz w:val="28"/>
          <w:szCs w:val="28"/>
        </w:rPr>
      </w:pPr>
      <w:r w:rsidRPr="00FC4E2C">
        <w:rPr>
          <w:rFonts w:ascii="Times New Roman" w:eastAsia="Times New Roman" w:hAnsi="Times New Roman" w:cs="Times New Roman"/>
          <w:i/>
          <w:sz w:val="28"/>
          <w:szCs w:val="28"/>
        </w:rPr>
        <w:t>ρ</w:t>
      </w:r>
      <w:r w:rsidRPr="00FC4E2C">
        <w:rPr>
          <w:rFonts w:ascii="Times New Roman" w:eastAsia="Times New Roman" w:hAnsi="Times New Roman" w:cs="Times New Roman"/>
          <w:i/>
          <w:sz w:val="28"/>
          <w:szCs w:val="28"/>
          <w:vertAlign w:val="subscript"/>
        </w:rPr>
        <w:t>c</w:t>
      </w:r>
      <w:r w:rsidRPr="00FC4E2C">
        <w:rPr>
          <w:rFonts w:ascii="Times New Roman" w:eastAsia="Times New Roman" w:hAnsi="Times New Roman" w:cs="Times New Roman"/>
          <w:i/>
          <w:sz w:val="28"/>
          <w:szCs w:val="28"/>
        </w:rPr>
        <w:t xml:space="preserve"> </w:t>
      </w:r>
      <w:r w:rsidRPr="00FC4E2C">
        <w:rPr>
          <w:rFonts w:ascii="Times New Roman" w:eastAsia="Times New Roman" w:hAnsi="Times New Roman" w:cs="Times New Roman"/>
          <w:sz w:val="28"/>
          <w:szCs w:val="28"/>
        </w:rPr>
        <w:t>= 1160 кг/м</w:t>
      </w:r>
      <w:r w:rsidRPr="00FC4E2C">
        <w:rPr>
          <w:rFonts w:ascii="Times New Roman" w:eastAsia="Times New Roman" w:hAnsi="Times New Roman" w:cs="Times New Roman"/>
          <w:sz w:val="28"/>
          <w:szCs w:val="28"/>
          <w:vertAlign w:val="superscript"/>
        </w:rPr>
        <w:t>3</w:t>
      </w:r>
      <w:r w:rsidRPr="00FC4E2C">
        <w:rPr>
          <w:rFonts w:ascii="Times New Roman" w:eastAsia="Times New Roman" w:hAnsi="Times New Roman" w:cs="Times New Roman"/>
          <w:sz w:val="28"/>
          <w:szCs w:val="28"/>
        </w:rPr>
        <w:t xml:space="preserve"> – плотность обрабатываемой среды</w:t>
      </w:r>
    </w:p>
    <w:p w:rsidR="00FC4E2C" w:rsidRPr="00FC4E2C" w:rsidRDefault="00FC4E2C" w:rsidP="00720A9D">
      <w:pPr>
        <w:spacing w:after="0"/>
        <w:jc w:val="both"/>
        <w:rPr>
          <w:rFonts w:ascii="Times New Roman" w:eastAsia="Times New Roman" w:hAnsi="Times New Roman" w:cs="Times New Roman"/>
          <w:sz w:val="28"/>
          <w:szCs w:val="28"/>
        </w:rPr>
      </w:pPr>
      <w:r w:rsidRPr="00FC4E2C">
        <w:rPr>
          <w:rFonts w:ascii="Times New Roman" w:eastAsia="Times New Roman" w:hAnsi="Times New Roman" w:cs="Times New Roman"/>
          <w:i/>
          <w:sz w:val="28"/>
          <w:szCs w:val="28"/>
        </w:rPr>
        <w:t xml:space="preserve">E </w:t>
      </w:r>
      <w:r w:rsidRPr="00FC4E2C">
        <w:rPr>
          <w:rFonts w:ascii="Times New Roman" w:eastAsia="Times New Roman" w:hAnsi="Times New Roman" w:cs="Times New Roman"/>
          <w:sz w:val="28"/>
          <w:szCs w:val="28"/>
        </w:rPr>
        <w:t>= 198000 МПа – модуль продольной упругости материала вала</w:t>
      </w:r>
    </w:p>
    <w:p w:rsidR="00FC4E2C" w:rsidRPr="00FC4E2C" w:rsidRDefault="00FC4E2C" w:rsidP="00720A9D">
      <w:pPr>
        <w:spacing w:after="0"/>
        <w:jc w:val="both"/>
        <w:rPr>
          <w:rFonts w:ascii="Times New Roman" w:eastAsia="Times New Roman" w:hAnsi="Times New Roman" w:cs="Times New Roman"/>
          <w:sz w:val="28"/>
          <w:szCs w:val="28"/>
        </w:rPr>
      </w:pPr>
      <w:r w:rsidRPr="00FC4E2C">
        <w:rPr>
          <w:rFonts w:ascii="Times New Roman" w:eastAsia="Times New Roman" w:hAnsi="Times New Roman" w:cs="Times New Roman"/>
          <w:i/>
          <w:sz w:val="28"/>
          <w:szCs w:val="28"/>
        </w:rPr>
        <w:t xml:space="preserve">w </w:t>
      </w:r>
      <w:r w:rsidRPr="00FC4E2C">
        <w:rPr>
          <w:rFonts w:ascii="Times New Roman" w:eastAsia="Times New Roman" w:hAnsi="Times New Roman" w:cs="Times New Roman"/>
          <w:sz w:val="28"/>
          <w:szCs w:val="28"/>
        </w:rPr>
        <w:t>= 75,4 рад/c - рабочая скорость вала</w:t>
      </w:r>
    </w:p>
    <w:p w:rsidR="00FC4E2C" w:rsidRPr="008C0EDB" w:rsidRDefault="00FC4E2C" w:rsidP="00720A9D">
      <w:pPr>
        <w:spacing w:after="0"/>
        <w:jc w:val="center"/>
        <w:rPr>
          <w:rFonts w:ascii="Times New Roman" w:eastAsia="Times New Roman" w:hAnsi="Times New Roman" w:cs="Times New Roman"/>
          <w:i/>
          <w:sz w:val="28"/>
          <w:szCs w:val="28"/>
        </w:rPr>
      </w:pPr>
      <w:r w:rsidRPr="008C0EDB">
        <w:rPr>
          <w:rFonts w:ascii="Times New Roman" w:eastAsia="Times New Roman" w:hAnsi="Times New Roman" w:cs="Times New Roman"/>
          <w:i/>
          <w:sz w:val="28"/>
          <w:szCs w:val="28"/>
        </w:rPr>
        <w:t>Решение:</w:t>
      </w:r>
    </w:p>
    <w:p w:rsidR="00FC4E2C" w:rsidRPr="00FC4E2C" w:rsidRDefault="008C0EDB" w:rsidP="00720A9D">
      <w:pPr>
        <w:pStyle w:val="a3"/>
        <w:spacing w:after="0" w:line="276" w:lineRule="auto"/>
        <w:ind w:left="0" w:firstLine="360"/>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Определим массу основных элементов ротора</w:t>
      </w:r>
      <w:r w:rsidR="00FC4E2C" w:rsidRPr="00FC4E2C">
        <w:rPr>
          <w:rFonts w:ascii="Times New Roman" w:eastAsia="Times New Roman" w:hAnsi="Times New Roman" w:cs="Times New Roman"/>
          <w:b/>
          <w:sz w:val="28"/>
          <w:szCs w:val="28"/>
        </w:rPr>
        <w:t xml:space="preserve"> </w:t>
      </w:r>
      <w:r w:rsidR="00FC4E2C" w:rsidRPr="00FC4E2C">
        <w:rPr>
          <w:rFonts w:ascii="Times New Roman" w:eastAsia="Times New Roman" w:hAnsi="Times New Roman" w:cs="Times New Roman"/>
          <w:sz w:val="28"/>
          <w:szCs w:val="28"/>
        </w:rPr>
        <w:t>(массу вала не учитываем, так при данных расчетах ей можно пренебречь)</w:t>
      </w:r>
      <w:r>
        <w:rPr>
          <w:rFonts w:ascii="Times New Roman" w:eastAsia="Times New Roman" w:hAnsi="Times New Roman" w:cs="Times New Roman"/>
          <w:sz w:val="28"/>
          <w:szCs w:val="28"/>
        </w:rPr>
        <w:t>:</w:t>
      </w:r>
      <w:r w:rsidR="00FC4E2C" w:rsidRPr="00FC4E2C">
        <w:rPr>
          <w:rFonts w:ascii="Times New Roman" w:eastAsia="Times New Roman" w:hAnsi="Times New Roman" w:cs="Times New Roman"/>
          <w:sz w:val="28"/>
          <w:szCs w:val="28"/>
        </w:rPr>
        <w:t xml:space="preserve"> </w:t>
      </w:r>
    </w:p>
    <w:p w:rsidR="00FC4E2C" w:rsidRPr="00FC4E2C" w:rsidRDefault="00FC4E2C" w:rsidP="00720A9D">
      <w:pPr>
        <w:spacing w:after="0"/>
        <w:jc w:val="both"/>
        <w:rPr>
          <w:rFonts w:ascii="Times New Roman" w:eastAsia="Times New Roman" w:hAnsi="Times New Roman" w:cs="Times New Roman"/>
          <w:b/>
          <w:sz w:val="28"/>
          <w:szCs w:val="28"/>
        </w:rPr>
      </w:pPr>
    </w:p>
    <w:p w:rsidR="00FC4E2C" w:rsidRPr="00FC4E2C" w:rsidRDefault="00FC4E2C" w:rsidP="00720A9D">
      <w:pPr>
        <w:pStyle w:val="a3"/>
        <w:numPr>
          <w:ilvl w:val="0"/>
          <w:numId w:val="30"/>
        </w:numPr>
        <w:spacing w:after="0" w:line="276" w:lineRule="auto"/>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кольцевого плоского диска: </w:t>
      </w:r>
    </w:p>
    <w:p w:rsidR="00FC4E2C" w:rsidRPr="008C0EDB" w:rsidRDefault="00074761" w:rsidP="00720A9D">
      <w:pPr>
        <w:pStyle w:val="a3"/>
        <w:spacing w:after="0" w:line="276" w:lineRule="auto"/>
        <w:jc w:val="both"/>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=π</m:t>
          </m:r>
          <m:d>
            <m:dPr>
              <m:ctrlPr>
                <w:rPr>
                  <w:rFonts w:ascii="Cambria Math" w:eastAsia="Times New Roman" w:hAnsi="Cambria Math" w:cs="Times New Roman"/>
                  <w:i/>
                  <w:sz w:val="24"/>
                  <w:szCs w:val="24"/>
                </w:rPr>
              </m:ctrlPr>
            </m:dPr>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D</m:t>
                  </m:r>
                </m:e>
                <m:sub>
                  <m:r>
                    <w:rPr>
                      <w:rFonts w:ascii="Cambria Math" w:eastAsia="Times New Roman" w:hAnsi="Cambria Math" w:cs="Times New Roman"/>
                      <w:sz w:val="24"/>
                      <w:szCs w:val="24"/>
                    </w:rPr>
                    <m:t>н</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d</m:t>
                  </m:r>
                </m:e>
                <m:sub>
                  <m:r>
                    <w:rPr>
                      <w:rFonts w:ascii="Cambria Math" w:eastAsia="Times New Roman" w:hAnsi="Cambria Math" w:cs="Times New Roman"/>
                      <w:sz w:val="24"/>
                      <w:szCs w:val="24"/>
                    </w:rPr>
                    <m:t>в</m:t>
                  </m:r>
                </m:sub>
                <m:sup>
                  <m:r>
                    <w:rPr>
                      <w:rFonts w:ascii="Cambria Math" w:eastAsia="Times New Roman" w:hAnsi="Cambria Math" w:cs="Times New Roman"/>
                      <w:sz w:val="24"/>
                      <w:szCs w:val="24"/>
                      <w:lang w:val="en-US"/>
                    </w:rPr>
                    <m:t>2</m:t>
                  </m:r>
                </m:sup>
              </m:sSubSup>
            </m:e>
          </m:d>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S</m:t>
              </m:r>
            </m:e>
            <m:sub>
              <m:r>
                <w:rPr>
                  <w:rFonts w:ascii="Cambria Math" w:eastAsia="Times New Roman" w:hAnsi="Cambria Math" w:cs="Times New Roman"/>
                  <w:sz w:val="24"/>
                  <w:szCs w:val="24"/>
                  <w:lang w:val="en-US"/>
                </w:rPr>
                <m:t>1</m:t>
              </m:r>
            </m:sub>
          </m:sSub>
          <m:f>
            <m:fPr>
              <m:type m:val="lin"/>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ρ</m:t>
              </m:r>
            </m:num>
            <m:den>
              <m:r>
                <w:rPr>
                  <w:rFonts w:ascii="Cambria Math" w:eastAsia="Times New Roman" w:hAnsi="Cambria Math" w:cs="Times New Roman"/>
                  <w:sz w:val="24"/>
                  <w:szCs w:val="24"/>
                  <w:lang w:val="en-US"/>
                </w:rPr>
                <m:t>4</m:t>
              </m:r>
            </m:den>
          </m:f>
          <m:r>
            <w:rPr>
              <w:rFonts w:ascii="Cambria Math" w:eastAsia="Times New Roman" w:hAnsi="Cambria Math" w:cs="Times New Roman"/>
              <w:sz w:val="24"/>
              <w:szCs w:val="24"/>
              <w:lang w:val="en-US"/>
            </w:rPr>
            <m:t>;</m:t>
          </m:r>
        </m:oMath>
      </m:oMathPara>
    </w:p>
    <w:p w:rsidR="00FC4E2C" w:rsidRPr="008C0EDB" w:rsidRDefault="00074761" w:rsidP="00720A9D">
      <w:pPr>
        <w:pStyle w:val="a3"/>
        <w:spacing w:after="0" w:line="276" w:lineRule="auto"/>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=3,14</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-0,1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0,023∙7900/4;</m:t>
          </m:r>
        </m:oMath>
      </m:oMathPara>
    </w:p>
    <w:p w:rsidR="00FC4E2C" w:rsidRPr="008C0EDB" w:rsidRDefault="00074761" w:rsidP="00720A9D">
      <w:pPr>
        <w:pStyle w:val="a3"/>
        <w:spacing w:after="0" w:line="276" w:lineRule="auto"/>
        <w:rPr>
          <w:oMath/>
          <w:rFonts w:ascii="Cambria Math" w:eastAsia="Times New Roman" w:hAnsi="Cambria Math" w:cs="Times New Roman"/>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=414,3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e>
          </m:d>
          <m:r>
            <w:rPr>
              <w:rFonts w:ascii="Cambria Math" w:eastAsia="Times New Roman" w:hAnsi="Cambria Math" w:cs="Times New Roman"/>
              <w:sz w:val="24"/>
              <w:szCs w:val="24"/>
            </w:rPr>
            <m:t>.</m:t>
          </m:r>
        </m:oMath>
      </m:oMathPara>
    </w:p>
    <w:p w:rsidR="00FC4E2C" w:rsidRPr="00FC4E2C" w:rsidRDefault="00FC4E2C" w:rsidP="00720A9D">
      <w:pPr>
        <w:pStyle w:val="a3"/>
        <w:numPr>
          <w:ilvl w:val="0"/>
          <w:numId w:val="30"/>
        </w:numPr>
        <w:spacing w:after="0" w:line="276" w:lineRule="auto"/>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цилиндрической обечайки:</w:t>
      </w:r>
    </w:p>
    <w:p w:rsidR="00FC4E2C" w:rsidRPr="008C0EDB" w:rsidRDefault="00074761" w:rsidP="00720A9D">
      <w:pPr>
        <w:pStyle w:val="a3"/>
        <w:spacing w:after="0" w:line="276" w:lineRule="auto"/>
        <w:jc w:val="both"/>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=π</m:t>
          </m:r>
          <m:d>
            <m:dPr>
              <m:ctrlPr>
                <w:rPr>
                  <w:rFonts w:ascii="Cambria Math" w:eastAsia="Times New Roman" w:hAnsi="Cambria Math" w:cs="Times New Roman"/>
                  <w:i/>
                  <w:sz w:val="24"/>
                  <w:szCs w:val="24"/>
                </w:rPr>
              </m:ctrlPr>
            </m:dPr>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D</m:t>
                  </m:r>
                </m:e>
                <m:sub>
                  <m:r>
                    <w:rPr>
                      <w:rFonts w:ascii="Cambria Math" w:eastAsia="Times New Roman" w:hAnsi="Cambria Math" w:cs="Times New Roman"/>
                      <w:sz w:val="24"/>
                      <w:szCs w:val="24"/>
                    </w:rPr>
                    <m:t>н</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D</m:t>
                  </m:r>
                </m:e>
                <m:sub>
                  <m:r>
                    <w:rPr>
                      <w:rFonts w:ascii="Cambria Math" w:eastAsia="Times New Roman" w:hAnsi="Cambria Math" w:cs="Times New Roman"/>
                      <w:sz w:val="24"/>
                      <w:szCs w:val="24"/>
                      <w:lang w:val="en-US"/>
                    </w:rPr>
                    <m:t>2</m:t>
                  </m:r>
                </m:sub>
                <m:sup>
                  <m:r>
                    <w:rPr>
                      <w:rFonts w:ascii="Cambria Math" w:eastAsia="Times New Roman" w:hAnsi="Cambria Math" w:cs="Times New Roman"/>
                      <w:sz w:val="24"/>
                      <w:szCs w:val="24"/>
                      <w:lang w:val="en-US"/>
                    </w:rPr>
                    <m:t>2</m:t>
                  </m:r>
                </m:sup>
              </m:sSubSup>
            </m:e>
          </m:d>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rPr>
                <m:t>об</m:t>
              </m:r>
            </m:sub>
          </m:sSub>
          <m:f>
            <m:fPr>
              <m:type m:val="lin"/>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ρ</m:t>
              </m:r>
            </m:num>
            <m:den>
              <m:r>
                <w:rPr>
                  <w:rFonts w:ascii="Cambria Math" w:eastAsia="Times New Roman" w:hAnsi="Cambria Math" w:cs="Times New Roman"/>
                  <w:sz w:val="24"/>
                  <w:szCs w:val="24"/>
                  <w:lang w:val="en-US"/>
                </w:rPr>
                <m:t>4</m:t>
              </m:r>
            </m:den>
          </m:f>
          <m:r>
            <w:rPr>
              <w:rFonts w:ascii="Cambria Math" w:eastAsia="Times New Roman" w:hAnsi="Cambria Math" w:cs="Times New Roman"/>
              <w:sz w:val="24"/>
              <w:szCs w:val="24"/>
              <w:lang w:val="en-US"/>
            </w:rPr>
            <m:t>;</m:t>
          </m:r>
        </m:oMath>
      </m:oMathPara>
    </w:p>
    <w:p w:rsidR="00FC4E2C" w:rsidRPr="008C0EDB" w:rsidRDefault="00074761" w:rsidP="00720A9D">
      <w:pPr>
        <w:pStyle w:val="a3"/>
        <w:spacing w:after="0" w:line="276" w:lineRule="auto"/>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=3,14</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1,8</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0,6∙7900/4;</m:t>
          </m:r>
        </m:oMath>
      </m:oMathPara>
    </w:p>
    <w:p w:rsidR="00FC4E2C" w:rsidRPr="008C0EDB" w:rsidRDefault="00074761" w:rsidP="00720A9D">
      <w:pPr>
        <w:pStyle w:val="a3"/>
        <w:spacing w:after="0" w:line="276" w:lineRule="auto"/>
        <w:rPr>
          <w:oMath/>
          <w:rFonts w:ascii="Cambria Math" w:eastAsia="Times New Roman" w:hAnsi="Cambria Math" w:cs="Times New Roman"/>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=541,2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e>
          </m:d>
          <m:r>
            <w:rPr>
              <w:rFonts w:ascii="Cambria Math" w:eastAsia="Times New Roman" w:hAnsi="Cambria Math" w:cs="Times New Roman"/>
              <w:sz w:val="24"/>
              <w:szCs w:val="24"/>
              <w:lang w:val="en-US"/>
            </w:rPr>
            <m:t>.</m:t>
          </m:r>
        </m:oMath>
      </m:oMathPara>
    </w:p>
    <w:p w:rsidR="00FC4E2C" w:rsidRPr="00FC4E2C" w:rsidRDefault="00FC4E2C" w:rsidP="00720A9D">
      <w:pPr>
        <w:pStyle w:val="a3"/>
        <w:numPr>
          <w:ilvl w:val="0"/>
          <w:numId w:val="30"/>
        </w:numPr>
        <w:spacing w:after="0" w:line="276" w:lineRule="auto"/>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диска (днища) барабана: </w:t>
      </w:r>
    </w:p>
    <w:p w:rsidR="00FC4E2C" w:rsidRPr="008C0EDB" w:rsidRDefault="00074761" w:rsidP="00720A9D">
      <w:pPr>
        <w:pStyle w:val="a3"/>
        <w:spacing w:after="0" w:line="276" w:lineRule="auto"/>
        <w:jc w:val="both"/>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=π</m:t>
          </m:r>
          <m:d>
            <m:dPr>
              <m:ctrlPr>
                <w:rPr>
                  <w:rFonts w:ascii="Cambria Math" w:eastAsia="Times New Roman" w:hAnsi="Cambria Math" w:cs="Times New Roman"/>
                  <w:i/>
                  <w:sz w:val="24"/>
                  <w:szCs w:val="24"/>
                </w:rPr>
              </m:ctrlPr>
            </m:dPr>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D</m:t>
                  </m:r>
                </m:e>
                <m:sub>
                  <m:r>
                    <w:rPr>
                      <w:rFonts w:ascii="Cambria Math" w:eastAsia="Times New Roman" w:hAnsi="Cambria Math" w:cs="Times New Roman"/>
                      <w:sz w:val="24"/>
                      <w:szCs w:val="24"/>
                    </w:rPr>
                    <m:t>н</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D</m:t>
                  </m:r>
                </m:e>
                <m:sub>
                  <m:r>
                    <w:rPr>
                      <w:rFonts w:ascii="Cambria Math" w:eastAsia="Times New Roman" w:hAnsi="Cambria Math" w:cs="Times New Roman"/>
                      <w:sz w:val="24"/>
                      <w:szCs w:val="24"/>
                      <w:lang w:val="en-US"/>
                    </w:rPr>
                    <m:t>1</m:t>
                  </m:r>
                </m:sub>
                <m:sup>
                  <m:r>
                    <w:rPr>
                      <w:rFonts w:ascii="Cambria Math" w:eastAsia="Times New Roman" w:hAnsi="Cambria Math" w:cs="Times New Roman"/>
                      <w:sz w:val="24"/>
                      <w:szCs w:val="24"/>
                      <w:lang w:val="en-US"/>
                    </w:rPr>
                    <m:t>2</m:t>
                  </m:r>
                </m:sup>
              </m:sSubSup>
            </m:e>
          </m:d>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S</m:t>
              </m:r>
            </m:e>
            <m:sub>
              <m:r>
                <w:rPr>
                  <w:rFonts w:ascii="Cambria Math" w:eastAsia="Times New Roman" w:hAnsi="Cambria Math" w:cs="Times New Roman"/>
                  <w:sz w:val="24"/>
                  <w:szCs w:val="24"/>
                  <w:lang w:val="en-US"/>
                </w:rPr>
                <m:t>2</m:t>
              </m:r>
            </m:sub>
          </m:sSub>
          <m:f>
            <m:fPr>
              <m:type m:val="lin"/>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ρ</m:t>
              </m:r>
            </m:num>
            <m:den>
              <m:r>
                <w:rPr>
                  <w:rFonts w:ascii="Cambria Math" w:eastAsia="Times New Roman" w:hAnsi="Cambria Math" w:cs="Times New Roman"/>
                  <w:sz w:val="24"/>
                  <w:szCs w:val="24"/>
                  <w:lang w:val="en-US"/>
                </w:rPr>
                <m:t>4;</m:t>
              </m:r>
            </m:den>
          </m:f>
        </m:oMath>
      </m:oMathPara>
    </w:p>
    <w:p w:rsidR="00FC4E2C" w:rsidRPr="008C0EDB" w:rsidRDefault="00074761" w:rsidP="00720A9D">
      <w:pPr>
        <w:pStyle w:val="a3"/>
        <w:spacing w:after="0" w:line="276" w:lineRule="auto"/>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=3,14</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1,6</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0,035∙7900/4;</m:t>
          </m:r>
        </m:oMath>
      </m:oMathPara>
    </w:p>
    <w:p w:rsidR="00FC4E2C" w:rsidRPr="008C0EDB" w:rsidRDefault="00074761" w:rsidP="00720A9D">
      <w:pPr>
        <w:pStyle w:val="a3"/>
        <w:spacing w:after="0" w:line="276" w:lineRule="auto"/>
        <w:jc w:val="both"/>
        <w:rPr>
          <w:oMath/>
          <w:rFonts w:ascii="Cambria Math" w:eastAsia="Times New Roman" w:hAnsi="Cambria Math"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 xml:space="preserve">=746,1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e>
          </m:d>
          <m:r>
            <w:rPr>
              <w:rFonts w:ascii="Cambria Math" w:eastAsia="Times New Roman" w:hAnsi="Cambria Math" w:cs="Times New Roman"/>
              <w:sz w:val="24"/>
              <w:szCs w:val="24"/>
            </w:rPr>
            <m:t>.</m:t>
          </m:r>
        </m:oMath>
      </m:oMathPara>
    </w:p>
    <w:p w:rsidR="00FC4E2C" w:rsidRPr="00FC4E2C" w:rsidRDefault="00FC4E2C" w:rsidP="00720A9D">
      <w:pPr>
        <w:pStyle w:val="a3"/>
        <w:numPr>
          <w:ilvl w:val="0"/>
          <w:numId w:val="30"/>
        </w:numPr>
        <w:spacing w:after="0" w:line="276" w:lineRule="auto"/>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жидкости: </w:t>
      </w:r>
    </w:p>
    <w:p w:rsidR="00FC4E2C" w:rsidRPr="008C0EDB" w:rsidRDefault="00074761" w:rsidP="00720A9D">
      <w:pPr>
        <w:pStyle w:val="a3"/>
        <w:spacing w:after="0" w:line="276" w:lineRule="auto"/>
        <w:jc w:val="both"/>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4</m:t>
              </m:r>
            </m:sub>
          </m:sSub>
          <m:r>
            <w:rPr>
              <w:rFonts w:ascii="Cambria Math" w:eastAsia="Times New Roman" w:hAnsi="Cambria Math" w:cs="Times New Roman"/>
              <w:sz w:val="24"/>
              <w:szCs w:val="24"/>
              <w:lang w:val="en-US"/>
            </w:rPr>
            <m:t>=π</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D</m:t>
              </m:r>
            </m:e>
            <m:sub>
              <m:r>
                <w:rPr>
                  <w:rFonts w:ascii="Cambria Math" w:eastAsia="Times New Roman" w:hAnsi="Cambria Math" w:cs="Times New Roman"/>
                  <w:sz w:val="24"/>
                  <w:szCs w:val="24"/>
                  <w:lang w:val="en-US"/>
                </w:rPr>
                <m:t>2</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f</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rPr>
                <m:t>об</m:t>
              </m:r>
            </m:sub>
          </m:s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ρ</m:t>
              </m:r>
            </m:e>
            <m:sub>
              <m:r>
                <w:rPr>
                  <w:rFonts w:ascii="Cambria Math" w:eastAsia="Times New Roman" w:hAnsi="Cambria Math" w:cs="Times New Roman"/>
                  <w:sz w:val="24"/>
                  <w:szCs w:val="24"/>
                  <w:lang w:val="en-US"/>
                </w:rPr>
                <m:t>c</m:t>
              </m:r>
            </m:sub>
          </m:sSub>
          <m:r>
            <w:rPr>
              <w:rFonts w:ascii="Cambria Math" w:eastAsia="Times New Roman" w:hAnsi="Cambria Math" w:cs="Times New Roman"/>
              <w:sz w:val="24"/>
              <w:szCs w:val="24"/>
              <w:lang w:val="en-US"/>
            </w:rPr>
            <m:t>/4;</m:t>
          </m:r>
        </m:oMath>
      </m:oMathPara>
    </w:p>
    <w:p w:rsidR="00FC4E2C" w:rsidRPr="008C0EDB" w:rsidRDefault="00074761" w:rsidP="00720A9D">
      <w:pPr>
        <w:pStyle w:val="a3"/>
        <w:spacing w:after="0" w:line="276" w:lineRule="auto"/>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4</m:t>
              </m:r>
            </m:sub>
          </m:sSub>
          <m:r>
            <w:rPr>
              <w:rFonts w:ascii="Cambria Math" w:eastAsia="Times New Roman" w:hAnsi="Cambria Math" w:cs="Times New Roman"/>
              <w:sz w:val="24"/>
              <w:szCs w:val="24"/>
              <w:lang w:val="en-US"/>
            </w:rPr>
            <m:t>=3,14∙1,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8</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∙1∙0,6∙1160/4;</m:t>
          </m:r>
        </m:oMath>
      </m:oMathPara>
    </w:p>
    <w:p w:rsidR="00FC4E2C" w:rsidRPr="008C0EDB" w:rsidRDefault="00074761" w:rsidP="00720A9D">
      <w:pPr>
        <w:pStyle w:val="a3"/>
        <w:spacing w:after="0" w:line="276" w:lineRule="auto"/>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 xml:space="preserve">=1742,9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e>
          </m:d>
          <m:r>
            <w:rPr>
              <w:rFonts w:ascii="Cambria Math" w:eastAsia="Times New Roman" w:hAnsi="Cambria Math" w:cs="Times New Roman"/>
              <w:sz w:val="24"/>
              <w:szCs w:val="24"/>
            </w:rPr>
            <m:t>.</m:t>
          </m:r>
        </m:oMath>
      </m:oMathPara>
    </w:p>
    <w:p w:rsidR="00FC4E2C" w:rsidRPr="00FC4E2C" w:rsidRDefault="00FC4E2C" w:rsidP="00720A9D">
      <w:pPr>
        <w:pStyle w:val="a3"/>
        <w:numPr>
          <w:ilvl w:val="0"/>
          <w:numId w:val="30"/>
        </w:numPr>
        <w:spacing w:after="0" w:line="276" w:lineRule="auto"/>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заполненного жидкостью барабана: </w:t>
      </w:r>
    </w:p>
    <w:p w:rsidR="00FC4E2C" w:rsidRPr="008C0EDB" w:rsidRDefault="00FC4E2C" w:rsidP="00720A9D">
      <w:pPr>
        <w:pStyle w:val="a3"/>
        <w:spacing w:after="0" w:line="276" w:lineRule="auto"/>
        <w:jc w:val="both"/>
        <w:rPr>
          <w:rFonts w:ascii="Times New Roman" w:eastAsia="Times New Roman" w:hAnsi="Times New Roman" w:cs="Times New Roman"/>
          <w:sz w:val="24"/>
          <w:szCs w:val="24"/>
          <w:lang w:val="en-US"/>
        </w:rPr>
      </w:pPr>
      <m:oMathPara>
        <m:oMath>
          <m:r>
            <w:rPr>
              <w:rFonts w:ascii="Cambria Math" w:eastAsia="Times New Roman" w:hAnsi="Cambria Math" w:cs="Times New Roman"/>
              <w:sz w:val="24"/>
              <w:szCs w:val="24"/>
              <w:lang w:val="en-US"/>
            </w:rPr>
            <m:t>m=</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m:t>
          </m:r>
        </m:oMath>
      </m:oMathPara>
    </w:p>
    <w:p w:rsidR="00FC4E2C" w:rsidRPr="008C0EDB" w:rsidRDefault="00FC4E2C" w:rsidP="00720A9D">
      <w:pPr>
        <w:pStyle w:val="a3"/>
        <w:spacing w:after="0" w:line="276" w:lineRule="auto"/>
        <w:jc w:val="both"/>
        <w:rPr>
          <w:oMath/>
          <w:rFonts w:ascii="Cambria Math" w:eastAsia="Times New Roman" w:hAnsi="Cambria Math" w:cs="Times New Roman"/>
          <w:sz w:val="24"/>
          <w:szCs w:val="24"/>
        </w:rPr>
      </w:pPr>
      <m:oMathPara>
        <m:oMath>
          <m:r>
            <w:rPr>
              <w:rFonts w:ascii="Cambria Math" w:eastAsia="Times New Roman" w:hAnsi="Cambria Math" w:cs="Times New Roman"/>
              <w:sz w:val="24"/>
              <w:szCs w:val="24"/>
            </w:rPr>
            <m:t xml:space="preserve">m =3444,5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e>
          </m:d>
        </m:oMath>
      </m:oMathPara>
    </w:p>
    <w:p w:rsidR="00FC4E2C" w:rsidRPr="00FC4E2C" w:rsidRDefault="008C0EDB" w:rsidP="00720A9D">
      <w:pPr>
        <w:pStyle w:val="a3"/>
        <w:spacing w:after="0" w:line="276" w:lineRule="auto"/>
        <w:ind w:left="0" w:firstLine="360"/>
        <w:mirrorIndent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Определим</w:t>
      </w:r>
      <w:r w:rsidR="00FC4E2C" w:rsidRPr="00FC4E2C">
        <w:rPr>
          <w:rFonts w:ascii="Times New Roman" w:eastAsia="Times New Roman" w:hAnsi="Times New Roman" w:cs="Times New Roman"/>
          <w:sz w:val="28"/>
          <w:szCs w:val="28"/>
        </w:rPr>
        <w:t xml:space="preserve"> силу тяжести от выше приведенных деталей. Для этого необходимо массу детали умножить на </w:t>
      </w:r>
      <m:oMath>
        <m:r>
          <w:rPr>
            <w:rFonts w:ascii="Cambria Math" w:eastAsia="Times New Roman" w:hAnsi="Cambria Math" w:cs="Times New Roman"/>
            <w:sz w:val="28"/>
            <w:szCs w:val="28"/>
            <w:lang w:val="en-US"/>
          </w:rPr>
          <m:t>g</m:t>
        </m:r>
        <m:r>
          <w:rPr>
            <w:rFonts w:ascii="Cambria Math" w:eastAsia="Times New Roman" w:hAnsi="Cambria Math" w:cs="Times New Roman"/>
            <w:sz w:val="28"/>
            <w:szCs w:val="28"/>
          </w:rPr>
          <m:t xml:space="preserve">=9,8 </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м</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с</m:t>
                </m:r>
              </m:e>
              <m:sup>
                <m:r>
                  <w:rPr>
                    <w:rFonts w:ascii="Cambria Math" w:eastAsia="Times New Roman" w:hAnsi="Cambria Math" w:cs="Times New Roman"/>
                    <w:sz w:val="28"/>
                    <w:szCs w:val="28"/>
                  </w:rPr>
                  <m:t>2</m:t>
                </m:r>
              </m:sup>
            </m:sSup>
          </m:den>
        </m:f>
      </m:oMath>
      <w:r w:rsidR="00FC4E2C" w:rsidRPr="00FC4E2C">
        <w:rPr>
          <w:rFonts w:ascii="Times New Roman" w:eastAsia="Times New Roman" w:hAnsi="Times New Roman" w:cs="Times New Roman"/>
          <w:sz w:val="28"/>
          <w:szCs w:val="28"/>
        </w:rPr>
        <w:t xml:space="preserve"> (ускорение свободного падения).</w:t>
      </w:r>
    </w:p>
    <w:p w:rsidR="00FC4E2C" w:rsidRPr="00FC4E2C" w:rsidRDefault="00FC4E2C" w:rsidP="00720A9D">
      <w:pPr>
        <w:pStyle w:val="a3"/>
        <w:spacing w:after="0" w:line="276" w:lineRule="auto"/>
        <w:ind w:left="0"/>
        <w:mirrorIndents/>
        <w:jc w:val="both"/>
        <w:rPr>
          <w:rFonts w:ascii="Times New Roman" w:eastAsia="Times New Roman" w:hAnsi="Times New Roman" w:cs="Times New Roman"/>
          <w:sz w:val="28"/>
          <w:szCs w:val="28"/>
        </w:rPr>
      </w:pPr>
    </w:p>
    <w:p w:rsidR="00FC4E2C" w:rsidRPr="00FC4E2C" w:rsidRDefault="00FC4E2C" w:rsidP="00720A9D">
      <w:pPr>
        <w:pStyle w:val="a3"/>
        <w:numPr>
          <w:ilvl w:val="0"/>
          <w:numId w:val="31"/>
        </w:numPr>
        <w:spacing w:after="0" w:line="276" w:lineRule="auto"/>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кольцевого плоского диска: </w:t>
      </w:r>
    </w:p>
    <w:p w:rsidR="00FC4E2C" w:rsidRPr="008C0EDB" w:rsidRDefault="00074761" w:rsidP="00720A9D">
      <w:pPr>
        <w:pStyle w:val="a3"/>
        <w:spacing w:after="0" w:line="276" w:lineRule="auto"/>
        <w:jc w:val="both"/>
        <w:rPr>
          <w:rFonts w:ascii="Times New Roman" w:eastAsia="Times New Roman" w:hAnsi="Times New Roman" w:cs="Times New Roman"/>
          <w:i/>
          <w:sz w:val="24"/>
          <w:szCs w:val="24"/>
          <w:lang w:val="en-US"/>
        </w:rPr>
      </w:pPr>
      <m:oMathPara>
        <m:oMathParaPr>
          <m:jc m:val="center"/>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lang w:val="en-US"/>
            </w:rPr>
            <m:t>g;</m:t>
          </m:r>
          <m:r>
            <m:rPr>
              <m:sty m:val="p"/>
            </m:rPr>
            <w:rPr>
              <w:rFonts w:ascii="Cambria Math" w:eastAsia="Times New Roman" w:hAnsi="Cambria Math" w:cs="Times New Roman"/>
              <w:sz w:val="24"/>
              <w:szCs w:val="24"/>
            </w:rPr>
            <w:br/>
          </m:r>
        </m:oMath>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=414,3∙9,8=4060,2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Н</m:t>
              </m:r>
            </m:e>
          </m:d>
          <m:r>
            <w:rPr>
              <w:rFonts w:ascii="Cambria Math" w:eastAsia="Times New Roman" w:hAnsi="Cambria Math" w:cs="Times New Roman"/>
              <w:sz w:val="24"/>
              <w:szCs w:val="24"/>
            </w:rPr>
            <m:t>.</m:t>
          </m:r>
        </m:oMath>
      </m:oMathPara>
    </w:p>
    <w:p w:rsidR="00FC4E2C" w:rsidRPr="00FC4E2C" w:rsidRDefault="00FC4E2C" w:rsidP="00720A9D">
      <w:pPr>
        <w:pStyle w:val="a3"/>
        <w:numPr>
          <w:ilvl w:val="0"/>
          <w:numId w:val="31"/>
        </w:numPr>
        <w:spacing w:after="0" w:line="276" w:lineRule="auto"/>
        <w:jc w:val="both"/>
        <w:rPr>
          <w:rFonts w:ascii="Times New Roman" w:eastAsia="Times New Roman" w:hAnsi="Times New Roman" w:cs="Times New Roman"/>
          <w:i/>
          <w:sz w:val="28"/>
          <w:szCs w:val="28"/>
        </w:rPr>
      </w:pPr>
      <w:r w:rsidRPr="00FC4E2C">
        <w:rPr>
          <w:rFonts w:ascii="Times New Roman" w:eastAsia="Times New Roman" w:hAnsi="Times New Roman" w:cs="Times New Roman"/>
          <w:sz w:val="28"/>
          <w:szCs w:val="28"/>
        </w:rPr>
        <w:t>Цилиндрической обечайки:</w:t>
      </w:r>
    </w:p>
    <w:p w:rsidR="00FC4E2C" w:rsidRPr="008C0EDB" w:rsidRDefault="00074761" w:rsidP="00720A9D">
      <w:pPr>
        <w:pStyle w:val="a3"/>
        <w:spacing w:after="0" w:line="276" w:lineRule="auto"/>
        <w:jc w:val="both"/>
        <w:rPr>
          <w:rFonts w:ascii="Times New Roman" w:eastAsia="Times New Roman" w:hAnsi="Times New Roman" w:cs="Times New Roman"/>
          <w:i/>
          <w:sz w:val="24"/>
          <w:szCs w:val="24"/>
          <w:lang w:val="en-US"/>
        </w:rPr>
      </w:pPr>
      <m:oMathPara>
        <m:oMathParaPr>
          <m:jc m:val="center"/>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lang w:val="en-US"/>
            </w:rPr>
            <m:t>g;</m:t>
          </m:r>
          <m:r>
            <m:rPr>
              <m:sty m:val="p"/>
            </m:rPr>
            <w:rPr>
              <w:rFonts w:ascii="Cambria Math" w:eastAsia="Times New Roman" w:hAnsi="Cambria Math" w:cs="Times New Roman"/>
              <w:sz w:val="24"/>
              <w:szCs w:val="24"/>
            </w:rPr>
            <w:br/>
          </m:r>
        </m:oMath>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=541,2∙9,8=5303</m:t>
          </m:r>
          <m:r>
            <w:rPr>
              <w:rFonts w:ascii="Cambria Math" w:eastAsia="Times New Roman" w:hAnsi="Cambria Math" w:cs="Times New Roman"/>
              <w:sz w:val="24"/>
              <w:szCs w:val="24"/>
              <w:lang w:val="en-US"/>
            </w:rPr>
            <m:t>,8</m:t>
          </m:r>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Н</m:t>
              </m:r>
            </m:e>
          </m:d>
          <m:r>
            <w:rPr>
              <w:rFonts w:ascii="Cambria Math" w:eastAsia="Times New Roman" w:hAnsi="Cambria Math" w:cs="Times New Roman"/>
              <w:sz w:val="24"/>
              <w:szCs w:val="24"/>
            </w:rPr>
            <m:t>.</m:t>
          </m:r>
        </m:oMath>
      </m:oMathPara>
    </w:p>
    <w:p w:rsidR="00FC4E2C" w:rsidRPr="00FC4E2C" w:rsidRDefault="00FC4E2C" w:rsidP="00720A9D">
      <w:pPr>
        <w:pStyle w:val="a3"/>
        <w:numPr>
          <w:ilvl w:val="0"/>
          <w:numId w:val="31"/>
        </w:numPr>
        <w:spacing w:after="0" w:line="276" w:lineRule="auto"/>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Диска (днища):</w:t>
      </w:r>
    </w:p>
    <w:p w:rsidR="00FC4E2C" w:rsidRPr="008C0EDB" w:rsidRDefault="00074761" w:rsidP="00720A9D">
      <w:pPr>
        <w:pStyle w:val="a3"/>
        <w:spacing w:after="0" w:line="276" w:lineRule="auto"/>
        <w:jc w:val="both"/>
        <w:rPr>
          <w:rFonts w:ascii="Times New Roman" w:eastAsia="Times New Roman" w:hAnsi="Times New Roman" w:cs="Times New Roman"/>
          <w:i/>
          <w:sz w:val="24"/>
          <w:szCs w:val="24"/>
          <w:lang w:val="en-US"/>
        </w:rPr>
      </w:pPr>
      <m:oMathPara>
        <m:oMathParaPr>
          <m:jc m:val="center"/>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lang w:val="en-US"/>
            </w:rPr>
            <m:t>g;</m:t>
          </m:r>
          <m:r>
            <m:rPr>
              <m:sty m:val="p"/>
            </m:rPr>
            <w:rPr>
              <w:rFonts w:ascii="Cambria Math" w:eastAsia="Times New Roman" w:hAnsi="Cambria Math" w:cs="Times New Roman"/>
              <w:sz w:val="24"/>
              <w:szCs w:val="24"/>
            </w:rPr>
            <w:br/>
          </m:r>
        </m:oMath>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=746,1∙9,8=7311</m:t>
          </m:r>
          <m:r>
            <w:rPr>
              <w:rFonts w:ascii="Cambria Math" w:eastAsia="Times New Roman" w:hAnsi="Cambria Math" w:cs="Times New Roman"/>
              <w:sz w:val="24"/>
              <w:szCs w:val="24"/>
              <w:lang w:val="en-US"/>
            </w:rPr>
            <m:t>,8</m:t>
          </m:r>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Н</m:t>
              </m:r>
            </m:e>
          </m:d>
          <m:r>
            <w:rPr>
              <w:rFonts w:ascii="Cambria Math" w:eastAsia="Times New Roman" w:hAnsi="Cambria Math" w:cs="Times New Roman"/>
              <w:sz w:val="24"/>
              <w:szCs w:val="24"/>
            </w:rPr>
            <m:t>.</m:t>
          </m:r>
        </m:oMath>
      </m:oMathPara>
    </w:p>
    <w:p w:rsidR="00FC4E2C" w:rsidRPr="00FC4E2C" w:rsidRDefault="00FC4E2C" w:rsidP="00720A9D">
      <w:pPr>
        <w:pStyle w:val="a3"/>
        <w:numPr>
          <w:ilvl w:val="0"/>
          <w:numId w:val="31"/>
        </w:numPr>
        <w:spacing w:after="0" w:line="276" w:lineRule="auto"/>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жидкости: </w:t>
      </w:r>
    </w:p>
    <w:p w:rsidR="00FC4E2C" w:rsidRPr="008C0EDB" w:rsidRDefault="00074761" w:rsidP="00720A9D">
      <w:pPr>
        <w:pStyle w:val="a3"/>
        <w:spacing w:after="0" w:line="276" w:lineRule="auto"/>
        <w:jc w:val="both"/>
        <w:rPr>
          <w:rFonts w:ascii="Times New Roman" w:eastAsia="Times New Roman" w:hAnsi="Times New Roman" w:cs="Times New Roman"/>
          <w:i/>
          <w:sz w:val="24"/>
          <w:szCs w:val="24"/>
          <w:lang w:val="en-US"/>
        </w:rPr>
      </w:pPr>
      <m:oMathPara>
        <m:oMathParaPr>
          <m:jc m:val="center"/>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lang w:val="en-US"/>
            </w:rPr>
            <m:t>g;</m:t>
          </m:r>
          <m:r>
            <m:rPr>
              <m:sty m:val="p"/>
            </m:rPr>
            <w:rPr>
              <w:rFonts w:ascii="Cambria Math" w:eastAsia="Times New Roman" w:hAnsi="Cambria Math" w:cs="Times New Roman"/>
              <w:sz w:val="24"/>
              <w:szCs w:val="24"/>
            </w:rPr>
            <w:br/>
          </m:r>
        </m:oMath>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 xml:space="preserve">=1742,9 ∙9,8=17080,4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Н</m:t>
              </m:r>
            </m:e>
          </m:d>
          <m:r>
            <w:rPr>
              <w:rFonts w:ascii="Cambria Math" w:eastAsia="Times New Roman" w:hAnsi="Cambria Math" w:cs="Times New Roman"/>
              <w:sz w:val="24"/>
              <w:szCs w:val="24"/>
            </w:rPr>
            <m:t>.</m:t>
          </m:r>
        </m:oMath>
      </m:oMathPara>
    </w:p>
    <w:p w:rsidR="00FC4E2C" w:rsidRPr="00FC4E2C" w:rsidRDefault="00FC4E2C" w:rsidP="00720A9D">
      <w:pPr>
        <w:pStyle w:val="a3"/>
        <w:numPr>
          <w:ilvl w:val="0"/>
          <w:numId w:val="31"/>
        </w:numPr>
        <w:spacing w:after="0" w:line="276" w:lineRule="auto"/>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заполненного жидкостью барабана: </w:t>
      </w:r>
    </w:p>
    <w:p w:rsidR="00FC4E2C" w:rsidRPr="008C0EDB" w:rsidRDefault="00FC4E2C" w:rsidP="00720A9D">
      <w:pPr>
        <w:pStyle w:val="a3"/>
        <w:spacing w:after="0" w:line="276"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Q=</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4</m:t>
              </m:r>
            </m:sub>
          </m:sSub>
        </m:oMath>
      </m:oMathPara>
    </w:p>
    <w:p w:rsidR="00FC4E2C" w:rsidRPr="008C0EDB" w:rsidRDefault="00FC4E2C" w:rsidP="00720A9D">
      <w:pPr>
        <w:pStyle w:val="a3"/>
        <w:spacing w:after="0" w:line="276" w:lineRule="auto"/>
        <w:jc w:val="both"/>
        <w:rPr>
          <w:rFonts w:ascii="Times New Roman" w:eastAsia="Times New Roman" w:hAnsi="Times New Roman" w:cs="Times New Roman"/>
          <w:i/>
          <w:sz w:val="24"/>
          <w:szCs w:val="24"/>
          <w:lang w:val="en-US"/>
        </w:rPr>
      </w:pPr>
      <m:oMathPara>
        <m:oMath>
          <m:r>
            <w:rPr>
              <w:rFonts w:ascii="Cambria Math" w:eastAsia="Times New Roman" w:hAnsi="Cambria Math" w:cs="Times New Roman"/>
              <w:sz w:val="24"/>
              <w:szCs w:val="24"/>
              <w:lang w:val="en-US"/>
            </w:rPr>
            <m:t xml:space="preserve">Q=33756,2 </m:t>
          </m:r>
          <m:r>
            <w:rPr>
              <w:rFonts w:ascii="Cambria Math" w:eastAsia="Times New Roman" w:hAnsi="Cambria Math" w:cs="Times New Roman"/>
              <w:sz w:val="24"/>
              <w:szCs w:val="24"/>
            </w:rPr>
            <m:t>Н</m:t>
          </m:r>
          <m:r>
            <w:rPr>
              <w:rFonts w:ascii="Cambria Math" w:eastAsia="Times New Roman" w:hAnsi="Cambria Math" w:cs="Times New Roman"/>
              <w:sz w:val="24"/>
              <w:szCs w:val="24"/>
              <w:lang w:val="en-US"/>
            </w:rPr>
            <m:t>.</m:t>
          </m:r>
        </m:oMath>
      </m:oMathPara>
    </w:p>
    <w:p w:rsidR="00FC4E2C" w:rsidRPr="00FC4E2C" w:rsidRDefault="00FC4E2C" w:rsidP="00720A9D">
      <w:pPr>
        <w:spacing w:after="0"/>
        <w:jc w:val="both"/>
        <w:rPr>
          <w:rFonts w:ascii="Times New Roman" w:eastAsia="Times New Roman" w:hAnsi="Times New Roman" w:cs="Times New Roman"/>
          <w:b/>
          <w:sz w:val="28"/>
          <w:szCs w:val="28"/>
        </w:rPr>
      </w:pPr>
      <w:r w:rsidRPr="00FC4E2C">
        <w:rPr>
          <w:rFonts w:ascii="Times New Roman" w:eastAsia="Times New Roman" w:hAnsi="Times New Roman" w:cs="Times New Roman"/>
          <w:sz w:val="28"/>
          <w:szCs w:val="28"/>
        </w:rPr>
        <w:t>Определим</w:t>
      </w:r>
      <w:r w:rsidRPr="00FC4E2C">
        <w:rPr>
          <w:rFonts w:ascii="Times New Roman" w:eastAsia="Times New Roman" w:hAnsi="Times New Roman" w:cs="Times New Roman"/>
          <w:b/>
          <w:sz w:val="28"/>
          <w:szCs w:val="28"/>
        </w:rPr>
        <w:t xml:space="preserve"> </w:t>
      </w:r>
      <w:r w:rsidRPr="00720A9D">
        <w:rPr>
          <w:rFonts w:ascii="Times New Roman" w:eastAsia="Times New Roman" w:hAnsi="Times New Roman" w:cs="Times New Roman"/>
          <w:sz w:val="28"/>
          <w:szCs w:val="28"/>
        </w:rPr>
        <w:t>расстояния:</w:t>
      </w:r>
    </w:p>
    <w:p w:rsidR="00FC4E2C" w:rsidRPr="00FC4E2C" w:rsidRDefault="00FC4E2C" w:rsidP="00720A9D">
      <w:pPr>
        <w:pStyle w:val="a3"/>
        <w:numPr>
          <w:ilvl w:val="0"/>
          <w:numId w:val="33"/>
        </w:numPr>
        <w:spacing w:after="0" w:line="276" w:lineRule="auto"/>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от центров масс деталей (кольца, обечайки, днища) до точки Б:</w:t>
      </w:r>
    </w:p>
    <w:p w:rsidR="00FC4E2C" w:rsidRPr="00FC4E2C" w:rsidRDefault="00074761" w:rsidP="00720A9D">
      <w:pPr>
        <w:spacing w:after="0"/>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=0,5</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об</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=0,5∙0,023+0,6+0,035=0,645 м;</m:t>
          </m:r>
        </m:oMath>
      </m:oMathPara>
    </w:p>
    <w:p w:rsidR="00FC4E2C" w:rsidRPr="00720A9D" w:rsidRDefault="00074761" w:rsidP="00720A9D">
      <w:pPr>
        <w:spacing w:after="0"/>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=0,5</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об</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=0,5∙0,6+0,035=0,335 м;</m:t>
          </m:r>
        </m:oMath>
      </m:oMathPara>
    </w:p>
    <w:p w:rsidR="00FC4E2C" w:rsidRPr="00720A9D" w:rsidRDefault="00074761" w:rsidP="00720A9D">
      <w:pPr>
        <w:spacing w:after="0"/>
        <w:jc w:val="both"/>
        <w:rPr>
          <w:rFonts w:ascii="Times New Roman" w:eastAsia="Times New Roman" w:hAnsi="Times New Roman" w:cs="Times New Roman"/>
          <w:i/>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=0,5</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=0,5∙0,035=0,0175 м.</m:t>
          </m:r>
        </m:oMath>
      </m:oMathPara>
    </w:p>
    <w:p w:rsidR="00FC4E2C" w:rsidRPr="00FC4E2C" w:rsidRDefault="00FC4E2C" w:rsidP="00720A9D">
      <w:pPr>
        <w:pStyle w:val="a3"/>
        <w:numPr>
          <w:ilvl w:val="0"/>
          <w:numId w:val="33"/>
        </w:numPr>
        <w:spacing w:after="0" w:line="276" w:lineRule="auto"/>
        <w:jc w:val="both"/>
        <w:rPr>
          <w:rFonts w:ascii="Times New Roman" w:eastAsia="Times New Roman" w:hAnsi="Times New Roman" w:cs="Times New Roman"/>
          <w:i/>
          <w:sz w:val="28"/>
          <w:szCs w:val="28"/>
        </w:rPr>
      </w:pPr>
      <w:r w:rsidRPr="00FC4E2C">
        <w:rPr>
          <w:rFonts w:ascii="Times New Roman" w:eastAsia="Times New Roman" w:hAnsi="Times New Roman" w:cs="Times New Roman"/>
          <w:sz w:val="28"/>
          <w:szCs w:val="28"/>
        </w:rPr>
        <w:t xml:space="preserve">от центра массы барабана до края днища из условия равенства нулю суммы моментов относительно точки </w:t>
      </w:r>
      <w:r w:rsidRPr="00FC4E2C">
        <w:rPr>
          <w:rFonts w:ascii="Times New Roman" w:eastAsia="Times New Roman" w:hAnsi="Times New Roman" w:cs="Times New Roman"/>
          <w:i/>
          <w:sz w:val="28"/>
          <w:szCs w:val="28"/>
        </w:rPr>
        <w:t>Б:</w:t>
      </w:r>
    </w:p>
    <w:p w:rsidR="00FC4E2C" w:rsidRPr="00720A9D" w:rsidRDefault="00FC4E2C" w:rsidP="00720A9D">
      <w:pPr>
        <w:spacing w:after="0"/>
        <w:jc w:val="both"/>
        <w:rPr>
          <w:rFonts w:ascii="Times New Roman" w:eastAsia="Times New Roman" w:hAnsi="Times New Roman" w:cs="Times New Roman"/>
          <w:b/>
          <w:sz w:val="24"/>
          <w:szCs w:val="24"/>
        </w:rPr>
      </w:pPr>
      <m:oMathPara>
        <m:oMath>
          <m:r>
            <w:rPr>
              <w:rFonts w:ascii="Cambria Math" w:eastAsia="Times New Roman" w:hAnsi="Cambria Math" w:cs="Times New Roman"/>
              <w:sz w:val="24"/>
              <w:szCs w:val="24"/>
            </w:rPr>
            <m:t>l=</m:t>
          </m:r>
          <m:d>
            <m:dPr>
              <m:begChr m:val="["/>
              <m:endChr m:val="]"/>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4</m:t>
                      </m:r>
                    </m:sub>
                  </m:sSub>
                </m:e>
              </m:d>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3</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3</m:t>
                  </m:r>
                </m:sub>
              </m:sSub>
            </m:e>
          </m:d>
          <m:r>
            <w:rPr>
              <w:rFonts w:ascii="Cambria Math" w:eastAsia="Times New Roman" w:hAnsi="Cambria Math" w:cs="Times New Roman"/>
              <w:sz w:val="24"/>
              <w:szCs w:val="24"/>
            </w:rPr>
            <m:t>/Q</m:t>
          </m:r>
          <m:r>
            <w:rPr>
              <w:rFonts w:ascii="Cambria Math" w:eastAsia="Times New Roman" w:hAnsi="Cambria Math" w:cs="Times New Roman"/>
              <w:sz w:val="24"/>
              <w:szCs w:val="24"/>
              <w:lang w:val="en-US"/>
            </w:rPr>
            <m:t>;</m:t>
          </m:r>
        </m:oMath>
      </m:oMathPara>
    </w:p>
    <w:p w:rsidR="00FC4E2C" w:rsidRPr="00720A9D" w:rsidRDefault="00FC4E2C" w:rsidP="00720A9D">
      <w:pPr>
        <w:spacing w:after="0"/>
        <w:jc w:val="both"/>
        <w:rPr>
          <w:rFonts w:ascii="Times New Roman" w:eastAsia="Times New Roman" w:hAnsi="Times New Roman" w:cs="Times New Roman"/>
          <w:i/>
          <w:sz w:val="24"/>
          <w:szCs w:val="24"/>
          <w:lang w:val="en-US"/>
        </w:rPr>
      </w:pPr>
      <m:oMathPara>
        <m:oMathParaPr>
          <m:jc m:val="center"/>
        </m:oMathParaPr>
        <m:oMath>
          <m:r>
            <w:rPr>
              <w:rFonts w:ascii="Cambria Math" w:eastAsia="Times New Roman" w:hAnsi="Cambria Math" w:cs="Times New Roman"/>
              <w:sz w:val="24"/>
              <w:szCs w:val="24"/>
            </w:rPr>
            <m:t>l=</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4060,2∙0,645+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5303</m:t>
                  </m:r>
                  <m:r>
                    <w:rPr>
                      <w:rFonts w:ascii="Cambria Math" w:eastAsia="Times New Roman" w:hAnsi="Cambria Math" w:cs="Times New Roman"/>
                      <w:sz w:val="24"/>
                      <w:szCs w:val="24"/>
                      <w:lang w:val="en-US"/>
                    </w:rPr>
                    <m:t>,8+</m:t>
                  </m:r>
                  <m:r>
                    <w:rPr>
                      <w:rFonts w:ascii="Cambria Math" w:eastAsia="Times New Roman" w:hAnsi="Cambria Math" w:cs="Times New Roman"/>
                      <w:sz w:val="24"/>
                      <w:szCs w:val="24"/>
                    </w:rPr>
                    <m:t>17080,4</m:t>
                  </m:r>
                </m:e>
              </m:d>
              <m:r>
                <w:rPr>
                  <w:rFonts w:ascii="Cambria Math" w:eastAsia="Times New Roman" w:hAnsi="Cambria Math" w:cs="Times New Roman"/>
                  <w:sz w:val="24"/>
                  <w:szCs w:val="24"/>
                </w:rPr>
                <m:t>0,335+7311</m:t>
              </m:r>
              <m:r>
                <w:rPr>
                  <w:rFonts w:ascii="Cambria Math" w:eastAsia="Times New Roman" w:hAnsi="Cambria Math" w:cs="Times New Roman"/>
                  <w:sz w:val="24"/>
                  <w:szCs w:val="24"/>
                  <w:lang w:val="en-US"/>
                </w:rPr>
                <m:t>,8∙0,0175</m:t>
              </m:r>
            </m:e>
          </m:d>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 xml:space="preserve">33756,2=0,304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м</m:t>
              </m:r>
            </m:e>
          </m:d>
          <m:r>
            <w:rPr>
              <w:rFonts w:ascii="Cambria Math" w:eastAsia="Times New Roman" w:hAnsi="Cambria Math" w:cs="Times New Roman"/>
              <w:sz w:val="24"/>
              <w:szCs w:val="24"/>
            </w:rPr>
            <m:t>.</m:t>
          </m:r>
        </m:oMath>
      </m:oMathPara>
    </w:p>
    <w:p w:rsidR="00FC4E2C" w:rsidRPr="00FC4E2C" w:rsidRDefault="00FC4E2C" w:rsidP="00720A9D">
      <w:pPr>
        <w:pStyle w:val="a3"/>
        <w:numPr>
          <w:ilvl w:val="0"/>
          <w:numId w:val="33"/>
        </w:numPr>
        <w:spacing w:after="0" w:line="276" w:lineRule="auto"/>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от центра массы барабана до центров масс деталей:</w:t>
      </w:r>
    </w:p>
    <w:p w:rsidR="00FC4E2C" w:rsidRPr="00720A9D" w:rsidRDefault="00074761" w:rsidP="00720A9D">
      <w:pPr>
        <w:pStyle w:val="a3"/>
        <w:spacing w:after="0" w:line="276" w:lineRule="auto"/>
        <w:ind w:left="0"/>
        <w:rPr>
          <w:rFonts w:ascii="Times New Roman" w:eastAsia="Times New Roman" w:hAnsi="Times New Roman" w:cs="Times New Roman"/>
          <w:sz w:val="24"/>
          <w:szCs w:val="24"/>
        </w:rPr>
      </w:pPr>
      <m:oMathPara>
        <m:oMathParaPr>
          <m:jc m:val="center"/>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-l=0,645-0,304=0,341 м;</m:t>
          </m:r>
        </m:oMath>
      </m:oMathPara>
    </w:p>
    <w:p w:rsidR="00FC4E2C" w:rsidRPr="00720A9D" w:rsidRDefault="00074761" w:rsidP="00720A9D">
      <w:pPr>
        <w:pStyle w:val="a3"/>
        <w:spacing w:after="0" w:line="276" w:lineRule="auto"/>
        <w:ind w:left="0"/>
        <w:rPr>
          <w:rFonts w:ascii="Times New Roman" w:eastAsia="Times New Roman" w:hAnsi="Times New Roman" w:cs="Times New Roman"/>
          <w:i/>
          <w:sz w:val="24"/>
          <w:szCs w:val="24"/>
          <w:lang w:val="en-US"/>
        </w:rPr>
      </w:pPr>
      <m:oMathPara>
        <m:oMathParaPr>
          <m:jc m:val="center"/>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-l=0,335-0,304=0,031 м</m:t>
          </m:r>
          <m:r>
            <w:rPr>
              <w:rFonts w:ascii="Cambria Math" w:eastAsia="Times New Roman" w:hAnsi="Cambria Math" w:cs="Times New Roman"/>
              <w:sz w:val="24"/>
              <w:szCs w:val="24"/>
              <w:lang w:val="en-US"/>
            </w:rPr>
            <m:t>;</m:t>
          </m:r>
        </m:oMath>
      </m:oMathPara>
    </w:p>
    <w:p w:rsidR="00FC4E2C" w:rsidRPr="00720A9D" w:rsidRDefault="00074761" w:rsidP="00720A9D">
      <w:pPr>
        <w:spacing w:after="0"/>
        <w:jc w:val="center"/>
        <w:rPr>
          <w:rFonts w:ascii="Times New Roman" w:eastAsia="Times New Roman" w:hAnsi="Times New Roman" w:cs="Times New Roman"/>
          <w:i/>
          <w:sz w:val="24"/>
          <w:szCs w:val="24"/>
          <w:lang w:val="en-US"/>
        </w:rPr>
      </w:pPr>
      <m:oMathPara>
        <m:oMathParaPr>
          <m:jc m:val="center"/>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=l-</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=0,304-0,0175=0,2865 м</m:t>
          </m:r>
          <m:r>
            <w:rPr>
              <w:rFonts w:ascii="Cambria Math" w:eastAsia="Times New Roman" w:hAnsi="Cambria Math" w:cs="Times New Roman"/>
              <w:sz w:val="24"/>
              <w:szCs w:val="24"/>
              <w:lang w:val="en-US"/>
            </w:rPr>
            <m:t>.</m:t>
          </m:r>
        </m:oMath>
      </m:oMathPara>
    </w:p>
    <w:p w:rsidR="00720A9D" w:rsidRDefault="00720A9D" w:rsidP="00720A9D">
      <w:pPr>
        <w:spacing w:after="0"/>
        <w:jc w:val="both"/>
        <w:rPr>
          <w:rFonts w:ascii="Times New Roman" w:eastAsia="Times New Roman" w:hAnsi="Times New Roman" w:cs="Times New Roman"/>
          <w:sz w:val="28"/>
          <w:szCs w:val="28"/>
        </w:rPr>
      </w:pPr>
    </w:p>
    <w:p w:rsidR="00FC4E2C" w:rsidRPr="00720A9D" w:rsidRDefault="00FC4E2C" w:rsidP="00720A9D">
      <w:pPr>
        <w:spacing w:after="0"/>
        <w:jc w:val="both"/>
        <w:rPr>
          <w:rFonts w:ascii="Times New Roman" w:eastAsia="Times New Roman" w:hAnsi="Times New Roman" w:cs="Times New Roman"/>
          <w:sz w:val="28"/>
          <w:szCs w:val="28"/>
        </w:rPr>
      </w:pPr>
      <w:r w:rsidRPr="00720A9D">
        <w:rPr>
          <w:rFonts w:ascii="Times New Roman" w:eastAsia="Times New Roman" w:hAnsi="Times New Roman" w:cs="Times New Roman"/>
          <w:sz w:val="28"/>
          <w:szCs w:val="28"/>
        </w:rPr>
        <w:t>Определим вылет центра массы барабана:</w:t>
      </w:r>
    </w:p>
    <w:p w:rsidR="00FC4E2C" w:rsidRPr="00720A9D" w:rsidRDefault="00074761" w:rsidP="00720A9D">
      <w:pPr>
        <w:spacing w:after="0"/>
        <w:jc w:val="both"/>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C</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=0,2865 м</m:t>
          </m:r>
          <m:r>
            <w:rPr>
              <w:rFonts w:ascii="Cambria Math" w:eastAsia="Times New Roman" w:hAnsi="Cambria Math" w:cs="Times New Roman"/>
              <w:sz w:val="24"/>
              <w:szCs w:val="24"/>
              <w:lang w:val="en-US"/>
            </w:rPr>
            <m:t>.</m:t>
          </m:r>
        </m:oMath>
      </m:oMathPara>
    </w:p>
    <w:p w:rsidR="00FC4E2C" w:rsidRPr="00720A9D" w:rsidRDefault="00FC4E2C" w:rsidP="00720A9D">
      <w:pPr>
        <w:spacing w:after="0"/>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Определим </w:t>
      </w:r>
      <w:r w:rsidRPr="00720A9D">
        <w:rPr>
          <w:rFonts w:ascii="Times New Roman" w:eastAsia="Times New Roman" w:hAnsi="Times New Roman" w:cs="Times New Roman"/>
          <w:sz w:val="28"/>
          <w:szCs w:val="28"/>
        </w:rPr>
        <w:t>моменты инерции вращающихся масс:</w:t>
      </w:r>
    </w:p>
    <w:p w:rsidR="00FC4E2C" w:rsidRPr="00FC4E2C" w:rsidRDefault="00FC4E2C" w:rsidP="00720A9D">
      <w:pPr>
        <w:spacing w:after="0"/>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Осевые:</w:t>
      </w:r>
    </w:p>
    <w:p w:rsidR="00FC4E2C" w:rsidRPr="00720A9D" w:rsidRDefault="00074761" w:rsidP="00720A9D">
      <w:pPr>
        <w:pStyle w:val="a3"/>
        <w:numPr>
          <w:ilvl w:val="0"/>
          <w:numId w:val="32"/>
        </w:numPr>
        <w:spacing w:after="0" w:line="276"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z1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1</m:t>
            </m:r>
          </m:sub>
        </m:sSub>
        <m:d>
          <m:dPr>
            <m:ctrlPr>
              <w:rPr>
                <w:rFonts w:ascii="Cambria Math" w:eastAsia="Times New Roman" w:hAnsi="Cambria Math" w:cs="Times New Roman"/>
                <w:i/>
                <w:sz w:val="24"/>
                <w:szCs w:val="24"/>
                <w:lang w:val="en-US"/>
              </w:rPr>
            </m:ctrlPr>
          </m:dPr>
          <m:e>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rPr>
                  <m:t>н</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up>
                <m:r>
                  <w:rPr>
                    <w:rFonts w:ascii="Cambria Math" w:eastAsia="Times New Roman" w:hAnsi="Cambria Math" w:cs="Times New Roman"/>
                    <w:sz w:val="24"/>
                    <w:szCs w:val="24"/>
                    <w:lang w:val="en-US"/>
                  </w:rPr>
                  <m:t>2</m:t>
                </m:r>
              </m:sup>
            </m:sSubSup>
          </m:e>
        </m:d>
        <m:r>
          <w:rPr>
            <w:rFonts w:ascii="Cambria Math" w:eastAsia="Times New Roman" w:hAnsi="Cambria Math" w:cs="Times New Roman"/>
            <w:sz w:val="24"/>
            <w:szCs w:val="24"/>
            <w:lang w:val="en-US"/>
          </w:rPr>
          <m:t>/2;</m:t>
        </m:r>
      </m:oMath>
    </w:p>
    <w:p w:rsidR="00FC4E2C" w:rsidRPr="00720A9D" w:rsidRDefault="00074761" w:rsidP="00720A9D">
      <w:pPr>
        <w:pStyle w:val="a3"/>
        <w:spacing w:after="0" w:line="276" w:lineRule="auto"/>
        <w:jc w:val="both"/>
        <w:rPr>
          <w:rFonts w:ascii="Times New Roman" w:eastAsia="Times New Roman" w:hAnsi="Times New Roman" w:cs="Times New Roman"/>
          <w:i/>
          <w:sz w:val="24"/>
          <w:szCs w:val="24"/>
        </w:rPr>
      </w:pPr>
      <m:oMathPara>
        <m:oMathParaPr>
          <m:jc m:val="left"/>
        </m:oMathPara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z1</m:t>
              </m:r>
            </m:sub>
          </m:sSub>
          <m:r>
            <w:rPr>
              <w:rFonts w:ascii="Cambria Math" w:eastAsia="Times New Roman" w:hAnsi="Cambria Math" w:cs="Times New Roman"/>
              <w:sz w:val="24"/>
              <w:szCs w:val="24"/>
              <w:lang w:val="en-US"/>
            </w:rPr>
            <m:t>=414,3</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0,9</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2</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+0,</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63</m:t>
                  </m:r>
                </m:e>
                <m:sup>
                  <m:r>
                    <w:rPr>
                      <w:rFonts w:ascii="Cambria Math" w:eastAsia="Times New Roman" w:hAnsi="Cambria Math" w:cs="Times New Roman"/>
                      <w:sz w:val="24"/>
                      <w:szCs w:val="24"/>
                      <w:lang w:val="en-US"/>
                    </w:rPr>
                    <m:t>2</m:t>
                  </m:r>
                </m:sup>
              </m:sSup>
            </m:e>
          </m:d>
          <m:r>
            <w:rPr>
              <w:rFonts w:ascii="Cambria Math" w:eastAsia="Times New Roman" w:hAnsi="Cambria Math" w:cs="Times New Roman"/>
              <w:sz w:val="24"/>
              <w:szCs w:val="24"/>
              <w:lang w:val="en-US"/>
            </w:rPr>
            <m:t xml:space="preserve">/2=307,9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м</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m:t>
          </m:r>
        </m:oMath>
      </m:oMathPara>
    </w:p>
    <w:p w:rsidR="00FC4E2C" w:rsidRPr="00720A9D" w:rsidRDefault="00074761" w:rsidP="00720A9D">
      <w:pPr>
        <w:pStyle w:val="a3"/>
        <w:numPr>
          <w:ilvl w:val="0"/>
          <w:numId w:val="32"/>
        </w:numPr>
        <w:spacing w:after="0" w:line="276"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z2</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2</m:t>
            </m:r>
          </m:sub>
        </m:sSub>
        <m:d>
          <m:dPr>
            <m:ctrlPr>
              <w:rPr>
                <w:rFonts w:ascii="Cambria Math" w:eastAsia="Times New Roman" w:hAnsi="Cambria Math" w:cs="Times New Roman"/>
                <w:i/>
                <w:sz w:val="24"/>
                <w:szCs w:val="24"/>
                <w:lang w:val="en-US"/>
              </w:rPr>
            </m:ctrlPr>
          </m:dPr>
          <m:e>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rPr>
                  <m:t>н</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up>
                <m:r>
                  <w:rPr>
                    <w:rFonts w:ascii="Cambria Math" w:eastAsia="Times New Roman" w:hAnsi="Cambria Math" w:cs="Times New Roman"/>
                    <w:sz w:val="24"/>
                    <w:szCs w:val="24"/>
                    <w:lang w:val="en-US"/>
                  </w:rPr>
                  <m:t>2</m:t>
                </m:r>
              </m:sup>
            </m:sSubSup>
          </m:e>
        </m:d>
        <m:r>
          <w:rPr>
            <w:rFonts w:ascii="Cambria Math" w:eastAsia="Times New Roman" w:hAnsi="Cambria Math" w:cs="Times New Roman"/>
            <w:sz w:val="24"/>
            <w:szCs w:val="24"/>
            <w:lang w:val="en-US"/>
          </w:rPr>
          <m:t>/2;</m:t>
        </m:r>
      </m:oMath>
    </w:p>
    <w:p w:rsidR="00FC4E2C" w:rsidRPr="00720A9D" w:rsidRDefault="00074761" w:rsidP="00720A9D">
      <w:pPr>
        <w:pStyle w:val="a3"/>
        <w:spacing w:after="0" w:line="276" w:lineRule="auto"/>
        <w:jc w:val="both"/>
        <w:rPr>
          <w:rFonts w:ascii="Times New Roman" w:eastAsia="Times New Roman" w:hAnsi="Times New Roman" w:cs="Times New Roman"/>
          <w:i/>
          <w:sz w:val="24"/>
          <w:szCs w:val="24"/>
          <w:lang w:val="en-US"/>
        </w:rPr>
      </w:pPr>
      <m:oMathPara>
        <m:oMathParaPr>
          <m:jc m:val="left"/>
        </m:oMathPara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z2</m:t>
              </m:r>
            </m:sub>
          </m:sSub>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541,2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m:t>
              </m:r>
              <m:r>
                <w:rPr>
                  <w:rFonts w:ascii="Cambria Math" w:eastAsia="Times New Roman" w:hAnsi="Cambria Math" w:cs="Times New Roman"/>
                  <w:sz w:val="24"/>
                  <w:szCs w:val="24"/>
                  <w:lang w:val="en-US"/>
                </w:rPr>
                <m:t>,9</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2</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+0,</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63</m:t>
                  </m:r>
                </m:e>
                <m:sup>
                  <m:r>
                    <w:rPr>
                      <w:rFonts w:ascii="Cambria Math" w:eastAsia="Times New Roman" w:hAnsi="Cambria Math" w:cs="Times New Roman"/>
                      <w:sz w:val="24"/>
                      <w:szCs w:val="24"/>
                      <w:lang w:val="en-US"/>
                    </w:rPr>
                    <m:t>2</m:t>
                  </m:r>
                </m:sup>
              </m:sSup>
            </m:e>
          </m:d>
          <m:r>
            <w:rPr>
              <w:rFonts w:ascii="Cambria Math" w:eastAsia="Times New Roman" w:hAnsi="Cambria Math" w:cs="Times New Roman"/>
              <w:sz w:val="24"/>
              <w:szCs w:val="24"/>
            </w:rPr>
            <m:t xml:space="preserve">/2=402,2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м</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m:t>
          </m:r>
        </m:oMath>
      </m:oMathPara>
    </w:p>
    <w:p w:rsidR="00FC4E2C" w:rsidRPr="00720A9D" w:rsidRDefault="00074761" w:rsidP="00720A9D">
      <w:pPr>
        <w:pStyle w:val="a3"/>
        <w:numPr>
          <w:ilvl w:val="0"/>
          <w:numId w:val="32"/>
        </w:numPr>
        <w:spacing w:after="0" w:line="276"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z3</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3</m:t>
            </m:r>
          </m:sub>
        </m:sSub>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rPr>
              <m:t>н</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/2;</m:t>
        </m:r>
      </m:oMath>
    </w:p>
    <w:p w:rsidR="00FC4E2C" w:rsidRPr="00720A9D" w:rsidRDefault="00074761" w:rsidP="00720A9D">
      <w:pPr>
        <w:pStyle w:val="a3"/>
        <w:spacing w:after="0" w:line="276" w:lineRule="auto"/>
        <w:jc w:val="both"/>
        <w:rPr>
          <w:rFonts w:ascii="Times New Roman" w:eastAsia="Times New Roman" w:hAnsi="Times New Roman" w:cs="Times New Roman"/>
          <w:sz w:val="24"/>
          <w:szCs w:val="24"/>
          <w:lang w:val="en-US"/>
        </w:rPr>
      </w:pPr>
      <m:oMathPara>
        <m:oMathParaPr>
          <m:jc m:val="left"/>
        </m:oMathPara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z3</m:t>
              </m:r>
            </m:sub>
          </m:sSub>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746,1∙0,9</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/2=315,8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м</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 xml:space="preserve">. </m:t>
          </m:r>
        </m:oMath>
      </m:oMathPara>
    </w:p>
    <w:p w:rsidR="00FC4E2C" w:rsidRPr="00720A9D" w:rsidRDefault="00074761" w:rsidP="00720A9D">
      <w:pPr>
        <w:pStyle w:val="a3"/>
        <w:numPr>
          <w:ilvl w:val="0"/>
          <w:numId w:val="32"/>
        </w:numPr>
        <w:spacing w:after="0" w:line="276"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z4</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4</m:t>
            </m:r>
          </m:sub>
        </m:sSub>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/2;</m:t>
        </m:r>
      </m:oMath>
    </w:p>
    <w:p w:rsidR="00FC4E2C" w:rsidRPr="00720A9D" w:rsidRDefault="00074761" w:rsidP="00720A9D">
      <w:pPr>
        <w:pStyle w:val="a3"/>
        <w:spacing w:after="0" w:line="276" w:lineRule="auto"/>
        <w:jc w:val="both"/>
        <w:rPr>
          <w:rFonts w:ascii="Times New Roman" w:eastAsia="Times New Roman" w:hAnsi="Times New Roman" w:cs="Times New Roman"/>
          <w:sz w:val="24"/>
          <w:szCs w:val="24"/>
          <w:lang w:val="en-US"/>
        </w:rPr>
      </w:pPr>
      <m:oMathPara>
        <m:oMathParaPr>
          <m:jc m:val="left"/>
        </m:oMathPara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z4</m:t>
              </m:r>
            </m:sub>
          </m:sSub>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1742,9∙0,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9</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/2=705,9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м</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m:t>
          </m:r>
        </m:oMath>
      </m:oMathPara>
    </w:p>
    <w:p w:rsidR="00FC4E2C" w:rsidRPr="00FC4E2C" w:rsidRDefault="00FC4E2C" w:rsidP="00720A9D">
      <w:pPr>
        <w:spacing w:after="0"/>
        <w:jc w:val="both"/>
        <w:rPr>
          <w:rFonts w:ascii="Times New Roman" w:eastAsia="Times New Roman" w:hAnsi="Times New Roman" w:cs="Times New Roman"/>
          <w:sz w:val="28"/>
          <w:szCs w:val="28"/>
          <w:lang w:val="en-US"/>
        </w:rPr>
      </w:pPr>
      <w:r w:rsidRPr="00FC4E2C">
        <w:rPr>
          <w:rFonts w:ascii="Times New Roman" w:eastAsia="Times New Roman" w:hAnsi="Times New Roman" w:cs="Times New Roman"/>
          <w:sz w:val="28"/>
          <w:szCs w:val="28"/>
        </w:rPr>
        <w:t>Экваториальные:</w:t>
      </w:r>
    </w:p>
    <w:p w:rsidR="00FC4E2C" w:rsidRPr="00720A9D" w:rsidRDefault="00074761" w:rsidP="00720A9D">
      <w:pPr>
        <w:pStyle w:val="a3"/>
        <w:numPr>
          <w:ilvl w:val="0"/>
          <w:numId w:val="34"/>
        </w:numPr>
        <w:spacing w:after="0" w:line="276"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x1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1</m:t>
            </m:r>
          </m:sub>
        </m:sSub>
        <m:d>
          <m:dPr>
            <m:ctrlPr>
              <w:rPr>
                <w:rFonts w:ascii="Cambria Math" w:eastAsia="Times New Roman" w:hAnsi="Cambria Math" w:cs="Times New Roman"/>
                <w:i/>
                <w:sz w:val="24"/>
                <w:szCs w:val="24"/>
                <w:lang w:val="en-US"/>
              </w:rPr>
            </m:ctrlPr>
          </m:dPr>
          <m:e>
            <m:f>
              <m:fPr>
                <m:type m:val="skw"/>
                <m:ctrlPr>
                  <w:rPr>
                    <w:rFonts w:ascii="Cambria Math" w:eastAsia="Times New Roman" w:hAnsi="Cambria Math" w:cs="Times New Roman"/>
                    <w:i/>
                    <w:sz w:val="24"/>
                    <w:szCs w:val="24"/>
                    <w:lang w:val="en-US"/>
                  </w:rPr>
                </m:ctrlPr>
              </m:fPr>
              <m:num>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3</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rPr>
                          <m:t>н</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+3</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1</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h</m:t>
                        </m:r>
                      </m:e>
                      <m:sub>
                        <m:r>
                          <w:rPr>
                            <w:rFonts w:ascii="Cambria Math" w:eastAsia="Times New Roman" w:hAnsi="Cambria Math" w:cs="Times New Roman"/>
                            <w:sz w:val="24"/>
                            <w:szCs w:val="24"/>
                            <w:lang w:val="en-US"/>
                          </w:rPr>
                          <m:t>1</m:t>
                        </m:r>
                      </m:sub>
                      <m:sup>
                        <m:r>
                          <w:rPr>
                            <w:rFonts w:ascii="Cambria Math" w:eastAsia="Times New Roman" w:hAnsi="Cambria Math" w:cs="Times New Roman"/>
                            <w:sz w:val="24"/>
                            <w:szCs w:val="24"/>
                            <w:lang w:val="en-US"/>
                          </w:rPr>
                          <m:t>2</m:t>
                        </m:r>
                      </m:sup>
                    </m:sSubSup>
                  </m:e>
                </m:d>
              </m:num>
              <m:den>
                <m:r>
                  <w:rPr>
                    <w:rFonts w:ascii="Cambria Math" w:eastAsia="Times New Roman" w:hAnsi="Cambria Math" w:cs="Times New Roman"/>
                    <w:sz w:val="24"/>
                    <w:szCs w:val="24"/>
                    <w:lang w:val="en-US"/>
                  </w:rPr>
                  <m:t>12</m:t>
                </m:r>
              </m:den>
            </m:f>
            <m:r>
              <w:rPr>
                <w:rFonts w:ascii="Cambria Math" w:eastAsia="Times New Roman" w:hAnsi="Cambria Math" w:cs="Times New Roman"/>
                <w:sz w:val="24"/>
                <w:szCs w:val="24"/>
                <w:lang w:val="en-US"/>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1</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 xml:space="preserve"> </m:t>
            </m:r>
          </m:e>
        </m:d>
        <m:r>
          <w:rPr>
            <w:rFonts w:ascii="Cambria Math" w:eastAsia="Times New Roman" w:hAnsi="Cambria Math" w:cs="Times New Roman"/>
            <w:sz w:val="24"/>
            <w:szCs w:val="24"/>
            <w:lang w:val="en-US"/>
          </w:rPr>
          <m:t>;</m:t>
        </m:r>
      </m:oMath>
    </w:p>
    <w:p w:rsidR="00FC4E2C" w:rsidRPr="00720A9D" w:rsidRDefault="00074761" w:rsidP="00720A9D">
      <w:pPr>
        <w:pStyle w:val="a3"/>
        <w:spacing w:after="0" w:line="276" w:lineRule="auto"/>
        <w:jc w:val="both"/>
        <w:rPr>
          <w:rFonts w:ascii="Times New Roman" w:eastAsia="Times New Roman" w:hAnsi="Times New Roman" w:cs="Times New Roman"/>
          <w:i/>
          <w:sz w:val="24"/>
          <w:szCs w:val="24"/>
        </w:rPr>
      </w:pPr>
      <m:oMathPara>
        <m:oMathParaPr>
          <m:jc m:val="left"/>
        </m:oMathPara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x1</m:t>
              </m:r>
            </m:sub>
          </m:sSub>
          <m:r>
            <w:rPr>
              <w:rFonts w:ascii="Cambria Math" w:eastAsia="Times New Roman" w:hAnsi="Cambria Math" w:cs="Times New Roman"/>
              <w:sz w:val="24"/>
              <w:szCs w:val="24"/>
              <w:lang w:val="en-US"/>
            </w:rPr>
            <m:t>=414,3</m:t>
          </m:r>
          <m:d>
            <m:dPr>
              <m:ctrlPr>
                <w:rPr>
                  <w:rFonts w:ascii="Cambria Math" w:eastAsia="Times New Roman" w:hAnsi="Cambria Math" w:cs="Times New Roman"/>
                  <w:i/>
                  <w:sz w:val="24"/>
                  <w:szCs w:val="24"/>
                  <w:lang w:val="en-US"/>
                </w:rPr>
              </m:ctrlPr>
            </m:dPr>
            <m:e>
              <m:f>
                <m:fPr>
                  <m:type m:val="skw"/>
                  <m:ctrlPr>
                    <w:rPr>
                      <w:rFonts w:ascii="Cambria Math" w:eastAsia="Times New Roman" w:hAnsi="Cambria Math" w:cs="Times New Roman"/>
                      <w:i/>
                      <w:sz w:val="24"/>
                      <w:szCs w:val="24"/>
                      <w:lang w:val="en-US"/>
                    </w:rPr>
                  </m:ctrlPr>
                </m:fPr>
                <m:num>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3∙0,9</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2</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+3∙0,</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63</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+0,0</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2</m:t>
                          </m:r>
                        </m:e>
                        <m:sup>
                          <m:r>
                            <w:rPr>
                              <w:rFonts w:ascii="Cambria Math" w:eastAsia="Times New Roman" w:hAnsi="Cambria Math" w:cs="Times New Roman"/>
                              <w:sz w:val="24"/>
                              <w:szCs w:val="24"/>
                              <w:lang w:val="en-US"/>
                            </w:rPr>
                            <m:t>2</m:t>
                          </m:r>
                        </m:sup>
                      </m:sSup>
                    </m:e>
                  </m:d>
                </m:num>
                <m:den>
                  <m:r>
                    <w:rPr>
                      <w:rFonts w:ascii="Cambria Math" w:eastAsia="Times New Roman" w:hAnsi="Cambria Math" w:cs="Times New Roman"/>
                      <w:sz w:val="24"/>
                      <w:szCs w:val="24"/>
                      <w:lang w:val="en-US"/>
                    </w:rPr>
                    <m:t>12</m:t>
                  </m:r>
                </m:den>
              </m:f>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0,34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lang w:val="en-US"/>
            </w:rPr>
            <m:t xml:space="preserve">=201,5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м</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m:t>
          </m:r>
        </m:oMath>
      </m:oMathPara>
    </w:p>
    <w:p w:rsidR="00FC4E2C" w:rsidRPr="00720A9D" w:rsidRDefault="00074761" w:rsidP="00720A9D">
      <w:pPr>
        <w:pStyle w:val="a3"/>
        <w:numPr>
          <w:ilvl w:val="0"/>
          <w:numId w:val="34"/>
        </w:numPr>
        <w:spacing w:after="0" w:line="276"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x2</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2</m:t>
            </m:r>
          </m:sub>
        </m:sSub>
        <m:d>
          <m:dPr>
            <m:ctrlPr>
              <w:rPr>
                <w:rFonts w:ascii="Cambria Math" w:eastAsia="Times New Roman" w:hAnsi="Cambria Math" w:cs="Times New Roman"/>
                <w:i/>
                <w:sz w:val="24"/>
                <w:szCs w:val="24"/>
                <w:lang w:val="en-US"/>
              </w:rPr>
            </m:ctrlPr>
          </m:dPr>
          <m:e>
            <m:f>
              <m:fPr>
                <m:type m:val="skw"/>
                <m:ctrlPr>
                  <w:rPr>
                    <w:rFonts w:ascii="Cambria Math" w:eastAsia="Times New Roman" w:hAnsi="Cambria Math" w:cs="Times New Roman"/>
                    <w:i/>
                    <w:sz w:val="24"/>
                    <w:szCs w:val="24"/>
                    <w:lang w:val="en-US"/>
                  </w:rPr>
                </m:ctrlPr>
              </m:fPr>
              <m:num>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6</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rPr>
                          <m:t>н</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rPr>
                          <m:t>об</m:t>
                        </m:r>
                      </m:sub>
                      <m:sup>
                        <m:r>
                          <w:rPr>
                            <w:rFonts w:ascii="Cambria Math" w:eastAsia="Times New Roman" w:hAnsi="Cambria Math" w:cs="Times New Roman"/>
                            <w:sz w:val="24"/>
                            <w:szCs w:val="24"/>
                            <w:lang w:val="en-US"/>
                          </w:rPr>
                          <m:t>2</m:t>
                        </m:r>
                      </m:sup>
                    </m:sSubSup>
                  </m:e>
                </m:d>
              </m:num>
              <m:den>
                <m:r>
                  <w:rPr>
                    <w:rFonts w:ascii="Cambria Math" w:eastAsia="Times New Roman" w:hAnsi="Cambria Math" w:cs="Times New Roman"/>
                    <w:sz w:val="24"/>
                    <w:szCs w:val="24"/>
                    <w:lang w:val="en-US"/>
                  </w:rPr>
                  <m:t>12</m:t>
                </m:r>
              </m:den>
            </m:f>
            <m:r>
              <w:rPr>
                <w:rFonts w:ascii="Cambria Math" w:eastAsia="Times New Roman" w:hAnsi="Cambria Math" w:cs="Times New Roman"/>
                <w:sz w:val="24"/>
                <w:szCs w:val="24"/>
                <w:lang w:val="en-US"/>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2</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 xml:space="preserve"> </m:t>
            </m:r>
          </m:e>
        </m:d>
        <m:r>
          <w:rPr>
            <w:rFonts w:ascii="Cambria Math" w:eastAsia="Times New Roman" w:hAnsi="Cambria Math" w:cs="Times New Roman"/>
            <w:sz w:val="24"/>
            <w:szCs w:val="24"/>
            <w:lang w:val="en-US"/>
          </w:rPr>
          <m:t>;</m:t>
        </m:r>
      </m:oMath>
    </w:p>
    <w:p w:rsidR="00FC4E2C" w:rsidRPr="00720A9D" w:rsidRDefault="00074761" w:rsidP="00720A9D">
      <w:pPr>
        <w:pStyle w:val="a3"/>
        <w:spacing w:after="0" w:line="276" w:lineRule="auto"/>
        <w:jc w:val="both"/>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x2</m:t>
              </m:r>
            </m:sub>
          </m:sSub>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541,2</m:t>
          </m:r>
          <m:d>
            <m:dPr>
              <m:ctrlPr>
                <w:rPr>
                  <w:rFonts w:ascii="Cambria Math" w:eastAsia="Times New Roman" w:hAnsi="Cambria Math" w:cs="Times New Roman"/>
                  <w:i/>
                  <w:sz w:val="24"/>
                  <w:szCs w:val="24"/>
                  <w:lang w:val="en-US"/>
                </w:rPr>
              </m:ctrlPr>
            </m:dPr>
            <m:e>
              <m:f>
                <m:fPr>
                  <m:type m:val="skw"/>
                  <m:ctrlPr>
                    <w:rPr>
                      <w:rFonts w:ascii="Cambria Math" w:eastAsia="Times New Roman" w:hAnsi="Cambria Math" w:cs="Times New Roman"/>
                      <w:i/>
                      <w:sz w:val="24"/>
                      <w:szCs w:val="24"/>
                      <w:lang w:val="en-US"/>
                    </w:rPr>
                  </m:ctrlPr>
                </m:fPr>
                <m:num>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6∙0,9</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2</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+0,</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6</m:t>
                          </m:r>
                        </m:e>
                        <m:sup>
                          <m:r>
                            <w:rPr>
                              <w:rFonts w:ascii="Cambria Math" w:eastAsia="Times New Roman" w:hAnsi="Cambria Math" w:cs="Times New Roman"/>
                              <w:sz w:val="24"/>
                              <w:szCs w:val="24"/>
                              <w:lang w:val="en-US"/>
                            </w:rPr>
                            <m:t>2</m:t>
                          </m:r>
                        </m:sup>
                      </m:sSup>
                    </m:e>
                  </m:d>
                </m:num>
                <m:den>
                  <m:r>
                    <w:rPr>
                      <w:rFonts w:ascii="Cambria Math" w:eastAsia="Times New Roman" w:hAnsi="Cambria Math" w:cs="Times New Roman"/>
                      <w:sz w:val="24"/>
                      <w:szCs w:val="24"/>
                      <w:lang w:val="en-US"/>
                    </w:rPr>
                    <m:t>12</m:t>
                  </m:r>
                </m:den>
              </m:f>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0,031</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lang w:val="en-US"/>
            </w:rPr>
            <m:t xml:space="preserve">=245,8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м</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m:t>
          </m:r>
        </m:oMath>
      </m:oMathPara>
    </w:p>
    <w:p w:rsidR="00FC4E2C" w:rsidRPr="00720A9D" w:rsidRDefault="00074761" w:rsidP="00720A9D">
      <w:pPr>
        <w:pStyle w:val="a3"/>
        <w:numPr>
          <w:ilvl w:val="0"/>
          <w:numId w:val="34"/>
        </w:numPr>
        <w:spacing w:after="0" w:line="276" w:lineRule="auto"/>
        <w:jc w:val="both"/>
        <w:rPr>
          <w:rFonts w:ascii="Times New Roman" w:eastAsia="Times New Roman" w:hAnsi="Times New Roman" w:cs="Times New Roman"/>
          <w:i/>
          <w:sz w:val="24"/>
          <w:szCs w:val="24"/>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x3</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3</m:t>
            </m:r>
          </m:sub>
        </m:sSub>
        <m:d>
          <m:dPr>
            <m:ctrlPr>
              <w:rPr>
                <w:rFonts w:ascii="Cambria Math" w:eastAsia="Times New Roman" w:hAnsi="Cambria Math" w:cs="Times New Roman"/>
                <w:i/>
                <w:sz w:val="24"/>
                <w:szCs w:val="24"/>
                <w:lang w:val="en-US"/>
              </w:rPr>
            </m:ctrlPr>
          </m:dPr>
          <m:e>
            <m:f>
              <m:fPr>
                <m:type m:val="skw"/>
                <m:ctrlPr>
                  <w:rPr>
                    <w:rFonts w:ascii="Cambria Math" w:eastAsia="Times New Roman" w:hAnsi="Cambria Math" w:cs="Times New Roman"/>
                    <w:i/>
                    <w:sz w:val="24"/>
                    <w:szCs w:val="24"/>
                    <w:lang w:val="en-US"/>
                  </w:rPr>
                </m:ctrlPr>
              </m:fPr>
              <m:num>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3</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rPr>
                          <m:t>н</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h</m:t>
                        </m:r>
                      </m:e>
                      <m:sub>
                        <m:r>
                          <w:rPr>
                            <w:rFonts w:ascii="Cambria Math" w:eastAsia="Times New Roman" w:hAnsi="Cambria Math" w:cs="Times New Roman"/>
                            <w:sz w:val="24"/>
                            <w:szCs w:val="24"/>
                          </w:rPr>
                          <m:t>3</m:t>
                        </m:r>
                      </m:sub>
                      <m:sup>
                        <m:r>
                          <w:rPr>
                            <w:rFonts w:ascii="Cambria Math" w:eastAsia="Times New Roman" w:hAnsi="Cambria Math" w:cs="Times New Roman"/>
                            <w:sz w:val="24"/>
                            <w:szCs w:val="24"/>
                            <w:lang w:val="en-US"/>
                          </w:rPr>
                          <m:t>2</m:t>
                        </m:r>
                      </m:sup>
                    </m:sSubSup>
                  </m:e>
                </m:d>
              </m:num>
              <m:den>
                <m:r>
                  <w:rPr>
                    <w:rFonts w:ascii="Cambria Math" w:eastAsia="Times New Roman" w:hAnsi="Cambria Math" w:cs="Times New Roman"/>
                    <w:sz w:val="24"/>
                    <w:szCs w:val="24"/>
                    <w:lang w:val="en-US"/>
                  </w:rPr>
                  <m:t>12</m:t>
                </m:r>
              </m:den>
            </m:f>
            <m:r>
              <w:rPr>
                <w:rFonts w:ascii="Cambria Math" w:eastAsia="Times New Roman" w:hAnsi="Cambria Math" w:cs="Times New Roman"/>
                <w:sz w:val="24"/>
                <w:szCs w:val="24"/>
                <w:lang w:val="en-US"/>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3</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 xml:space="preserve"> </m:t>
            </m:r>
          </m:e>
        </m:d>
        <m:r>
          <w:rPr>
            <w:rFonts w:ascii="Cambria Math" w:eastAsia="Times New Roman" w:hAnsi="Cambria Math" w:cs="Times New Roman"/>
            <w:sz w:val="24"/>
            <w:szCs w:val="24"/>
            <w:lang w:val="en-US"/>
          </w:rPr>
          <m:t>;</m:t>
        </m:r>
      </m:oMath>
    </w:p>
    <w:p w:rsidR="00FC4E2C" w:rsidRPr="00720A9D" w:rsidRDefault="00074761" w:rsidP="00720A9D">
      <w:pPr>
        <w:pStyle w:val="a3"/>
        <w:spacing w:after="0" w:line="276" w:lineRule="auto"/>
        <w:jc w:val="both"/>
        <w:rPr>
          <w:rFonts w:ascii="Times New Roman" w:eastAsia="Times New Roman" w:hAnsi="Times New Roman" w:cs="Times New Roman"/>
          <w:i/>
          <w:sz w:val="24"/>
          <w:szCs w:val="24"/>
          <w:lang w:val="en-US"/>
        </w:rPr>
      </w:pPr>
      <m:oMathPara>
        <m:oMathParaPr>
          <m:jc m:val="left"/>
        </m:oMathPara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x3</m:t>
              </m:r>
            </m:sub>
          </m:sSub>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746,1</m:t>
          </m:r>
          <m:d>
            <m:dPr>
              <m:ctrlPr>
                <w:rPr>
                  <w:rFonts w:ascii="Cambria Math" w:eastAsia="Times New Roman" w:hAnsi="Cambria Math" w:cs="Times New Roman"/>
                  <w:i/>
                  <w:sz w:val="24"/>
                  <w:szCs w:val="24"/>
                  <w:lang w:val="en-US"/>
                </w:rPr>
              </m:ctrlPr>
            </m:dPr>
            <m:e>
              <m:f>
                <m:fPr>
                  <m:type m:val="skw"/>
                  <m:ctrlPr>
                    <w:rPr>
                      <w:rFonts w:ascii="Cambria Math" w:eastAsia="Times New Roman" w:hAnsi="Cambria Math" w:cs="Times New Roman"/>
                      <w:i/>
                      <w:sz w:val="24"/>
                      <w:szCs w:val="24"/>
                      <w:lang w:val="en-US"/>
                    </w:rPr>
                  </m:ctrlPr>
                </m:fPr>
                <m:num>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3∙0,9</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2</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0,035</m:t>
                          </m:r>
                        </m:e>
                        <m:sup>
                          <m:r>
                            <w:rPr>
                              <w:rFonts w:ascii="Cambria Math" w:eastAsia="Times New Roman" w:hAnsi="Cambria Math" w:cs="Times New Roman"/>
                              <w:sz w:val="24"/>
                              <w:szCs w:val="24"/>
                              <w:lang w:val="en-US"/>
                            </w:rPr>
                            <m:t>2</m:t>
                          </m:r>
                        </m:sup>
                      </m:sSup>
                    </m:e>
                  </m:d>
                </m:num>
                <m:den>
                  <m:r>
                    <w:rPr>
                      <w:rFonts w:ascii="Cambria Math" w:eastAsia="Times New Roman" w:hAnsi="Cambria Math" w:cs="Times New Roman"/>
                      <w:sz w:val="24"/>
                      <w:szCs w:val="24"/>
                      <w:lang w:val="en-US"/>
                    </w:rPr>
                    <m:t>12</m:t>
                  </m:r>
                </m:den>
              </m:f>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0,2865</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lang w:val="en-US"/>
            </w:rPr>
            <m:t xml:space="preserve">=219,2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м</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m:t>
          </m:r>
        </m:oMath>
      </m:oMathPara>
    </w:p>
    <w:p w:rsidR="00FC4E2C" w:rsidRPr="00720A9D" w:rsidRDefault="00074761" w:rsidP="00720A9D">
      <w:pPr>
        <w:pStyle w:val="a3"/>
        <w:numPr>
          <w:ilvl w:val="0"/>
          <w:numId w:val="34"/>
        </w:numPr>
        <w:spacing w:after="0" w:line="276" w:lineRule="auto"/>
        <w:jc w:val="both"/>
        <w:rPr>
          <w:rFonts w:ascii="Times New Roman" w:eastAsia="Times New Roman" w:hAnsi="Times New Roman" w:cs="Times New Roman"/>
          <w:i/>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x4</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4</m:t>
            </m:r>
          </m:sub>
        </m:sSub>
        <m:d>
          <m:dPr>
            <m:ctrlPr>
              <w:rPr>
                <w:rFonts w:ascii="Cambria Math" w:eastAsia="Times New Roman" w:hAnsi="Cambria Math" w:cs="Times New Roman"/>
                <w:i/>
                <w:sz w:val="24"/>
                <w:szCs w:val="24"/>
                <w:lang w:val="en-US"/>
              </w:rPr>
            </m:ctrlPr>
          </m:dPr>
          <m:e>
            <m:f>
              <m:fPr>
                <m:type m:val="skw"/>
                <m:ctrlPr>
                  <w:rPr>
                    <w:rFonts w:ascii="Cambria Math" w:eastAsia="Times New Roman" w:hAnsi="Cambria Math" w:cs="Times New Roman"/>
                    <w:i/>
                    <w:sz w:val="24"/>
                    <w:szCs w:val="24"/>
                    <w:lang w:val="en-US"/>
                  </w:rPr>
                </m:ctrlPr>
              </m:fPr>
              <m:num>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3</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R</m:t>
                        </m:r>
                      </m:e>
                      <m:sub>
                        <m:r>
                          <w:rPr>
                            <w:rFonts w:ascii="Cambria Math" w:eastAsia="Times New Roman" w:hAnsi="Cambria Math" w:cs="Times New Roman"/>
                            <w:sz w:val="24"/>
                            <w:szCs w:val="24"/>
                            <w:lang w:val="en-US"/>
                          </w:rPr>
                          <m:t>2</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rPr>
                          <m:t>об</m:t>
                        </m:r>
                      </m:sub>
                      <m:sup>
                        <m:r>
                          <w:rPr>
                            <w:rFonts w:ascii="Cambria Math" w:eastAsia="Times New Roman" w:hAnsi="Cambria Math" w:cs="Times New Roman"/>
                            <w:sz w:val="24"/>
                            <w:szCs w:val="24"/>
                            <w:lang w:val="en-US"/>
                          </w:rPr>
                          <m:t>2</m:t>
                        </m:r>
                      </m:sup>
                    </m:sSubSup>
                  </m:e>
                </m:d>
              </m:num>
              <m:den>
                <m:r>
                  <w:rPr>
                    <w:rFonts w:ascii="Cambria Math" w:eastAsia="Times New Roman" w:hAnsi="Cambria Math" w:cs="Times New Roman"/>
                    <w:sz w:val="24"/>
                    <w:szCs w:val="24"/>
                    <w:lang w:val="en-US"/>
                  </w:rPr>
                  <m:t>12</m:t>
                </m:r>
              </m:den>
            </m:f>
            <m:r>
              <w:rPr>
                <w:rFonts w:ascii="Cambria Math" w:eastAsia="Times New Roman" w:hAnsi="Cambria Math" w:cs="Times New Roman"/>
                <w:sz w:val="24"/>
                <w:szCs w:val="24"/>
                <w:lang w:val="en-US"/>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4</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 xml:space="preserve"> </m:t>
            </m:r>
          </m:e>
        </m:d>
        <m:r>
          <w:rPr>
            <w:rFonts w:ascii="Cambria Math" w:eastAsia="Times New Roman" w:hAnsi="Cambria Math" w:cs="Times New Roman"/>
            <w:sz w:val="24"/>
            <w:szCs w:val="24"/>
            <w:lang w:val="en-US"/>
          </w:rPr>
          <m:t>;</m:t>
        </m:r>
      </m:oMath>
    </w:p>
    <w:p w:rsidR="00FC4E2C" w:rsidRPr="00720A9D" w:rsidRDefault="00074761" w:rsidP="00720A9D">
      <w:pPr>
        <w:pStyle w:val="a3"/>
        <w:spacing w:after="0" w:line="276" w:lineRule="auto"/>
        <w:jc w:val="both"/>
        <w:rPr>
          <w:rFonts w:ascii="Times New Roman" w:eastAsia="Times New Roman" w:hAnsi="Times New Roman" w:cs="Times New Roman"/>
          <w:i/>
          <w:sz w:val="24"/>
          <w:szCs w:val="24"/>
          <w:lang w:val="en-US"/>
        </w:rPr>
      </w:pPr>
      <m:oMathPara>
        <m:oMathParaPr>
          <m:jc m:val="left"/>
        </m:oMathPara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x4</m:t>
              </m:r>
            </m:sub>
          </m:sSub>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1742,9</m:t>
          </m:r>
          <m:d>
            <m:dPr>
              <m:ctrlPr>
                <w:rPr>
                  <w:rFonts w:ascii="Cambria Math" w:eastAsia="Times New Roman" w:hAnsi="Cambria Math" w:cs="Times New Roman"/>
                  <w:i/>
                  <w:sz w:val="24"/>
                  <w:szCs w:val="24"/>
                  <w:lang w:val="en-US"/>
                </w:rPr>
              </m:ctrlPr>
            </m:dPr>
            <m:e>
              <m:f>
                <m:fPr>
                  <m:type m:val="skw"/>
                  <m:ctrlPr>
                    <w:rPr>
                      <w:rFonts w:ascii="Cambria Math" w:eastAsia="Times New Roman" w:hAnsi="Cambria Math" w:cs="Times New Roman"/>
                      <w:i/>
                      <w:sz w:val="24"/>
                      <w:szCs w:val="24"/>
                      <w:lang w:val="en-US"/>
                    </w:rPr>
                  </m:ctrlPr>
                </m:fPr>
                <m:num>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3∙</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0,9</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0,6</m:t>
                          </m:r>
                        </m:e>
                        <m:sup>
                          <m:r>
                            <w:rPr>
                              <w:rFonts w:ascii="Cambria Math" w:eastAsia="Times New Roman" w:hAnsi="Cambria Math" w:cs="Times New Roman"/>
                              <w:sz w:val="24"/>
                              <w:szCs w:val="24"/>
                              <w:lang w:val="en-US"/>
                            </w:rPr>
                            <m:t>2</m:t>
                          </m:r>
                        </m:sup>
                      </m:sSup>
                    </m:e>
                  </m:d>
                </m:num>
                <m:den>
                  <m:r>
                    <w:rPr>
                      <w:rFonts w:ascii="Cambria Math" w:eastAsia="Times New Roman" w:hAnsi="Cambria Math" w:cs="Times New Roman"/>
                      <w:sz w:val="24"/>
                      <w:szCs w:val="24"/>
                      <w:lang w:val="en-US"/>
                    </w:rPr>
                    <m:t>12</m:t>
                  </m:r>
                </m:den>
              </m:f>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0,031</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lang w:val="en-US"/>
            </w:rPr>
            <m:t xml:space="preserve">=406,9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м</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m:t>
          </m:r>
        </m:oMath>
      </m:oMathPara>
    </w:p>
    <w:p w:rsidR="00FC4E2C" w:rsidRPr="00FC4E2C" w:rsidRDefault="00FC4E2C" w:rsidP="00720A9D">
      <w:pPr>
        <w:spacing w:after="0"/>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Осевой момент инерции барабана составит:</w:t>
      </w:r>
    </w:p>
    <w:p w:rsidR="00FC4E2C" w:rsidRPr="00720A9D" w:rsidRDefault="00074761" w:rsidP="00720A9D">
      <w:pPr>
        <w:spacing w:after="0"/>
        <w:jc w:val="both"/>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z</m:t>
              </m:r>
            </m:sub>
          </m:sSub>
          <m:r>
            <w:rPr>
              <w:rFonts w:ascii="Cambria Math" w:eastAsia="Times New Roman" w:hAnsi="Cambria Math" w:cs="Times New Roman"/>
              <w:sz w:val="24"/>
              <w:szCs w:val="24"/>
              <w:lang w:val="en-US"/>
            </w:rPr>
            <m:t>=</m:t>
          </m:r>
          <m:nary>
            <m:naryPr>
              <m:chr m:val="∑"/>
              <m:limLoc m:val="undOvr"/>
              <m:subHide m:val="on"/>
              <m:supHide m:val="on"/>
              <m:ctrlPr>
                <w:rPr>
                  <w:rFonts w:ascii="Cambria Math" w:eastAsia="Times New Roman" w:hAnsi="Cambria Math" w:cs="Times New Roman"/>
                  <w:i/>
                  <w:sz w:val="24"/>
                  <w:szCs w:val="24"/>
                  <w:lang w:val="en-US"/>
                </w:rPr>
              </m:ctrlPr>
            </m:naryPr>
            <m:sub/>
            <m:sup/>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zi</m:t>
                  </m:r>
                </m:sub>
              </m:sSub>
              <m:r>
                <w:rPr>
                  <w:rFonts w:ascii="Cambria Math" w:eastAsia="Times New Roman" w:hAnsi="Cambria Math" w:cs="Times New Roman"/>
                  <w:sz w:val="24"/>
                  <w:szCs w:val="24"/>
                  <w:lang w:val="en-US"/>
                </w:rPr>
                <m:t>=</m:t>
              </m:r>
            </m:e>
          </m:nary>
          <m:r>
            <w:rPr>
              <w:rFonts w:ascii="Cambria Math" w:eastAsia="Times New Roman" w:hAnsi="Cambria Math" w:cs="Times New Roman"/>
              <w:sz w:val="24"/>
              <w:szCs w:val="24"/>
              <w:lang w:val="en-US"/>
            </w:rPr>
            <m:t>307,9+</m:t>
          </m:r>
          <m:r>
            <w:rPr>
              <w:rFonts w:ascii="Cambria Math" w:eastAsia="Times New Roman" w:hAnsi="Cambria Math" w:cs="Times New Roman"/>
              <w:sz w:val="24"/>
              <w:szCs w:val="24"/>
            </w:rPr>
            <m:t xml:space="preserve">402,2+315,8+705,9=1731,8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м</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m:t>
          </m:r>
        </m:oMath>
      </m:oMathPara>
    </w:p>
    <w:p w:rsidR="00FC4E2C" w:rsidRPr="00FC4E2C" w:rsidRDefault="00FC4E2C" w:rsidP="00720A9D">
      <w:pPr>
        <w:spacing w:after="0"/>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 Экваториальный момент инерции барабана составит:</w:t>
      </w:r>
    </w:p>
    <w:p w:rsidR="00FC4E2C" w:rsidRPr="00FC4E2C" w:rsidRDefault="00074761" w:rsidP="00720A9D">
      <w:pPr>
        <w:spacing w:after="0"/>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J</m:t>
              </m:r>
            </m:e>
            <m:sub>
              <m:r>
                <w:rPr>
                  <w:rFonts w:ascii="Cambria Math" w:eastAsia="Times New Roman" w:hAnsi="Cambria Math" w:cs="Times New Roman"/>
                  <w:sz w:val="24"/>
                  <w:szCs w:val="24"/>
                </w:rPr>
                <m:t>x</m:t>
              </m:r>
            </m:sub>
          </m:sSub>
          <m:r>
            <w:rPr>
              <w:rFonts w:ascii="Cambria Math" w:eastAsia="Times New Roman" w:hAnsi="Cambria Math" w:cs="Times New Roman"/>
              <w:sz w:val="24"/>
              <w:szCs w:val="24"/>
            </w:rPr>
            <m:t>=</m:t>
          </m:r>
          <m:nary>
            <m:naryPr>
              <m:chr m:val="∑"/>
              <m:limLoc m:val="undOvr"/>
              <m:subHide m:val="on"/>
              <m:supHide m:val="on"/>
              <m:ctrlPr>
                <w:rPr>
                  <w:rFonts w:ascii="Cambria Math" w:eastAsia="Times New Roman" w:hAnsi="Cambria Math" w:cs="Times New Roman"/>
                  <w:i/>
                  <w:sz w:val="24"/>
                  <w:szCs w:val="24"/>
                </w:rPr>
              </m:ctrlPr>
            </m:naryPr>
            <m:sub/>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J</m:t>
                  </m:r>
                </m:e>
                <m:sub>
                  <m:r>
                    <w:rPr>
                      <w:rFonts w:ascii="Cambria Math" w:eastAsia="Times New Roman" w:hAnsi="Cambria Math" w:cs="Times New Roman"/>
                      <w:sz w:val="24"/>
                      <w:szCs w:val="24"/>
                    </w:rPr>
                    <m:t>xi</m:t>
                  </m:r>
                </m:sub>
              </m:sSub>
              <m:r>
                <w:rPr>
                  <w:rFonts w:ascii="Cambria Math" w:eastAsia="Times New Roman" w:hAnsi="Cambria Math" w:cs="Times New Roman"/>
                  <w:sz w:val="24"/>
                  <w:szCs w:val="24"/>
                </w:rPr>
                <m:t>=</m:t>
              </m:r>
            </m:e>
          </m:nary>
          <m:r>
            <w:rPr>
              <w:rFonts w:ascii="Cambria Math" w:eastAsia="Times New Roman" w:hAnsi="Cambria Math" w:cs="Times New Roman"/>
              <w:sz w:val="24"/>
              <w:szCs w:val="24"/>
              <w:lang w:val="en-US"/>
            </w:rPr>
            <m:t xml:space="preserve">201,5+245,8+219,2+406,9=1073,4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кг∙</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м</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 xml:space="preserve"> </m:t>
          </m:r>
        </m:oMath>
      </m:oMathPara>
    </w:p>
    <w:p w:rsidR="00FC4E2C" w:rsidRPr="00FC4E2C" w:rsidRDefault="00FC4E2C" w:rsidP="00720A9D">
      <w:pPr>
        <w:spacing w:after="0"/>
        <w:jc w:val="both"/>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 Определяем </w:t>
      </w:r>
      <w:r w:rsidRPr="00720A9D">
        <w:rPr>
          <w:rFonts w:ascii="Times New Roman" w:eastAsia="Times New Roman" w:hAnsi="Times New Roman" w:cs="Times New Roman"/>
          <w:sz w:val="28"/>
          <w:szCs w:val="28"/>
        </w:rPr>
        <w:t>критическую скорость вала</w:t>
      </w:r>
      <w:r w:rsidRPr="00FC4E2C">
        <w:rPr>
          <w:rFonts w:ascii="Times New Roman" w:eastAsia="Times New Roman" w:hAnsi="Times New Roman" w:cs="Times New Roman"/>
          <w:sz w:val="28"/>
          <w:szCs w:val="28"/>
        </w:rPr>
        <w:t xml:space="preserve"> при условии, что вся масса барабана сосредоточена в точке С  его крепления к валу.</w:t>
      </w:r>
    </w:p>
    <w:p w:rsidR="00FC4E2C" w:rsidRPr="00720A9D" w:rsidRDefault="00074761" w:rsidP="00720A9D">
      <w:pPr>
        <w:spacing w:after="0"/>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Cambria Math" w:cs="Times New Roman"/>
                  <w:sz w:val="24"/>
                  <w:szCs w:val="24"/>
                </w:rPr>
                <m:t>кр</m:t>
              </m:r>
            </m:sub>
          </m:sSub>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δ</m:t>
                      </m:r>
                    </m:e>
                    <m:sub>
                      <m:r>
                        <w:rPr>
                          <w:rFonts w:ascii="Cambria Math" w:eastAsia="Times New Roman" w:hAnsi="Cambria Math" w:cs="Times New Roman"/>
                          <w:sz w:val="24"/>
                          <w:szCs w:val="24"/>
                        </w:rPr>
                        <m:t>11</m:t>
                      </m:r>
                    </m:sub>
                  </m:sSub>
                  <m:r>
                    <w:rPr>
                      <w:rFonts w:ascii="Cambria Math" w:eastAsia="Times New Roman" w:hAnsi="Cambria Math" w:cs="Times New Roman"/>
                      <w:sz w:val="24"/>
                      <w:szCs w:val="24"/>
                    </w:rPr>
                    <m:t>m</m:t>
                  </m:r>
                </m:den>
              </m:f>
            </m:e>
          </m:rad>
          <m:r>
            <w:rPr>
              <w:rFonts w:ascii="Cambria Math" w:eastAsia="Times New Roman" w:hAnsi="Cambria Math" w:cs="Times New Roman"/>
              <w:sz w:val="24"/>
              <w:szCs w:val="24"/>
            </w:rPr>
            <m:t>;</m:t>
          </m:r>
        </m:oMath>
      </m:oMathPara>
    </w:p>
    <w:p w:rsidR="00FC4E2C" w:rsidRPr="00720A9D" w:rsidRDefault="00074761" w:rsidP="00720A9D">
      <w:pPr>
        <w:spacing w:after="0"/>
        <w:jc w:val="both"/>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δ</m:t>
              </m:r>
            </m:e>
            <m:sub>
              <m:r>
                <w:rPr>
                  <w:rFonts w:ascii="Cambria Math" w:eastAsia="Times New Roman" w:hAnsi="Cambria Math" w:cs="Times New Roman"/>
                  <w:sz w:val="24"/>
                  <w:szCs w:val="24"/>
                </w:rPr>
                <m:t>11</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4</m:t>
                  </m:r>
                </m:sub>
                <m:sup>
                  <m:r>
                    <w:rPr>
                      <w:rFonts w:ascii="Cambria Math" w:eastAsia="Times New Roman" w:hAnsi="Cambria Math" w:cs="Times New Roman"/>
                      <w:sz w:val="24"/>
                      <w:szCs w:val="24"/>
                      <w:lang w:val="en-US"/>
                    </w:rPr>
                    <m:t>2</m:t>
                  </m:r>
                </m:sup>
              </m:sSubSup>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2</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4</m:t>
                      </m:r>
                    </m:sub>
                  </m:sSub>
                </m:e>
              </m:d>
              <m:r>
                <w:rPr>
                  <w:rFonts w:ascii="Cambria Math" w:eastAsia="Times New Roman" w:hAnsi="Cambria Math" w:cs="Times New Roman"/>
                  <w:sz w:val="24"/>
                  <w:szCs w:val="24"/>
                  <w:lang w:val="en-US"/>
                </w:rPr>
                <m:t>64</m:t>
              </m:r>
            </m:num>
            <m:den>
              <m:r>
                <w:rPr>
                  <w:rFonts w:ascii="Cambria Math" w:eastAsia="Times New Roman" w:hAnsi="Cambria Math" w:cs="Times New Roman"/>
                  <w:sz w:val="24"/>
                  <w:szCs w:val="24"/>
                </w:rPr>
                <m:t>3Eπ</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4</m:t>
                  </m:r>
                </m:sup>
              </m:s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2</m:t>
                  </m:r>
                </m:sub>
              </m:sSub>
            </m:den>
          </m:f>
          <m:r>
            <w:rPr>
              <w:rFonts w:ascii="Cambria Math" w:eastAsia="Times New Roman" w:hAnsi="Cambria Math" w:cs="Times New Roman"/>
              <w:sz w:val="24"/>
              <w:szCs w:val="24"/>
            </w:rPr>
            <m:t>;</m:t>
          </m:r>
        </m:oMath>
      </m:oMathPara>
    </w:p>
    <w:p w:rsidR="00FC4E2C" w:rsidRPr="00720A9D" w:rsidRDefault="00074761" w:rsidP="00720A9D">
      <w:pPr>
        <w:spacing w:after="0"/>
        <w:jc w:val="both"/>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4</m:t>
              </m:r>
            </m:sub>
          </m:sSub>
          <m:r>
            <w:rPr>
              <w:rFonts w:ascii="Cambria Math" w:eastAsia="Times New Roman" w:hAnsi="Cambria Math" w:cs="Times New Roman"/>
              <w:sz w:val="24"/>
              <w:szCs w:val="24"/>
              <w:lang w:val="en-US"/>
            </w:rPr>
            <m:t>=L+</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=0,2+</m:t>
          </m:r>
          <m:r>
            <w:rPr>
              <w:rFonts w:ascii="Cambria Math" w:eastAsia="Times New Roman" w:hAnsi="Cambria Math" w:cs="Times New Roman"/>
              <w:sz w:val="24"/>
              <w:szCs w:val="24"/>
            </w:rPr>
            <m:t xml:space="preserve">0,341=0,541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м</m:t>
              </m:r>
            </m:e>
          </m:d>
          <m:r>
            <w:rPr>
              <w:rFonts w:ascii="Cambria Math" w:eastAsia="Times New Roman" w:hAnsi="Cambria Math" w:cs="Times New Roman"/>
              <w:sz w:val="24"/>
              <w:szCs w:val="24"/>
            </w:rPr>
            <m:t>;</m:t>
          </m:r>
        </m:oMath>
      </m:oMathPara>
    </w:p>
    <w:p w:rsidR="00FC4E2C" w:rsidRPr="00720A9D" w:rsidRDefault="00074761" w:rsidP="00720A9D">
      <w:pPr>
        <w:spacing w:after="0"/>
        <w:jc w:val="both"/>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Cambria Math" w:cs="Times New Roman"/>
                  <w:sz w:val="24"/>
                  <w:szCs w:val="24"/>
                </w:rPr>
                <m:t>кр</m:t>
              </m:r>
            </m:sub>
          </m:sSub>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3Eπ</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4</m:t>
                      </m:r>
                    </m:sup>
                  </m:s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2</m:t>
                      </m:r>
                    </m:sub>
                  </m:sSub>
                </m:num>
                <m:den>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4</m:t>
                      </m:r>
                    </m:sub>
                    <m:sup>
                      <m:r>
                        <w:rPr>
                          <w:rFonts w:ascii="Cambria Math" w:eastAsia="Times New Roman" w:hAnsi="Cambria Math" w:cs="Times New Roman"/>
                          <w:sz w:val="24"/>
                          <w:szCs w:val="24"/>
                          <w:lang w:val="en-US"/>
                        </w:rPr>
                        <m:t>2</m:t>
                      </m:r>
                    </m:sup>
                  </m:sSubSup>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2</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4</m:t>
                          </m:r>
                        </m:sub>
                      </m:sSub>
                    </m:e>
                  </m:d>
                  <m:r>
                    <w:rPr>
                      <w:rFonts w:ascii="Cambria Math" w:eastAsia="Times New Roman" w:hAnsi="Cambria Math" w:cs="Times New Roman"/>
                      <w:sz w:val="24"/>
                      <w:szCs w:val="24"/>
                      <w:lang w:val="en-US"/>
                    </w:rPr>
                    <m:t>64m</m:t>
                  </m:r>
                </m:den>
              </m:f>
            </m:e>
          </m:rad>
          <m:r>
            <w:rPr>
              <w:rFonts w:ascii="Cambria Math" w:eastAsia="Times New Roman" w:hAnsi="Cambria Math" w:cs="Times New Roman"/>
              <w:sz w:val="24"/>
              <w:szCs w:val="24"/>
            </w:rPr>
            <m:t>;</m:t>
          </m:r>
        </m:oMath>
      </m:oMathPara>
    </w:p>
    <w:p w:rsidR="00FC4E2C" w:rsidRPr="00720A9D" w:rsidRDefault="00074761" w:rsidP="00720A9D">
      <w:pPr>
        <w:spacing w:after="0"/>
        <w:jc w:val="both"/>
        <w:rPr>
          <w:rFonts w:ascii="Times New Roman" w:eastAsia="Times New Roman" w:hAnsi="Times New Roman" w:cs="Times New Roman"/>
          <w:i/>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Cambria Math" w:cs="Times New Roman"/>
                  <w:sz w:val="24"/>
                  <w:szCs w:val="24"/>
                </w:rPr>
                <m:t>кр</m:t>
              </m:r>
            </m:sub>
          </m:sSub>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3∙1,98∙1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11</m:t>
                      </m:r>
                    </m:sup>
                  </m:sSup>
                  <m:r>
                    <w:rPr>
                      <w:rFonts w:ascii="Cambria Math" w:eastAsia="Times New Roman" w:hAnsi="Cambria Math" w:cs="Times New Roman"/>
                      <w:sz w:val="24"/>
                      <w:szCs w:val="24"/>
                    </w:rPr>
                    <m:t>∙3,14∙0,1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∙1,2</m:t>
                  </m:r>
                </m:num>
                <m:den>
                  <m:r>
                    <w:rPr>
                      <w:rFonts w:ascii="Cambria Math" w:eastAsia="Times New Roman" w:hAnsi="Cambria Math" w:cs="Times New Roman"/>
                      <w:sz w:val="24"/>
                      <w:szCs w:val="24"/>
                    </w:rPr>
                    <m:t>64∙0,54</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m:t>
                      </m:r>
                    </m:e>
                    <m:sup>
                      <m:r>
                        <w:rPr>
                          <w:rFonts w:ascii="Cambria Math" w:eastAsia="Times New Roman" w:hAnsi="Cambria Math" w:cs="Times New Roman"/>
                          <w:sz w:val="24"/>
                          <w:szCs w:val="24"/>
                        </w:rPr>
                        <m:t>2</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1,2-0,541</m:t>
                      </m:r>
                    </m:e>
                  </m:d>
                  <m:r>
                    <w:rPr>
                      <w:rFonts w:ascii="Cambria Math" w:eastAsia="Times New Roman" w:hAnsi="Cambria Math" w:cs="Times New Roman"/>
                      <w:sz w:val="24"/>
                      <w:szCs w:val="24"/>
                    </w:rPr>
                    <m:t>∙3444,5</m:t>
                  </m:r>
                </m:den>
              </m:f>
            </m:e>
          </m:rad>
          <m:r>
            <w:rPr>
              <w:rFonts w:ascii="Cambria Math" w:eastAsia="Times New Roman" w:hAnsi="Cambria Math" w:cs="Times New Roman"/>
              <w:sz w:val="24"/>
              <w:szCs w:val="24"/>
            </w:rPr>
            <m:t xml:space="preserve">=163,7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рад</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с</m:t>
              </m:r>
            </m:e>
          </m:d>
        </m:oMath>
      </m:oMathPara>
    </w:p>
    <w:p w:rsidR="00FC4E2C" w:rsidRPr="00FC4E2C" w:rsidRDefault="00FC4E2C" w:rsidP="00720A9D">
      <w:pPr>
        <w:spacing w:after="0"/>
        <w:ind w:firstLine="540"/>
        <w:mirrorIndents/>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Определяем </w:t>
      </w:r>
      <w:r w:rsidRPr="00720A9D">
        <w:rPr>
          <w:rFonts w:ascii="Times New Roman" w:eastAsia="Times New Roman" w:hAnsi="Times New Roman" w:cs="Times New Roman"/>
          <w:sz w:val="28"/>
          <w:szCs w:val="28"/>
        </w:rPr>
        <w:t xml:space="preserve">критическую скорость вала при учете вылета </w:t>
      </w:r>
      <w:r w:rsidRPr="00720A9D">
        <w:rPr>
          <w:rFonts w:ascii="Times New Roman" w:eastAsia="Times New Roman" w:hAnsi="Times New Roman" w:cs="Times New Roman"/>
          <w:i/>
          <w:sz w:val="28"/>
          <w:szCs w:val="28"/>
          <w:lang w:val="en-US"/>
        </w:rPr>
        <w:t>l</w:t>
      </w:r>
      <w:r w:rsidRPr="00720A9D">
        <w:rPr>
          <w:rFonts w:ascii="Times New Roman" w:eastAsia="Times New Roman" w:hAnsi="Times New Roman" w:cs="Times New Roman"/>
          <w:i/>
          <w:sz w:val="28"/>
          <w:szCs w:val="28"/>
          <w:vertAlign w:val="subscript"/>
          <w:lang w:val="en-US"/>
        </w:rPr>
        <w:t>c</w:t>
      </w:r>
      <w:r w:rsidRPr="00FC4E2C">
        <w:rPr>
          <w:rFonts w:ascii="Times New Roman" w:eastAsia="Times New Roman" w:hAnsi="Times New Roman" w:cs="Times New Roman"/>
          <w:sz w:val="28"/>
          <w:szCs w:val="28"/>
        </w:rPr>
        <w:t xml:space="preserve"> центра массы барабана от точки  С крепления его на валу и с учетом массы барабана.</w:t>
      </w:r>
    </w:p>
    <w:p w:rsidR="00FC4E2C" w:rsidRPr="00720A9D" w:rsidRDefault="00074761" w:rsidP="00720A9D">
      <w:pPr>
        <w:spacing w:after="0"/>
        <w:ind w:firstLine="540"/>
        <w:rPr>
          <w:rFonts w:ascii="Times New Roman" w:eastAsia="Times New Roman" w:hAnsi="Times New Roman" w:cs="Times New Roman"/>
          <w:sz w:val="24"/>
          <w:szCs w:val="24"/>
        </w:rPr>
      </w:pPr>
      <m:oMathPara>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ω</m:t>
              </m:r>
            </m:e>
            <m:sub>
              <m:r>
                <w:rPr>
                  <w:rFonts w:ascii="Cambria Math" w:eastAsia="Times New Roman" w:hAnsi="Cambria Math" w:cs="Times New Roman"/>
                  <w:sz w:val="24"/>
                  <w:szCs w:val="24"/>
                  <w:lang w:val="en-US"/>
                </w:rPr>
                <m:t>кр</m:t>
              </m:r>
            </m:sub>
            <m:sup>
              <m:r>
                <w:rPr>
                  <w:rFonts w:ascii="Cambria Math" w:eastAsia="Times New Roman" w:hAnsi="Cambria Math" w:cs="Times New Roman"/>
                  <w:sz w:val="24"/>
                  <w:szCs w:val="24"/>
                  <w:lang w:val="en-US"/>
                </w:rPr>
                <m:t>'</m:t>
              </m:r>
            </m:sup>
          </m:sSubSup>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3Eπ</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4</m:t>
                      </m:r>
                    </m:sup>
                  </m:sSup>
                </m:num>
                <m:den>
                  <m:r>
                    <w:rPr>
                      <w:rFonts w:ascii="Cambria Math" w:eastAsia="Times New Roman" w:hAnsi="Cambria Math" w:cs="Times New Roman"/>
                      <w:sz w:val="24"/>
                      <w:szCs w:val="24"/>
                    </w:rPr>
                    <m:t>64</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L</m:t>
                      </m:r>
                    </m:e>
                    <m:sub>
                      <m:r>
                        <w:rPr>
                          <w:rFonts w:ascii="Cambria Math" w:eastAsia="Times New Roman" w:hAnsi="Cambria Math" w:cs="Times New Roman"/>
                          <w:sz w:val="24"/>
                          <w:szCs w:val="24"/>
                        </w:rPr>
                        <m:t>2</m:t>
                      </m:r>
                    </m:sub>
                    <m:sup>
                      <m:r>
                        <w:rPr>
                          <w:rFonts w:ascii="Cambria Math" w:eastAsia="Times New Roman" w:hAnsi="Cambria Math" w:cs="Times New Roman"/>
                          <w:sz w:val="24"/>
                          <w:szCs w:val="24"/>
                        </w:rPr>
                        <m:t>'</m:t>
                      </m:r>
                    </m:sup>
                  </m:sSubSup>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L</m:t>
                              </m:r>
                            </m:e>
                            <m:sub>
                              <m:r>
                                <w:rPr>
                                  <w:rFonts w:ascii="Cambria Math" w:eastAsia="Times New Roman" w:hAnsi="Cambria Math" w:cs="Times New Roman"/>
                                  <w:sz w:val="24"/>
                                  <w:szCs w:val="24"/>
                                </w:rPr>
                                <m:t>1</m:t>
                              </m:r>
                            </m:sub>
                            <m:sup>
                              <m:r>
                                <w:rPr>
                                  <w:rFonts w:ascii="Cambria Math" w:eastAsia="Times New Roman" w:hAnsi="Cambria Math" w:cs="Times New Roman"/>
                                  <w:sz w:val="24"/>
                                  <w:szCs w:val="24"/>
                                </w:rPr>
                                <m:t>'</m:t>
                              </m:r>
                            </m:sup>
                          </m:sSubSup>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m:t>
                  </m:r>
                </m:den>
              </m:f>
            </m:e>
          </m:rad>
        </m:oMath>
      </m:oMathPara>
    </w:p>
    <w:p w:rsidR="00FC4E2C" w:rsidRPr="00FC4E2C" w:rsidRDefault="00FC4E2C" w:rsidP="00720A9D">
      <w:pPr>
        <w:spacing w:after="0"/>
        <w:ind w:firstLine="540"/>
        <w:rPr>
          <w:rFonts w:ascii="Times New Roman" w:eastAsia="Times New Roman" w:hAnsi="Times New Roman" w:cs="Times New Roman"/>
          <w:sz w:val="28"/>
          <w:szCs w:val="28"/>
        </w:rPr>
      </w:pPr>
    </w:p>
    <w:p w:rsidR="00FC4E2C" w:rsidRPr="00720A9D" w:rsidRDefault="00FC4E2C" w:rsidP="00720A9D">
      <w:pPr>
        <w:spacing w:after="0"/>
        <w:ind w:firstLine="540"/>
        <w:rPr>
          <w:rFonts w:ascii="Times New Roman" w:eastAsia="Times New Roman" w:hAnsi="Times New Roman" w:cs="Times New Roman"/>
          <w:sz w:val="24"/>
          <w:szCs w:val="24"/>
        </w:rPr>
      </w:pPr>
      <w:r w:rsidRPr="00FC4E2C">
        <w:rPr>
          <w:rFonts w:ascii="Times New Roman" w:eastAsia="Times New Roman" w:hAnsi="Times New Roman" w:cs="Times New Roman"/>
          <w:sz w:val="28"/>
          <w:szCs w:val="28"/>
        </w:rPr>
        <w:t>Здесь</w:t>
      </w:r>
      <w:r w:rsidRPr="00FC4E2C">
        <w:rPr>
          <w:rFonts w:ascii="Times New Roman" w:eastAsia="Times New Roman" w:hAnsi="Times New Roman" w:cs="Times New Roman"/>
          <w:sz w:val="28"/>
          <w:szCs w:val="28"/>
        </w:rPr>
        <w:tab/>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L</m:t>
            </m:r>
          </m:e>
          <m:sub>
            <m:r>
              <w:rPr>
                <w:rFonts w:ascii="Cambria Math" w:eastAsia="Times New Roman" w:hAnsi="Cambria Math" w:cs="Times New Roman"/>
                <w:sz w:val="24"/>
                <w:szCs w:val="24"/>
              </w:rPr>
              <m:t>1</m:t>
            </m:r>
          </m:sub>
          <m:sup>
            <m:r>
              <w:rPr>
                <w:rFonts w:ascii="Cambria Math" w:eastAsia="Times New Roman" w:hAnsi="Cambria Math" w:cs="Times New Roman"/>
                <w:sz w:val="24"/>
                <w:szCs w:val="24"/>
              </w:rPr>
              <m:t>'</m:t>
            </m:r>
          </m:sup>
        </m:sSubSup>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c</m:t>
            </m:r>
          </m:sub>
        </m:sSub>
        <m:r>
          <w:rPr>
            <w:rFonts w:ascii="Cambria Math" w:eastAsia="Times New Roman" w:hAnsi="Cambria Math" w:cs="Times New Roman"/>
            <w:sz w:val="24"/>
            <w:szCs w:val="24"/>
          </w:rPr>
          <m:t xml:space="preserve">=0,4+0,2865=0,6865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м</m:t>
            </m:r>
          </m:e>
        </m:d>
        <m:r>
          <w:rPr>
            <w:rFonts w:ascii="Cambria Math" w:eastAsia="Times New Roman" w:hAnsi="Cambria Math" w:cs="Times New Roman"/>
            <w:sz w:val="24"/>
            <w:szCs w:val="24"/>
          </w:rPr>
          <m:t>;</m:t>
        </m:r>
      </m:oMath>
      <w:r w:rsidRPr="00720A9D">
        <w:rPr>
          <w:rFonts w:ascii="Times New Roman" w:eastAsia="Times New Roman" w:hAnsi="Times New Roman" w:cs="Times New Roman"/>
          <w:sz w:val="24"/>
          <w:szCs w:val="24"/>
        </w:rPr>
        <w:t xml:space="preserve"> </w:t>
      </w:r>
    </w:p>
    <w:p w:rsidR="00FC4E2C" w:rsidRPr="00720A9D" w:rsidRDefault="00FC4E2C" w:rsidP="00720A9D">
      <w:pPr>
        <w:spacing w:after="0"/>
        <w:ind w:firstLine="540"/>
        <w:rPr>
          <w:rFonts w:ascii="Times New Roman" w:eastAsia="Times New Roman" w:hAnsi="Times New Roman" w:cs="Times New Roman"/>
          <w:i/>
          <w:sz w:val="24"/>
          <w:szCs w:val="24"/>
          <w:lang w:val="en-US"/>
        </w:rPr>
      </w:pPr>
      <w:r w:rsidRPr="00720A9D">
        <w:rPr>
          <w:rFonts w:ascii="Times New Roman" w:eastAsia="Times New Roman" w:hAnsi="Times New Roman" w:cs="Times New Roman"/>
          <w:sz w:val="24"/>
          <w:szCs w:val="24"/>
        </w:rPr>
        <w:t xml:space="preserve">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L</m:t>
            </m:r>
          </m:e>
          <m:sub>
            <m:r>
              <w:rPr>
                <w:rFonts w:ascii="Cambria Math" w:eastAsia="Times New Roman" w:hAnsi="Cambria Math" w:cs="Times New Roman"/>
                <w:sz w:val="24"/>
                <w:szCs w:val="24"/>
              </w:rPr>
              <m:t>2</m:t>
            </m:r>
          </m:sub>
          <m:sup>
            <m:r>
              <w:rPr>
                <w:rFonts w:ascii="Cambria Math" w:eastAsia="Times New Roman" w:hAnsi="Cambria Math" w:cs="Times New Roman"/>
                <w:sz w:val="24"/>
                <w:szCs w:val="24"/>
              </w:rPr>
              <m:t>'</m:t>
            </m:r>
          </m:sup>
        </m:sSubSup>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c</m:t>
            </m:r>
          </m:sub>
        </m:sSub>
        <m:r>
          <w:rPr>
            <w:rFonts w:ascii="Cambria Math" w:eastAsia="Times New Roman" w:hAnsi="Cambria Math" w:cs="Times New Roman"/>
            <w:sz w:val="24"/>
            <w:szCs w:val="24"/>
          </w:rPr>
          <m:t xml:space="preserve">=1,2+0,2865=1,4865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м</m:t>
            </m:r>
          </m:e>
        </m:d>
        <m:r>
          <w:rPr>
            <w:rFonts w:ascii="Cambria Math" w:eastAsia="Times New Roman" w:hAnsi="Cambria Math" w:cs="Times New Roman"/>
            <w:sz w:val="24"/>
            <w:szCs w:val="24"/>
            <w:lang w:val="en-US"/>
          </w:rPr>
          <m:t>.</m:t>
        </m:r>
      </m:oMath>
    </w:p>
    <w:p w:rsidR="00FC4E2C" w:rsidRPr="00720A9D" w:rsidRDefault="00FC4E2C" w:rsidP="00720A9D">
      <w:pPr>
        <w:spacing w:after="0"/>
        <w:ind w:firstLine="540"/>
        <w:rPr>
          <w:rFonts w:ascii="Times New Roman" w:eastAsia="Times New Roman" w:hAnsi="Times New Roman" w:cs="Times New Roman"/>
          <w:sz w:val="24"/>
          <w:szCs w:val="24"/>
          <w:lang w:val="en-US"/>
        </w:rPr>
      </w:pPr>
    </w:p>
    <w:p w:rsidR="00FC4E2C" w:rsidRPr="00720A9D" w:rsidRDefault="00074761" w:rsidP="00720A9D">
      <w:pPr>
        <w:spacing w:after="0"/>
        <w:ind w:firstLine="540"/>
        <w:rPr>
          <w:rFonts w:ascii="Times New Roman" w:eastAsia="Times New Roman" w:hAnsi="Times New Roman" w:cs="Times New Roman"/>
          <w:i/>
          <w:sz w:val="24"/>
          <w:szCs w:val="24"/>
        </w:rPr>
      </w:pPr>
      <m:oMathPara>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ω</m:t>
              </m:r>
            </m:e>
            <m:sub>
              <m:r>
                <w:rPr>
                  <w:rFonts w:ascii="Cambria Math" w:eastAsia="Times New Roman" w:hAnsi="Cambria Math" w:cs="Times New Roman"/>
                  <w:sz w:val="24"/>
                  <w:szCs w:val="24"/>
                  <w:lang w:val="en-US"/>
                </w:rPr>
                <m:t>кр</m:t>
              </m:r>
            </m:sub>
            <m:sup>
              <m:r>
                <w:rPr>
                  <w:rFonts w:ascii="Cambria Math" w:eastAsia="Times New Roman" w:hAnsi="Cambria Math" w:cs="Times New Roman"/>
                  <w:sz w:val="24"/>
                  <w:szCs w:val="24"/>
                  <w:lang w:val="en-US"/>
                </w:rPr>
                <m:t>'</m:t>
              </m:r>
            </m:sup>
          </m:sSubSup>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3∙1,98∙1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11</m:t>
                      </m:r>
                    </m:sup>
                  </m:sSup>
                  <m:r>
                    <w:rPr>
                      <w:rFonts w:ascii="Cambria Math" w:eastAsia="Times New Roman" w:hAnsi="Cambria Math" w:cs="Times New Roman"/>
                      <w:sz w:val="24"/>
                      <w:szCs w:val="24"/>
                    </w:rPr>
                    <m:t>∙3,14∙0,1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num>
                <m:den>
                  <m:r>
                    <w:rPr>
                      <w:rFonts w:ascii="Cambria Math" w:eastAsia="Times New Roman" w:hAnsi="Cambria Math" w:cs="Times New Roman"/>
                      <w:sz w:val="24"/>
                      <w:szCs w:val="24"/>
                    </w:rPr>
                    <m:t>64∙1,4865∙0,686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∙3444,5</m:t>
                  </m:r>
                </m:den>
              </m:f>
            </m:e>
          </m:rad>
          <m:r>
            <w:rPr>
              <w:rFonts w:ascii="Cambria Math" w:eastAsia="Times New Roman" w:hAnsi="Cambria Math" w:cs="Times New Roman"/>
              <w:sz w:val="24"/>
              <w:szCs w:val="24"/>
            </w:rPr>
            <m:t xml:space="preserve">=337,6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рад</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с</m:t>
              </m:r>
            </m:e>
          </m:d>
          <m:r>
            <w:rPr>
              <w:rFonts w:ascii="Cambria Math" w:eastAsia="Times New Roman" w:hAnsi="Cambria Math" w:cs="Times New Roman"/>
              <w:sz w:val="24"/>
              <w:szCs w:val="24"/>
            </w:rPr>
            <m:t>.</m:t>
          </m:r>
        </m:oMath>
      </m:oMathPara>
    </w:p>
    <w:p w:rsidR="00FC4E2C" w:rsidRPr="00720A9D" w:rsidRDefault="00FC4E2C" w:rsidP="00720A9D">
      <w:pPr>
        <w:spacing w:after="0"/>
        <w:ind w:firstLine="540"/>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Определяем </w:t>
      </w:r>
      <w:r w:rsidRPr="00720A9D">
        <w:rPr>
          <w:rFonts w:ascii="Times New Roman" w:eastAsia="Times New Roman" w:hAnsi="Times New Roman" w:cs="Times New Roman"/>
          <w:sz w:val="28"/>
          <w:szCs w:val="28"/>
        </w:rPr>
        <w:t xml:space="preserve">критическую скорость вала с учетом массы барабана, вылета </w:t>
      </w:r>
      <w:r w:rsidRPr="00720A9D">
        <w:rPr>
          <w:rFonts w:ascii="Times New Roman" w:eastAsia="Times New Roman" w:hAnsi="Times New Roman" w:cs="Times New Roman"/>
          <w:i/>
          <w:sz w:val="28"/>
          <w:szCs w:val="28"/>
          <w:lang w:val="en-US"/>
        </w:rPr>
        <w:t>l</w:t>
      </w:r>
      <w:r w:rsidRPr="00720A9D">
        <w:rPr>
          <w:rFonts w:ascii="Times New Roman" w:eastAsia="Times New Roman" w:hAnsi="Times New Roman" w:cs="Times New Roman"/>
          <w:i/>
          <w:sz w:val="28"/>
          <w:szCs w:val="28"/>
          <w:vertAlign w:val="subscript"/>
          <w:lang w:val="en-US"/>
        </w:rPr>
        <w:t>c</w:t>
      </w:r>
      <w:r w:rsidRPr="00720A9D">
        <w:rPr>
          <w:rFonts w:ascii="Times New Roman" w:eastAsia="Times New Roman" w:hAnsi="Times New Roman" w:cs="Times New Roman"/>
          <w:sz w:val="28"/>
          <w:szCs w:val="28"/>
        </w:rPr>
        <w:t xml:space="preserve"> центра его массы, гироскопического момента барабана.</w:t>
      </w:r>
    </w:p>
    <w:p w:rsidR="00FC4E2C" w:rsidRPr="00720A9D" w:rsidRDefault="00074761" w:rsidP="00720A9D">
      <w:pPr>
        <w:spacing w:after="0"/>
        <w:ind w:firstLine="540"/>
        <w:rPr>
          <w:rFonts w:ascii="Times New Roman" w:eastAsia="Times New Roman" w:hAnsi="Times New Roman" w:cs="Times New Roman"/>
          <w:sz w:val="24"/>
          <w:szCs w:val="24"/>
        </w:rPr>
      </w:pPr>
      <m:oMathPara>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ω</m:t>
              </m:r>
            </m:e>
            <m:sub>
              <m:r>
                <w:rPr>
                  <w:rFonts w:ascii="Cambria Math" w:eastAsia="Times New Roman" w:hAnsi="Cambria Math" w:cs="Times New Roman"/>
                  <w:sz w:val="24"/>
                  <w:szCs w:val="24"/>
                  <w:lang w:val="en-US"/>
                </w:rPr>
                <m:t>кр</m:t>
              </m:r>
            </m:sub>
            <m:sup>
              <m:r>
                <w:rPr>
                  <w:rFonts w:ascii="Cambria Math" w:eastAsia="Times New Roman" w:hAnsi="Cambria Math" w:cs="Times New Roman"/>
                  <w:sz w:val="24"/>
                  <w:szCs w:val="24"/>
                </w:rPr>
                <m:t>с</m:t>
              </m:r>
            </m:sup>
          </m:sSubSup>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c</m:t>
                      </m:r>
                    </m:sub>
                  </m:sSub>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B</m:t>
                          </m:r>
                        </m:e>
                        <m:sub>
                          <m:r>
                            <w:rPr>
                              <w:rFonts w:ascii="Cambria Math" w:eastAsia="Times New Roman" w:hAnsi="Cambria Math" w:cs="Times New Roman"/>
                              <w:sz w:val="24"/>
                              <w:szCs w:val="24"/>
                            </w:rPr>
                            <m:t>c</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+4</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c</m:t>
                          </m:r>
                        </m:sub>
                      </m:sSub>
                    </m:e>
                  </m:rad>
                </m:num>
                <m:den>
                  <m:r>
                    <w:rPr>
                      <w:rFonts w:ascii="Cambria Math" w:eastAsia="Times New Roman" w:hAnsi="Cambria Math" w:cs="Times New Roman"/>
                      <w:sz w:val="24"/>
                      <w:szCs w:val="24"/>
                    </w:rPr>
                    <m:t>2</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c</m:t>
                      </m:r>
                    </m:sub>
                  </m:sSub>
                </m:den>
              </m:f>
            </m:e>
          </m:rad>
          <m:r>
            <w:rPr>
              <w:rFonts w:ascii="Cambria Math" w:eastAsia="Times New Roman" w:hAnsi="Cambria Math" w:cs="Times New Roman"/>
              <w:sz w:val="24"/>
              <w:szCs w:val="24"/>
            </w:rPr>
            <m:t>;</m:t>
          </m:r>
        </m:oMath>
      </m:oMathPara>
    </w:p>
    <w:p w:rsidR="00FC4E2C" w:rsidRPr="00FC4E2C" w:rsidRDefault="00FC4E2C" w:rsidP="00720A9D">
      <w:pPr>
        <w:spacing w:after="0"/>
        <w:ind w:firstLine="540"/>
        <w:rPr>
          <w:rFonts w:ascii="Times New Roman" w:eastAsia="Times New Roman" w:hAnsi="Times New Roman" w:cs="Times New Roman"/>
          <w:sz w:val="28"/>
          <w:szCs w:val="28"/>
        </w:rPr>
      </w:pPr>
    </w:p>
    <w:p w:rsidR="00FC4E2C" w:rsidRPr="00720A9D" w:rsidRDefault="00FC4E2C" w:rsidP="00720A9D">
      <w:pPr>
        <w:spacing w:after="0"/>
        <w:jc w:val="both"/>
        <w:rPr>
          <w:rFonts w:ascii="Times New Roman" w:eastAsia="Times New Roman" w:hAnsi="Times New Roman" w:cs="Times New Roman"/>
          <w:sz w:val="24"/>
          <w:szCs w:val="24"/>
        </w:rPr>
      </w:pPr>
      <w:r w:rsidRPr="00FC4E2C">
        <w:rPr>
          <w:rFonts w:ascii="Times New Roman" w:eastAsia="Times New Roman" w:hAnsi="Times New Roman" w:cs="Times New Roman"/>
          <w:sz w:val="28"/>
          <w:szCs w:val="28"/>
        </w:rPr>
        <w:t xml:space="preserve">где </w:t>
      </w:r>
      <w:r w:rsidRPr="00FC4E2C">
        <w:rPr>
          <w:rFonts w:ascii="Times New Roman" w:eastAsia="Times New Roman" w:hAnsi="Times New Roman" w:cs="Times New Roman"/>
          <w:sz w:val="28"/>
          <w:szCs w:val="28"/>
        </w:rPr>
        <w:tab/>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c</m:t>
            </m:r>
          </m:sub>
        </m:sSub>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m</m:t>
        </m:r>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z</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x</m:t>
                </m:r>
              </m:sub>
            </m:sSub>
          </m:e>
        </m:d>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rPr>
                  <m:t>1</m:t>
                </m:r>
                <m:r>
                  <w:rPr>
                    <w:rFonts w:ascii="Cambria Math" w:eastAsia="Times New Roman" w:hAnsi="Cambria Math" w:cs="Times New Roman"/>
                    <w:sz w:val="24"/>
                    <w:szCs w:val="24"/>
                    <w:lang w:val="en-US"/>
                  </w:rPr>
                  <m:t>c</m:t>
                </m:r>
              </m:sub>
            </m:s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rPr>
                  <m:t>22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rPr>
                  <m:t>12</m:t>
                </m:r>
              </m:sub>
            </m:s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rPr>
                  <m:t>2</m:t>
                </m:r>
                <m:r>
                  <w:rPr>
                    <w:rFonts w:ascii="Cambria Math" w:eastAsia="Times New Roman" w:hAnsi="Cambria Math" w:cs="Times New Roman"/>
                    <w:sz w:val="24"/>
                    <w:szCs w:val="24"/>
                    <w:lang w:val="en-US"/>
                  </w:rPr>
                  <m:t>c</m:t>
                </m:r>
              </m:sub>
            </m:sSub>
          </m:e>
        </m:d>
        <m:r>
          <w:rPr>
            <w:rFonts w:ascii="Cambria Math" w:eastAsia="Times New Roman" w:hAnsi="Cambria Math" w:cs="Times New Roman"/>
            <w:sz w:val="24"/>
            <w:szCs w:val="24"/>
          </w:rPr>
          <m:t>;</m:t>
        </m:r>
      </m:oMath>
    </w:p>
    <w:p w:rsidR="00FC4E2C" w:rsidRPr="00FC4E2C" w:rsidRDefault="00FC4E2C" w:rsidP="00720A9D">
      <w:pPr>
        <w:spacing w:after="0"/>
        <w:jc w:val="both"/>
        <w:rPr>
          <w:rFonts w:ascii="Times New Roman" w:eastAsia="Times New Roman" w:hAnsi="Times New Roman" w:cs="Times New Roman"/>
          <w:sz w:val="28"/>
          <w:szCs w:val="28"/>
          <w:lang w:val="en-US"/>
        </w:rPr>
      </w:pPr>
      <w:r w:rsidRPr="00720A9D">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Cambria Math" w:cs="Times New Roman"/>
                <w:sz w:val="24"/>
                <w:szCs w:val="24"/>
                <w:lang w:val="en-US"/>
              </w:rPr>
              <m:t>c</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22</m:t>
            </m:r>
          </m:sub>
        </m:sSub>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z</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J</m:t>
                </m:r>
              </m:e>
              <m:sub>
                <m:r>
                  <w:rPr>
                    <w:rFonts w:ascii="Cambria Math" w:eastAsia="Times New Roman" w:hAnsi="Cambria Math" w:cs="Times New Roman"/>
                    <w:sz w:val="24"/>
                    <w:szCs w:val="24"/>
                    <w:lang w:val="en-US"/>
                  </w:rPr>
                  <m:t>x</m:t>
                </m:r>
              </m:sub>
            </m:sSub>
          </m:e>
        </m:d>
        <m:r>
          <w:rPr>
            <w:rFonts w:ascii="Cambria Math" w:eastAsia="Times New Roman" w:hAnsi="Cambria Math" w:cs="Times New Roman"/>
            <w:sz w:val="24"/>
            <w:szCs w:val="24"/>
            <w:lang w:val="en-US"/>
          </w:rPr>
          <m:t>-m</m:t>
        </m:r>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1c</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2c</m:t>
                </m:r>
              </m:sub>
            </m:s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c</m:t>
                </m:r>
              </m:sub>
            </m:sSub>
          </m:e>
        </m:d>
        <m:r>
          <w:rPr>
            <w:rFonts w:ascii="Cambria Math" w:eastAsia="Times New Roman" w:hAnsi="Cambria Math" w:cs="Times New Roman"/>
            <w:sz w:val="24"/>
            <w:szCs w:val="24"/>
            <w:lang w:val="en-US"/>
          </w:rPr>
          <m:t>.</m:t>
        </m:r>
      </m:oMath>
    </w:p>
    <w:p w:rsidR="00FC4E2C" w:rsidRPr="00FC4E2C" w:rsidRDefault="00FC4E2C" w:rsidP="00720A9D">
      <w:pPr>
        <w:spacing w:after="0"/>
        <w:ind w:firstLine="540"/>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где </w:t>
      </w:r>
      <w:r w:rsidRPr="00FC4E2C">
        <w:rPr>
          <w:rFonts w:ascii="Times New Roman" w:eastAsia="Times New Roman" w:hAnsi="Times New Roman" w:cs="Times New Roman"/>
          <w:sz w:val="28"/>
          <w:szCs w:val="28"/>
          <w:lang w:val="en-US"/>
        </w:rPr>
        <w:t>δ</w:t>
      </w:r>
      <w:r w:rsidRPr="00FC4E2C">
        <w:rPr>
          <w:rFonts w:ascii="Times New Roman" w:eastAsia="Times New Roman" w:hAnsi="Times New Roman" w:cs="Times New Roman"/>
          <w:sz w:val="28"/>
          <w:szCs w:val="28"/>
        </w:rPr>
        <w:t xml:space="preserve"> – коэффициент влияния.</w:t>
      </w:r>
    </w:p>
    <w:p w:rsidR="00FC4E2C" w:rsidRPr="00FC4E2C" w:rsidRDefault="00FC4E2C" w:rsidP="00720A9D">
      <w:pPr>
        <w:spacing w:after="0"/>
        <w:ind w:firstLine="540"/>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Коэффициенты влияния определяем по формулам:</w:t>
      </w:r>
    </w:p>
    <w:p w:rsidR="00FC4E2C" w:rsidRPr="00720A9D" w:rsidRDefault="00074761" w:rsidP="00720A9D">
      <w:pPr>
        <w:spacing w:after="0"/>
        <w:jc w:val="both"/>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11</m:t>
              </m:r>
            </m:sub>
          </m:sSub>
          <m:r>
            <w:rPr>
              <w:rFonts w:ascii="Cambria Math" w:eastAsia="Times New Roman" w:hAnsi="Cambria Math" w:cs="Times New Roman"/>
              <w:sz w:val="24"/>
              <w:szCs w:val="24"/>
              <w:lang w:val="en-US"/>
            </w:rPr>
            <m:t>=</m:t>
          </m:r>
          <m:f>
            <m:fPr>
              <m:ctrlPr>
                <w:rPr>
                  <w:rFonts w:ascii="Cambria Math" w:eastAsia="Times New Roman" w:hAnsi="Cambria Math" w:cs="Times New Roman"/>
                  <w:i/>
                  <w:sz w:val="24"/>
                  <w:szCs w:val="24"/>
                  <w:lang w:val="en-US"/>
                </w:rPr>
              </m:ctrlPr>
            </m:fPr>
            <m:num>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4</m:t>
                  </m:r>
                </m:sub>
                <m:sup>
                  <m:r>
                    <w:rPr>
                      <w:rFonts w:ascii="Cambria Math" w:eastAsia="Times New Roman" w:hAnsi="Cambria Math" w:cs="Times New Roman"/>
                      <w:sz w:val="24"/>
                      <w:szCs w:val="24"/>
                      <w:lang w:val="en-US"/>
                    </w:rPr>
                    <m:t>2</m:t>
                  </m:r>
                </m:sup>
              </m:sSubSup>
              <m:sSup>
                <m:sSupPr>
                  <m:ctrlPr>
                    <w:rPr>
                      <w:rFonts w:ascii="Cambria Math" w:eastAsia="Times New Roman" w:hAnsi="Cambria Math" w:cs="Times New Roman"/>
                      <w:i/>
                      <w:sz w:val="24"/>
                      <w:szCs w:val="24"/>
                      <w:lang w:val="en-US"/>
                    </w:rPr>
                  </m:ctrlPr>
                </m:sSupPr>
                <m:e>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2</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4</m:t>
                          </m:r>
                        </m:sub>
                      </m:sSub>
                    </m:e>
                  </m:d>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64</m:t>
              </m:r>
            </m:num>
            <m:den>
              <m:r>
                <w:rPr>
                  <w:rFonts w:ascii="Cambria Math" w:eastAsia="Times New Roman" w:hAnsi="Cambria Math" w:cs="Times New Roman"/>
                  <w:sz w:val="24"/>
                  <w:szCs w:val="24"/>
                  <w:lang w:val="en-US"/>
                </w:rPr>
                <m:t>3E</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2</m:t>
                  </m:r>
                </m:sub>
              </m:sSub>
              <m:r>
                <w:rPr>
                  <w:rFonts w:ascii="Cambria Math" w:eastAsia="Times New Roman" w:hAnsi="Cambria Math" w:cs="Times New Roman"/>
                  <w:sz w:val="24"/>
                  <w:szCs w:val="24"/>
                  <w:lang w:val="en-US"/>
                </w:rPr>
                <m:t>π</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d</m:t>
                  </m:r>
                </m:e>
                <m:sup>
                  <m:r>
                    <w:rPr>
                      <w:rFonts w:ascii="Cambria Math" w:eastAsia="Times New Roman" w:hAnsi="Cambria Math" w:cs="Times New Roman"/>
                      <w:sz w:val="24"/>
                      <w:szCs w:val="24"/>
                      <w:lang w:val="en-US"/>
                    </w:rPr>
                    <m:t>4</m:t>
                  </m:r>
                </m:sup>
              </m:sSup>
            </m:den>
          </m:f>
          <m:r>
            <w:rPr>
              <w:rFonts w:ascii="Cambria Math" w:eastAsia="Times New Roman" w:hAnsi="Cambria Math" w:cs="Times New Roman"/>
              <w:sz w:val="24"/>
              <w:szCs w:val="24"/>
              <w:lang w:val="en-US"/>
            </w:rPr>
            <m:t>;</m:t>
          </m:r>
        </m:oMath>
      </m:oMathPara>
    </w:p>
    <w:p w:rsidR="00FC4E2C" w:rsidRPr="00720A9D" w:rsidRDefault="00FC4E2C" w:rsidP="00720A9D">
      <w:pPr>
        <w:spacing w:after="0"/>
        <w:jc w:val="both"/>
        <w:rPr>
          <w:rFonts w:ascii="Times New Roman" w:eastAsia="Times New Roman" w:hAnsi="Times New Roman" w:cs="Times New Roman"/>
          <w:sz w:val="24"/>
          <w:szCs w:val="24"/>
        </w:rPr>
      </w:pPr>
      <w:r w:rsidRPr="00FC4E2C">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L</m:t>
        </m:r>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=0,2+0,341=0,541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м</m:t>
            </m:r>
          </m:e>
        </m:d>
        <m:r>
          <w:rPr>
            <w:rFonts w:ascii="Cambria Math" w:eastAsia="Times New Roman" w:hAnsi="Cambria Math" w:cs="Times New Roman"/>
            <w:sz w:val="24"/>
            <w:szCs w:val="24"/>
          </w:rPr>
          <m:t>;</m:t>
        </m:r>
      </m:oMath>
      <w:r w:rsidRPr="00720A9D">
        <w:rPr>
          <w:rFonts w:ascii="Times New Roman" w:eastAsia="Times New Roman" w:hAnsi="Times New Roman" w:cs="Times New Roman"/>
          <w:sz w:val="24"/>
          <w:szCs w:val="24"/>
        </w:rPr>
        <w:t xml:space="preserve"> </w:t>
      </w:r>
    </w:p>
    <w:p w:rsidR="00FC4E2C" w:rsidRPr="00720A9D" w:rsidRDefault="00074761" w:rsidP="00720A9D">
      <w:pPr>
        <w:spacing w:after="0"/>
        <w:jc w:val="both"/>
        <w:rPr>
          <w:rFonts w:ascii="Times New Roman" w:eastAsia="Times New Roman" w:hAnsi="Times New Roman" w:cs="Times New Roman"/>
          <w:i/>
          <w:sz w:val="24"/>
          <w:szCs w:val="24"/>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rPr>
                <m:t>11</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rPr>
                <m:t>0,5</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rPr>
                    <m:t>41</m:t>
                  </m:r>
                </m:e>
                <m:sup>
                  <m:r>
                    <w:rPr>
                      <w:rFonts w:ascii="Cambria Math" w:eastAsia="Times New Roman" w:hAnsi="Cambria Math" w:cs="Times New Roman"/>
                      <w:sz w:val="24"/>
                      <w:szCs w:val="24"/>
                    </w:rPr>
                    <m:t>2</m:t>
                  </m:r>
                </m:sup>
              </m:sSup>
              <m:sSup>
                <m:sSupPr>
                  <m:ctrlPr>
                    <w:rPr>
                      <w:rFonts w:ascii="Cambria Math" w:eastAsia="Times New Roman" w:hAnsi="Cambria Math" w:cs="Times New Roman"/>
                      <w:i/>
                      <w:sz w:val="24"/>
                      <w:szCs w:val="24"/>
                      <w:lang w:val="en-US"/>
                    </w:rPr>
                  </m:ctrlPr>
                </m:sSupPr>
                <m:e>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1,2-0,541</m:t>
                      </m:r>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64</m:t>
              </m:r>
            </m:num>
            <m:den>
              <m:r>
                <w:rPr>
                  <w:rFonts w:ascii="Cambria Math" w:eastAsia="Times New Roman" w:hAnsi="Cambria Math" w:cs="Times New Roman"/>
                  <w:sz w:val="24"/>
                  <w:szCs w:val="24"/>
                </w:rPr>
                <m:t>3∙1,98∙1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11</m:t>
                  </m:r>
                </m:sup>
              </m:sSup>
              <m:r>
                <w:rPr>
                  <w:rFonts w:ascii="Cambria Math" w:eastAsia="Times New Roman" w:hAnsi="Cambria Math" w:cs="Times New Roman"/>
                  <w:sz w:val="24"/>
                  <w:szCs w:val="24"/>
                </w:rPr>
                <m:t>∙1,2∙3,14∙0,1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den>
          </m:f>
          <m:r>
            <w:rPr>
              <w:rFonts w:ascii="Cambria Math" w:eastAsia="Times New Roman" w:hAnsi="Cambria Math" w:cs="Times New Roman"/>
              <w:sz w:val="24"/>
              <w:szCs w:val="24"/>
            </w:rPr>
            <m:t>=0,7∙1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-8</m:t>
              </m:r>
            </m:sup>
          </m:sSup>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м/Н</m:t>
              </m:r>
            </m:e>
          </m:d>
          <m:r>
            <w:rPr>
              <w:rFonts w:ascii="Cambria Math" w:eastAsia="Times New Roman" w:hAnsi="Cambria Math" w:cs="Times New Roman"/>
              <w:sz w:val="24"/>
              <w:szCs w:val="24"/>
            </w:rPr>
            <m:t>.</m:t>
          </m:r>
        </m:oMath>
      </m:oMathPara>
    </w:p>
    <w:p w:rsidR="00FC4E2C" w:rsidRPr="00720A9D" w:rsidRDefault="00074761" w:rsidP="00720A9D">
      <w:pPr>
        <w:spacing w:after="0"/>
        <w:contextualSpacing/>
        <w:mirrorIndents/>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rPr>
                <m:t>12</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lang w:val="en-US"/>
                </w:rPr>
              </m:ctrlPr>
            </m:fPr>
            <m:num>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rPr>
                    <m:t>4</m:t>
                  </m:r>
                </m:sub>
              </m:sSub>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rPr>
                        <m:t>4</m:t>
                      </m:r>
                    </m:sub>
                  </m:sSub>
                </m:e>
              </m:d>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lang w:val="en-US"/>
                    </w:rPr>
                    <m:t>-2</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4</m:t>
                      </m:r>
                    </m:sub>
                  </m:sSub>
                </m:e>
              </m:d>
              <m:r>
                <w:rPr>
                  <w:rFonts w:ascii="Cambria Math" w:eastAsia="Times New Roman" w:hAnsi="Cambria Math" w:cs="Times New Roman"/>
                  <w:sz w:val="24"/>
                  <w:szCs w:val="24"/>
                  <w:lang w:val="en-US"/>
                </w:rPr>
                <m:t>64</m:t>
              </m:r>
            </m:num>
            <m:den>
              <m:r>
                <w:rPr>
                  <w:rFonts w:ascii="Cambria Math" w:eastAsia="Times New Roman" w:hAnsi="Cambria Math" w:cs="Times New Roman"/>
                  <w:sz w:val="24"/>
                  <w:szCs w:val="24"/>
                  <w:lang w:val="en-US"/>
                </w:rPr>
                <m:t>3E</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2</m:t>
                  </m:r>
                </m:sub>
              </m:sSub>
              <m:r>
                <w:rPr>
                  <w:rFonts w:ascii="Cambria Math" w:eastAsia="Times New Roman" w:hAnsi="Cambria Math" w:cs="Times New Roman"/>
                  <w:sz w:val="24"/>
                  <w:szCs w:val="24"/>
                  <w:lang w:val="en-US"/>
                </w:rPr>
                <m:t>π</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d</m:t>
                  </m:r>
                </m:e>
                <m:sup>
                  <m:r>
                    <w:rPr>
                      <w:rFonts w:ascii="Cambria Math" w:eastAsia="Times New Roman" w:hAnsi="Cambria Math" w:cs="Times New Roman"/>
                      <w:sz w:val="24"/>
                      <w:szCs w:val="24"/>
                      <w:lang w:val="en-US"/>
                    </w:rPr>
                    <m:t>4</m:t>
                  </m:r>
                </m:sup>
              </m:sSup>
            </m:den>
          </m:f>
          <m:r>
            <w:rPr>
              <w:rFonts w:ascii="Cambria Math" w:eastAsia="Times New Roman" w:hAnsi="Cambria Math" w:cs="Times New Roman"/>
              <w:sz w:val="24"/>
              <w:szCs w:val="24"/>
              <w:lang w:val="en-US"/>
            </w:rPr>
            <m:t>;</m:t>
          </m:r>
        </m:oMath>
      </m:oMathPara>
    </w:p>
    <w:p w:rsidR="00FC4E2C" w:rsidRPr="00720A9D" w:rsidRDefault="00074761" w:rsidP="00720A9D">
      <w:pPr>
        <w:spacing w:after="0"/>
        <w:jc w:val="both"/>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12</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21</m:t>
              </m:r>
            </m:sub>
          </m:sSub>
          <m:r>
            <w:rPr>
              <w:rFonts w:ascii="Cambria Math" w:eastAsia="Times New Roman" w:hAnsi="Cambria Math" w:cs="Times New Roman"/>
              <w:sz w:val="24"/>
              <w:szCs w:val="24"/>
              <w:lang w:val="en-US"/>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0,541</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1,2-0,541</m:t>
                  </m:r>
                </m:e>
              </m:d>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1,2-2∙0,541</m:t>
                  </m:r>
                </m:e>
              </m:d>
              <m:r>
                <w:rPr>
                  <w:rFonts w:ascii="Cambria Math" w:eastAsia="Times New Roman" w:hAnsi="Cambria Math" w:cs="Times New Roman"/>
                  <w:sz w:val="24"/>
                  <w:szCs w:val="24"/>
                  <w:lang w:val="en-US"/>
                </w:rPr>
                <m:t>64</m:t>
              </m:r>
            </m:num>
            <m:den>
              <m:r>
                <w:rPr>
                  <w:rFonts w:ascii="Cambria Math" w:eastAsia="Times New Roman" w:hAnsi="Cambria Math" w:cs="Times New Roman"/>
                  <w:sz w:val="24"/>
                  <w:szCs w:val="24"/>
                  <w:lang w:val="en-US"/>
                </w:rPr>
                <m:t>3∙1,98∙1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11</m:t>
                  </m:r>
                </m:sup>
              </m:sSup>
              <m:r>
                <w:rPr>
                  <w:rFonts w:ascii="Cambria Math" w:eastAsia="Times New Roman" w:hAnsi="Cambria Math" w:cs="Times New Roman"/>
                  <w:sz w:val="24"/>
                  <w:szCs w:val="24"/>
                  <w:lang w:val="en-US"/>
                </w:rPr>
                <m:t>∙1,2∙3,14∙0,1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5</m:t>
                  </m:r>
                </m:e>
                <m:sup>
                  <m:r>
                    <w:rPr>
                      <w:rFonts w:ascii="Cambria Math" w:eastAsia="Times New Roman" w:hAnsi="Cambria Math" w:cs="Times New Roman"/>
                      <w:sz w:val="24"/>
                      <w:szCs w:val="24"/>
                      <w:lang w:val="en-US"/>
                    </w:rPr>
                    <m:t>4</m:t>
                  </m:r>
                </m:sup>
              </m:sSup>
            </m:den>
          </m:f>
          <m:r>
            <w:rPr>
              <w:rFonts w:ascii="Cambria Math" w:eastAsia="Times New Roman" w:hAnsi="Cambria Math" w:cs="Times New Roman"/>
              <w:sz w:val="24"/>
              <w:szCs w:val="24"/>
              <w:lang w:val="en-US"/>
            </w:rPr>
            <m:t>=0,3∙1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r>
            <w:rPr>
              <w:rFonts w:ascii="Cambria Math" w:eastAsia="Times New Roman" w:hAnsi="Cambria Math" w:cs="Times New Roman"/>
              <w:sz w:val="24"/>
              <w:szCs w:val="24"/>
              <w:lang w:val="en-US"/>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м</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Н</m:t>
              </m:r>
            </m:e>
          </m:d>
          <m:r>
            <w:rPr>
              <w:rFonts w:ascii="Cambria Math" w:eastAsia="Times New Roman" w:hAnsi="Cambria Math" w:cs="Times New Roman"/>
              <w:sz w:val="24"/>
              <w:szCs w:val="24"/>
              <w:lang w:val="en-US"/>
            </w:rPr>
            <m:t>.</m:t>
          </m:r>
        </m:oMath>
      </m:oMathPara>
    </w:p>
    <w:p w:rsidR="00FC4E2C" w:rsidRPr="00720A9D" w:rsidRDefault="00074761" w:rsidP="00720A9D">
      <w:pPr>
        <w:spacing w:after="0"/>
        <w:contextualSpacing/>
        <w:mirrorIndents/>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22</m:t>
              </m:r>
            </m:sub>
          </m:sSub>
          <m:r>
            <w:rPr>
              <w:rFonts w:ascii="Cambria Math" w:eastAsia="Times New Roman" w:hAnsi="Cambria Math" w:cs="Times New Roman"/>
              <w:sz w:val="24"/>
              <w:szCs w:val="24"/>
              <w:lang w:val="en-US"/>
            </w:rPr>
            <m:t>=</m:t>
          </m:r>
          <m:f>
            <m:fPr>
              <m:ctrlPr>
                <w:rPr>
                  <w:rFonts w:ascii="Cambria Math" w:eastAsia="Times New Roman" w:hAnsi="Cambria Math" w:cs="Times New Roman"/>
                  <w:i/>
                  <w:sz w:val="24"/>
                  <w:szCs w:val="24"/>
                  <w:lang w:val="en-US"/>
                </w:rPr>
              </m:ctrlPr>
            </m:fPr>
            <m:num>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4</m:t>
                  </m:r>
                </m:sub>
                <m:sup>
                  <m:r>
                    <w:rPr>
                      <w:rFonts w:ascii="Cambria Math" w:eastAsia="Times New Roman" w:hAnsi="Cambria Math" w:cs="Times New Roman"/>
                      <w:sz w:val="24"/>
                      <w:szCs w:val="24"/>
                      <w:lang w:val="en-US"/>
                    </w:rPr>
                    <m:t>3</m:t>
                  </m:r>
                </m:sup>
              </m:sSubSup>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lang w:val="en-US"/>
                    </w:rPr>
                  </m:ctrlPr>
                </m:sSupPr>
                <m:e>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2</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4</m:t>
                          </m:r>
                        </m:sub>
                      </m:sSub>
                    </m:e>
                  </m:d>
                </m:e>
                <m:sup>
                  <m:r>
                    <w:rPr>
                      <w:rFonts w:ascii="Cambria Math" w:eastAsia="Times New Roman" w:hAnsi="Cambria Math" w:cs="Times New Roman"/>
                      <w:sz w:val="24"/>
                      <w:szCs w:val="24"/>
                      <w:lang w:val="en-US"/>
                    </w:rPr>
                    <m:t>3</m:t>
                  </m:r>
                </m:sup>
              </m:sSup>
              <m:r>
                <w:rPr>
                  <w:rFonts w:ascii="Cambria Math" w:eastAsia="Times New Roman" w:hAnsi="Cambria Math" w:cs="Times New Roman"/>
                  <w:sz w:val="24"/>
                  <w:szCs w:val="24"/>
                  <w:lang w:val="en-US"/>
                </w:rPr>
                <m:t>64</m:t>
              </m:r>
            </m:num>
            <m:den>
              <m:r>
                <w:rPr>
                  <w:rFonts w:ascii="Cambria Math" w:eastAsia="Times New Roman" w:hAnsi="Cambria Math" w:cs="Times New Roman"/>
                  <w:sz w:val="24"/>
                  <w:szCs w:val="24"/>
                  <w:lang w:val="en-US"/>
                </w:rPr>
                <m:t>3E</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2</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π</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d</m:t>
                  </m:r>
                </m:e>
                <m:sup>
                  <m:r>
                    <w:rPr>
                      <w:rFonts w:ascii="Cambria Math" w:eastAsia="Times New Roman" w:hAnsi="Cambria Math" w:cs="Times New Roman"/>
                      <w:sz w:val="24"/>
                      <w:szCs w:val="24"/>
                      <w:lang w:val="en-US"/>
                    </w:rPr>
                    <m:t>4</m:t>
                  </m:r>
                </m:sup>
              </m:sSup>
            </m:den>
          </m:f>
          <m:r>
            <w:rPr>
              <w:rFonts w:ascii="Cambria Math" w:eastAsia="Times New Roman" w:hAnsi="Cambria Math" w:cs="Times New Roman"/>
              <w:sz w:val="24"/>
              <w:szCs w:val="24"/>
              <w:lang w:val="en-US"/>
            </w:rPr>
            <m:t>;</m:t>
          </m:r>
        </m:oMath>
      </m:oMathPara>
    </w:p>
    <w:p w:rsidR="00FC4E2C" w:rsidRPr="00720A9D" w:rsidRDefault="00FC4E2C" w:rsidP="00720A9D">
      <w:pPr>
        <w:spacing w:after="0"/>
        <w:jc w:val="both"/>
        <w:rPr>
          <w:rFonts w:ascii="Times New Roman" w:eastAsia="Times New Roman" w:hAnsi="Times New Roman" w:cs="Times New Roman"/>
          <w:i/>
          <w:sz w:val="24"/>
          <w:szCs w:val="24"/>
          <w:lang w:val="en-US"/>
        </w:rPr>
      </w:pPr>
    </w:p>
    <w:p w:rsidR="00FC4E2C" w:rsidRPr="00720A9D" w:rsidRDefault="00074761" w:rsidP="00720A9D">
      <w:pPr>
        <w:spacing w:after="0"/>
        <w:jc w:val="both"/>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22</m:t>
              </m:r>
            </m:sub>
          </m:sSub>
          <m:r>
            <w:rPr>
              <w:rFonts w:ascii="Cambria Math" w:eastAsia="Times New Roman" w:hAnsi="Cambria Math" w:cs="Times New Roman"/>
              <w:sz w:val="24"/>
              <w:szCs w:val="24"/>
              <w:lang w:val="en-US"/>
            </w:rPr>
            <m:t>=</m:t>
          </m:r>
          <m:f>
            <m:fPr>
              <m:ctrlPr>
                <w:rPr>
                  <w:rFonts w:ascii="Cambria Math" w:eastAsia="Times New Roman" w:hAnsi="Cambria Math" w:cs="Times New Roman"/>
                  <w:i/>
                  <w:sz w:val="24"/>
                  <w:szCs w:val="24"/>
                  <w:lang w:val="en-US"/>
                </w:rPr>
              </m:ctrlPr>
            </m:fPr>
            <m:num>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0,541</m:t>
                  </m:r>
                </m:e>
                <m:sup>
                  <m:r>
                    <w:rPr>
                      <w:rFonts w:ascii="Cambria Math" w:eastAsia="Times New Roman" w:hAnsi="Cambria Math" w:cs="Times New Roman"/>
                      <w:sz w:val="24"/>
                      <w:szCs w:val="24"/>
                      <w:lang w:val="en-US"/>
                    </w:rPr>
                    <m:t>3</m:t>
                  </m:r>
                </m:sup>
              </m:sSup>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lang w:val="en-US"/>
                    </w:rPr>
                  </m:ctrlPr>
                </m:sSupPr>
                <m:e>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1,2-0,541</m:t>
                      </m:r>
                    </m:e>
                  </m:d>
                </m:e>
                <m:sup>
                  <m:r>
                    <w:rPr>
                      <w:rFonts w:ascii="Cambria Math" w:eastAsia="Times New Roman" w:hAnsi="Cambria Math" w:cs="Times New Roman"/>
                      <w:sz w:val="24"/>
                      <w:szCs w:val="24"/>
                      <w:lang w:val="en-US"/>
                    </w:rPr>
                    <m:t>3</m:t>
                  </m:r>
                </m:sup>
              </m:sSup>
              <m:r>
                <w:rPr>
                  <w:rFonts w:ascii="Cambria Math" w:eastAsia="Times New Roman" w:hAnsi="Cambria Math" w:cs="Times New Roman"/>
                  <w:sz w:val="24"/>
                  <w:szCs w:val="24"/>
                  <w:lang w:val="en-US"/>
                </w:rPr>
                <m:t>64</m:t>
              </m:r>
            </m:num>
            <m:den>
              <m:r>
                <w:rPr>
                  <w:rFonts w:ascii="Cambria Math" w:eastAsia="Times New Roman" w:hAnsi="Cambria Math" w:cs="Times New Roman"/>
                  <w:sz w:val="24"/>
                  <w:szCs w:val="24"/>
                  <w:lang w:val="en-US"/>
                </w:rPr>
                <m:t>3∙1,98∙1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11</m:t>
                  </m:r>
                </m:sup>
              </m:sSup>
              <m:r>
                <w:rPr>
                  <w:rFonts w:ascii="Cambria Math" w:eastAsia="Times New Roman" w:hAnsi="Cambria Math" w:cs="Times New Roman"/>
                  <w:sz w:val="24"/>
                  <w:szCs w:val="24"/>
                  <w:lang w:val="en-US"/>
                </w:rPr>
                <m:t>∙1,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2</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∙3,14∙0,1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5</m:t>
                  </m:r>
                </m:e>
                <m:sup>
                  <m:r>
                    <w:rPr>
                      <w:rFonts w:ascii="Cambria Math" w:eastAsia="Times New Roman" w:hAnsi="Cambria Math" w:cs="Times New Roman"/>
                      <w:sz w:val="24"/>
                      <w:szCs w:val="24"/>
                      <w:lang w:val="en-US"/>
                    </w:rPr>
                    <m:t>4</m:t>
                  </m:r>
                </m:sup>
              </m:sSup>
            </m:den>
          </m:f>
          <m:r>
            <w:rPr>
              <w:rFonts w:ascii="Cambria Math" w:eastAsia="Times New Roman" w:hAnsi="Cambria Math" w:cs="Times New Roman"/>
              <w:sz w:val="24"/>
              <w:szCs w:val="24"/>
              <w:lang w:val="en-US"/>
            </w:rPr>
            <m:t>=2,12∙1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r>
            <w:rPr>
              <w:rFonts w:ascii="Cambria Math" w:eastAsia="Times New Roman" w:hAnsi="Cambria Math" w:cs="Times New Roman"/>
              <w:sz w:val="24"/>
              <w:szCs w:val="24"/>
              <w:lang w:val="en-US"/>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м</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Н</m:t>
              </m:r>
            </m:e>
          </m:d>
          <m:r>
            <w:rPr>
              <w:rFonts w:ascii="Cambria Math" w:eastAsia="Times New Roman" w:hAnsi="Cambria Math" w:cs="Times New Roman"/>
              <w:sz w:val="24"/>
              <w:szCs w:val="24"/>
              <w:lang w:val="en-US"/>
            </w:rPr>
            <m:t>.</m:t>
          </m:r>
        </m:oMath>
      </m:oMathPara>
    </w:p>
    <w:p w:rsidR="00FC4E2C" w:rsidRPr="00720A9D" w:rsidRDefault="00FC4E2C" w:rsidP="00720A9D">
      <w:pPr>
        <w:spacing w:after="0"/>
        <w:jc w:val="both"/>
        <w:rPr>
          <w:rFonts w:ascii="Times New Roman" w:eastAsia="Times New Roman" w:hAnsi="Times New Roman" w:cs="Times New Roman"/>
          <w:i/>
          <w:sz w:val="24"/>
          <w:szCs w:val="24"/>
          <w:lang w:val="en-US"/>
        </w:rPr>
      </w:pPr>
    </w:p>
    <w:p w:rsidR="00FC4E2C" w:rsidRPr="00720A9D" w:rsidRDefault="00074761" w:rsidP="00720A9D">
      <w:pPr>
        <w:spacing w:after="0"/>
        <w:jc w:val="both"/>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1c</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11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12</m:t>
              </m:r>
            </m:sub>
          </m:s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c</m:t>
              </m:r>
            </m:sub>
          </m:sSub>
          <m:r>
            <w:rPr>
              <w:rFonts w:ascii="Cambria Math" w:eastAsia="Times New Roman" w:hAnsi="Cambria Math" w:cs="Times New Roman"/>
              <w:sz w:val="24"/>
              <w:szCs w:val="24"/>
              <w:lang w:val="en-US"/>
            </w:rPr>
            <m:t>=0,7∙1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r>
            <w:rPr>
              <w:rFonts w:ascii="Cambria Math" w:eastAsia="Times New Roman" w:hAnsi="Cambria Math" w:cs="Times New Roman"/>
              <w:sz w:val="24"/>
              <w:szCs w:val="24"/>
              <w:lang w:val="en-US"/>
            </w:rPr>
            <m:t>+0,3∙1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r>
            <w:rPr>
              <w:rFonts w:ascii="Cambria Math" w:eastAsia="Times New Roman" w:hAnsi="Cambria Math" w:cs="Times New Roman"/>
              <w:sz w:val="24"/>
              <w:szCs w:val="24"/>
              <w:lang w:val="en-US"/>
            </w:rPr>
            <m:t>∙0,2865=0,8 ∙1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м</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Н</m:t>
              </m:r>
            </m:e>
          </m:d>
          <m:r>
            <w:rPr>
              <w:rFonts w:ascii="Cambria Math" w:eastAsia="Times New Roman" w:hAnsi="Cambria Math" w:cs="Times New Roman"/>
              <w:sz w:val="24"/>
              <w:szCs w:val="24"/>
              <w:lang w:val="en-US"/>
            </w:rPr>
            <m:t>.</m:t>
          </m:r>
        </m:oMath>
      </m:oMathPara>
    </w:p>
    <w:p w:rsidR="00FC4E2C" w:rsidRPr="00720A9D" w:rsidRDefault="00074761" w:rsidP="00720A9D">
      <w:pPr>
        <w:spacing w:after="0"/>
        <w:jc w:val="both"/>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2c</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21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m:t>
              </m:r>
            </m:e>
            <m:sub>
              <m:r>
                <w:rPr>
                  <w:rFonts w:ascii="Cambria Math" w:eastAsia="Times New Roman" w:hAnsi="Cambria Math" w:cs="Times New Roman"/>
                  <w:sz w:val="24"/>
                  <w:szCs w:val="24"/>
                  <w:lang w:val="en-US"/>
                </w:rPr>
                <m:t>22</m:t>
              </m:r>
            </m:sub>
          </m:s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l</m:t>
              </m:r>
            </m:e>
            <m:sub>
              <m:r>
                <w:rPr>
                  <w:rFonts w:ascii="Cambria Math" w:eastAsia="Times New Roman" w:hAnsi="Cambria Math" w:cs="Times New Roman"/>
                  <w:sz w:val="24"/>
                  <w:szCs w:val="24"/>
                  <w:lang w:val="en-US"/>
                </w:rPr>
                <m:t>c</m:t>
              </m:r>
            </m:sub>
          </m:sSub>
          <m:r>
            <w:rPr>
              <w:rFonts w:ascii="Cambria Math" w:eastAsia="Times New Roman" w:hAnsi="Cambria Math" w:cs="Times New Roman"/>
              <w:sz w:val="24"/>
              <w:szCs w:val="24"/>
              <w:lang w:val="en-US"/>
            </w:rPr>
            <m:t>=0,3∙1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r>
            <w:rPr>
              <w:rFonts w:ascii="Cambria Math" w:eastAsia="Times New Roman" w:hAnsi="Cambria Math" w:cs="Times New Roman"/>
              <w:sz w:val="24"/>
              <w:szCs w:val="24"/>
              <w:lang w:val="en-US"/>
            </w:rPr>
            <m:t>+2,12∙1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r>
            <w:rPr>
              <w:rFonts w:ascii="Cambria Math" w:eastAsia="Times New Roman" w:hAnsi="Cambria Math" w:cs="Times New Roman"/>
              <w:sz w:val="24"/>
              <w:szCs w:val="24"/>
              <w:lang w:val="en-US"/>
            </w:rPr>
            <m:t>∙0,2865=0,9 ∙1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м</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Н</m:t>
              </m:r>
            </m:e>
          </m:d>
          <m:r>
            <w:rPr>
              <w:rFonts w:ascii="Cambria Math" w:eastAsia="Times New Roman" w:hAnsi="Cambria Math" w:cs="Times New Roman"/>
              <w:sz w:val="24"/>
              <w:szCs w:val="24"/>
              <w:lang w:val="en-US"/>
            </w:rPr>
            <m:t>.</m:t>
          </m:r>
        </m:oMath>
      </m:oMathPara>
    </w:p>
    <w:p w:rsidR="00FC4E2C" w:rsidRPr="00720A9D" w:rsidRDefault="00FC4E2C" w:rsidP="00720A9D">
      <w:pPr>
        <w:spacing w:after="0"/>
        <w:ind w:firstLine="540"/>
        <w:rPr>
          <w:rFonts w:ascii="Times New Roman" w:eastAsia="Times New Roman" w:hAnsi="Times New Roman" w:cs="Times New Roman"/>
          <w:sz w:val="24"/>
          <w:szCs w:val="24"/>
          <w:lang w:val="en-US"/>
        </w:rPr>
      </w:pPr>
      <w:r w:rsidRPr="00720A9D">
        <w:rPr>
          <w:rFonts w:ascii="Times New Roman" w:eastAsia="Times New Roman" w:hAnsi="Times New Roman" w:cs="Times New Roman"/>
          <w:sz w:val="24"/>
          <w:szCs w:val="24"/>
        </w:rPr>
        <w:t>тогда</w:t>
      </w:r>
    </w:p>
    <w:p w:rsidR="00FC4E2C" w:rsidRPr="00720A9D" w:rsidRDefault="00074761" w:rsidP="00720A9D">
      <w:pPr>
        <w:spacing w:after="0"/>
        <w:ind w:firstLine="540"/>
        <w:rPr>
          <w:rFonts w:ascii="Times New Roman" w:eastAsia="Times New Roman" w:hAnsi="Times New Roman" w:cs="Times New Roman"/>
          <w:sz w:val="24"/>
          <w:szCs w:val="24"/>
          <w:lang w:val="en-US"/>
        </w:rPr>
      </w:pPr>
      <m:oMathPara>
        <m:oMathParaPr>
          <m:jc m:val="center"/>
        </m:oMathPara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c</m:t>
              </m:r>
            </m:sub>
          </m:sSub>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3444,5</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1731,8</m:t>
              </m:r>
              <m:r>
                <w:rPr>
                  <w:rFonts w:ascii="Cambria Math" w:eastAsia="Times New Roman" w:hAnsi="Cambria Math" w:cs="Times New Roman"/>
                  <w:sz w:val="24"/>
                  <w:szCs w:val="24"/>
                  <w:lang w:val="en-US"/>
                </w:rPr>
                <m:t>-1073,4</m:t>
              </m:r>
            </m:e>
          </m:d>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0,8 ∙1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r>
                <w:rPr>
                  <w:rFonts w:ascii="Cambria Math" w:eastAsia="Times New Roman" w:hAnsi="Cambria Math" w:cs="Times New Roman"/>
                  <w:sz w:val="24"/>
                  <w:szCs w:val="24"/>
                  <w:lang w:val="en-US"/>
                </w:rPr>
                <m:t>∙2,12∙1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r>
                <w:rPr>
                  <w:rFonts w:ascii="Cambria Math" w:eastAsia="Times New Roman" w:hAnsi="Cambria Math" w:cs="Times New Roman"/>
                  <w:sz w:val="24"/>
                  <w:szCs w:val="24"/>
                  <w:lang w:val="en-US"/>
                </w:rPr>
                <m:t>-0,3∙1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r>
                <w:rPr>
                  <w:rFonts w:ascii="Cambria Math" w:eastAsia="Times New Roman" w:hAnsi="Cambria Math" w:cs="Times New Roman"/>
                  <w:sz w:val="24"/>
                  <w:szCs w:val="24"/>
                  <w:lang w:val="en-US"/>
                </w:rPr>
                <m:t>∙0,9 ∙1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e>
          </m:d>
          <m:r>
            <w:rPr>
              <w:rFonts w:ascii="Cambria Math" w:eastAsia="Times New Roman" w:hAnsi="Cambria Math" w:cs="Times New Roman"/>
              <w:sz w:val="24"/>
              <w:szCs w:val="24"/>
              <w:lang w:val="en-US"/>
            </w:rPr>
            <m:t>;</m:t>
          </m:r>
        </m:oMath>
      </m:oMathPara>
    </w:p>
    <w:p w:rsidR="00FC4E2C" w:rsidRPr="00720A9D" w:rsidRDefault="00074761" w:rsidP="00720A9D">
      <w:pPr>
        <w:spacing w:after="0"/>
        <w:ind w:firstLine="540"/>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c</m:t>
              </m:r>
            </m:sub>
          </m:sSub>
          <m:r>
            <w:rPr>
              <w:rFonts w:ascii="Cambria Math" w:eastAsia="Times New Roman" w:hAnsi="Cambria Math" w:cs="Times New Roman"/>
              <w:sz w:val="24"/>
              <w:szCs w:val="24"/>
              <w:lang w:val="en-US"/>
            </w:rPr>
            <m:t>=3,2∙1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-10</m:t>
              </m:r>
            </m:sup>
          </m:sSup>
          <m:r>
            <w:rPr>
              <w:rFonts w:ascii="Cambria Math" w:eastAsia="Times New Roman" w:hAnsi="Cambria Math" w:cs="Times New Roman"/>
              <w:sz w:val="24"/>
              <w:szCs w:val="24"/>
              <w:lang w:val="en-US"/>
            </w:rPr>
            <m:t xml:space="preserve"> </m:t>
          </m:r>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с</m:t>
                  </m:r>
                </m:e>
                <m:sup>
                  <m:r>
                    <w:rPr>
                      <w:rFonts w:ascii="Cambria Math" w:eastAsia="Times New Roman" w:hAnsi="Cambria Math" w:cs="Times New Roman"/>
                      <w:sz w:val="24"/>
                      <w:szCs w:val="24"/>
                    </w:rPr>
                    <m:t>4</m:t>
                  </m:r>
                </m:sup>
              </m:sSup>
            </m:e>
          </m:d>
          <m:r>
            <w:rPr>
              <w:rFonts w:ascii="Cambria Math" w:eastAsia="Times New Roman" w:hAnsi="Cambria Math" w:cs="Times New Roman"/>
              <w:sz w:val="24"/>
              <w:szCs w:val="24"/>
              <w:lang w:val="en-US"/>
            </w:rPr>
            <m:t>.</m:t>
          </m:r>
        </m:oMath>
      </m:oMathPara>
    </w:p>
    <w:p w:rsidR="00FC4E2C" w:rsidRPr="00720A9D" w:rsidRDefault="00074761" w:rsidP="00720A9D">
      <w:pPr>
        <w:spacing w:after="0"/>
        <w:jc w:val="center"/>
        <w:rPr>
          <w:rFonts w:ascii="Times New Roman" w:eastAsia="Times New Roman" w:hAnsi="Times New Roman" w:cs="Times New Roman"/>
          <w:i/>
          <w:sz w:val="24"/>
          <w:szCs w:val="24"/>
          <w:lang w:val="en-US"/>
        </w:rPr>
      </w:pPr>
      <m:oMathPara>
        <m:oMathParaPr>
          <m:jc m:val="center"/>
        </m:oMathPara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Cambria Math" w:cs="Times New Roman"/>
                  <w:sz w:val="24"/>
                  <w:szCs w:val="24"/>
                  <w:lang w:val="en-US"/>
                </w:rPr>
                <m:t>c</m:t>
              </m:r>
            </m:sub>
          </m:sSub>
          <m:r>
            <w:rPr>
              <w:rFonts w:ascii="Cambria Math" w:eastAsia="Times New Roman" w:hAnsi="Cambria Math" w:cs="Times New Roman"/>
              <w:sz w:val="24"/>
              <w:szCs w:val="24"/>
              <w:lang w:val="en-US"/>
            </w:rPr>
            <m:t>=2,12∙1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1731,8</m:t>
              </m:r>
              <m:r>
                <w:rPr>
                  <w:rFonts w:ascii="Cambria Math" w:eastAsia="Times New Roman" w:hAnsi="Cambria Math" w:cs="Times New Roman"/>
                  <w:sz w:val="24"/>
                  <w:szCs w:val="24"/>
                  <w:lang w:val="en-US"/>
                </w:rPr>
                <m:t>-1073,4</m:t>
              </m:r>
            </m:e>
          </m:d>
          <m:r>
            <w:rPr>
              <w:rFonts w:ascii="Cambria Math" w:eastAsia="Times New Roman" w:hAnsi="Cambria Math" w:cs="Times New Roman"/>
              <w:sz w:val="24"/>
              <w:szCs w:val="24"/>
              <w:lang w:val="en-US"/>
            </w:rPr>
            <m:t>-3444,5</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0,8 ∙1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r>
                <w:rPr>
                  <w:rFonts w:ascii="Cambria Math" w:eastAsia="Times New Roman" w:hAnsi="Cambria Math" w:cs="Times New Roman"/>
                  <w:sz w:val="24"/>
                  <w:szCs w:val="24"/>
                  <w:lang w:val="en-US"/>
                </w:rPr>
                <m:t>+0,9 ∙1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-8</m:t>
                  </m:r>
                </m:sup>
              </m:sSup>
              <m:r>
                <w:rPr>
                  <w:rFonts w:ascii="Cambria Math" w:eastAsia="Times New Roman" w:hAnsi="Cambria Math" w:cs="Times New Roman"/>
                  <w:sz w:val="24"/>
                  <w:szCs w:val="24"/>
                  <w:lang w:val="en-US"/>
                </w:rPr>
                <m:t>∙0,2865</m:t>
              </m:r>
            </m:e>
          </m:d>
          <m:r>
            <w:rPr>
              <w:rFonts w:ascii="Cambria Math" w:eastAsia="Times New Roman" w:hAnsi="Cambria Math" w:cs="Times New Roman"/>
              <w:sz w:val="24"/>
              <w:szCs w:val="24"/>
              <w:lang w:val="en-US"/>
            </w:rPr>
            <m:t>;</m:t>
          </m:r>
        </m:oMath>
      </m:oMathPara>
    </w:p>
    <w:p w:rsidR="00FC4E2C" w:rsidRPr="00720A9D" w:rsidRDefault="00074761" w:rsidP="00720A9D">
      <w:pPr>
        <w:spacing w:after="0"/>
        <w:jc w:val="both"/>
        <w:rPr>
          <w:rFonts w:ascii="Times New Roman" w:eastAsia="Times New Roman" w:hAnsi="Times New Roman" w:cs="Times New Roman"/>
          <w:i/>
          <w:sz w:val="24"/>
          <w:szCs w:val="24"/>
          <w:lang w:val="en-US"/>
        </w:rPr>
      </w:pPr>
      <m:oMathPara>
        <m:oMathParaPr>
          <m:jc m:val="center"/>
        </m:oMathPara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Cambria Math" w:cs="Times New Roman"/>
                  <w:sz w:val="24"/>
                  <w:szCs w:val="24"/>
                  <w:lang w:val="en-US"/>
                </w:rPr>
                <m:t>c</m:t>
              </m:r>
            </m:sub>
          </m:sSub>
          <m:r>
            <w:rPr>
              <w:rFonts w:ascii="Cambria Math" w:eastAsia="Times New Roman" w:hAnsi="Cambria Math" w:cs="Times New Roman"/>
              <w:sz w:val="24"/>
              <w:szCs w:val="24"/>
              <w:lang w:val="en-US"/>
            </w:rPr>
            <m:t>=-2,3∙1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-5</m:t>
              </m:r>
            </m:sup>
          </m:sSup>
          <m:r>
            <w:rPr>
              <w:rFonts w:ascii="Cambria Math" w:eastAsia="Times New Roman" w:hAnsi="Cambria Math" w:cs="Times New Roman"/>
              <w:sz w:val="24"/>
              <w:szCs w:val="24"/>
              <w:lang w:val="en-US"/>
            </w:rPr>
            <m:t xml:space="preserve"> </m:t>
          </m:r>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с</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lang w:val="en-US"/>
            </w:rPr>
            <m:t>.</m:t>
          </m:r>
        </m:oMath>
      </m:oMathPara>
    </w:p>
    <w:p w:rsidR="00FC4E2C" w:rsidRPr="00720A9D" w:rsidRDefault="00074761" w:rsidP="00720A9D">
      <w:pPr>
        <w:spacing w:after="0"/>
        <w:ind w:firstLine="540"/>
        <w:rPr>
          <w:rFonts w:ascii="Times New Roman" w:eastAsia="Times New Roman" w:hAnsi="Times New Roman" w:cs="Times New Roman"/>
          <w:i/>
          <w:sz w:val="24"/>
          <w:szCs w:val="24"/>
          <w:lang w:val="en-US"/>
        </w:rPr>
      </w:pPr>
      <m:oMathPara>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ω</m:t>
              </m:r>
            </m:e>
            <m:sub>
              <m:r>
                <w:rPr>
                  <w:rFonts w:ascii="Cambria Math" w:eastAsia="Times New Roman" w:hAnsi="Cambria Math" w:cs="Times New Roman"/>
                  <w:sz w:val="24"/>
                  <w:szCs w:val="24"/>
                  <w:lang w:val="en-US"/>
                </w:rPr>
                <m:t>кр</m:t>
              </m:r>
            </m:sub>
            <m:sup>
              <m:r>
                <w:rPr>
                  <w:rFonts w:ascii="Cambria Math" w:eastAsia="Times New Roman" w:hAnsi="Cambria Math" w:cs="Times New Roman"/>
                  <w:sz w:val="24"/>
                  <w:szCs w:val="24"/>
                </w:rPr>
                <m:t>с</m:t>
              </m:r>
            </m:sup>
          </m:sSubSup>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en-US"/>
                    </w:rPr>
                    <m:t>-2,3∙1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-5</m:t>
                      </m:r>
                    </m:sup>
                  </m:sSup>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5,29∙1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-10</m:t>
                          </m:r>
                        </m:sup>
                      </m:sSup>
                      <m:r>
                        <w:rPr>
                          <w:rFonts w:ascii="Cambria Math" w:eastAsia="Times New Roman" w:hAnsi="Cambria Math" w:cs="Times New Roman"/>
                          <w:sz w:val="24"/>
                          <w:szCs w:val="24"/>
                        </w:rPr>
                        <m:t>+4∙</m:t>
                      </m:r>
                      <m:r>
                        <w:rPr>
                          <w:rFonts w:ascii="Cambria Math" w:eastAsia="Times New Roman" w:hAnsi="Cambria Math" w:cs="Times New Roman"/>
                          <w:sz w:val="24"/>
                          <w:szCs w:val="24"/>
                          <w:lang w:val="en-US"/>
                        </w:rPr>
                        <m:t>3,2∙1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-10</m:t>
                          </m:r>
                        </m:sup>
                      </m:sSup>
                    </m:e>
                  </m:rad>
                </m:num>
                <m:den>
                  <m:r>
                    <w:rPr>
                      <w:rFonts w:ascii="Cambria Math" w:eastAsia="Times New Roman" w:hAnsi="Cambria Math" w:cs="Times New Roman"/>
                      <w:sz w:val="24"/>
                      <w:szCs w:val="24"/>
                    </w:rPr>
                    <m:t>2∙</m:t>
                  </m:r>
                  <m:r>
                    <w:rPr>
                      <w:rFonts w:ascii="Cambria Math" w:eastAsia="Times New Roman" w:hAnsi="Cambria Math" w:cs="Times New Roman"/>
                      <w:sz w:val="24"/>
                      <w:szCs w:val="24"/>
                      <w:lang w:val="en-US"/>
                    </w:rPr>
                    <m:t>3,2∙1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0</m:t>
                      </m:r>
                    </m:e>
                    <m:sup>
                      <m:r>
                        <w:rPr>
                          <w:rFonts w:ascii="Cambria Math" w:eastAsia="Times New Roman" w:hAnsi="Cambria Math" w:cs="Times New Roman"/>
                          <w:sz w:val="24"/>
                          <w:szCs w:val="24"/>
                          <w:lang w:val="en-US"/>
                        </w:rPr>
                        <m:t>-10</m:t>
                      </m:r>
                    </m:sup>
                  </m:sSup>
                </m:den>
              </m:f>
            </m:e>
          </m:rad>
          <m:r>
            <w:rPr>
              <w:rFonts w:ascii="Cambria Math" w:eastAsia="Times New Roman" w:hAnsi="Cambria Math" w:cs="Times New Roman"/>
              <w:sz w:val="24"/>
              <w:szCs w:val="24"/>
            </w:rPr>
            <m:t xml:space="preserve">=305,2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рад</m:t>
              </m:r>
              <m:r>
                <w:rPr>
                  <w:rFonts w:ascii="Cambria Math" w:eastAsia="Times New Roman" w:hAnsi="Cambria Math" w:cs="Times New Roman"/>
                  <w:sz w:val="24"/>
                  <w:szCs w:val="24"/>
                  <w:lang w:val="en-US"/>
                </w:rPr>
                <m:t>/</m:t>
              </m:r>
              <m:r>
                <w:rPr>
                  <w:rFonts w:ascii="Cambria Math" w:eastAsia="Times New Roman" w:hAnsi="Cambria Math" w:cs="Times New Roman"/>
                  <w:sz w:val="24"/>
                  <w:szCs w:val="24"/>
                </w:rPr>
                <m:t>с</m:t>
              </m:r>
            </m:e>
          </m:d>
          <m:r>
            <w:rPr>
              <w:rFonts w:ascii="Cambria Math" w:eastAsia="Times New Roman" w:hAnsi="Cambria Math" w:cs="Times New Roman"/>
              <w:sz w:val="24"/>
              <w:szCs w:val="24"/>
            </w:rPr>
            <m:t>.</m:t>
          </m:r>
        </m:oMath>
      </m:oMathPara>
    </w:p>
    <w:p w:rsidR="00FC4E2C" w:rsidRPr="00FC4E2C" w:rsidRDefault="00FC4E2C" w:rsidP="00720A9D">
      <w:pPr>
        <w:spacing w:after="0"/>
        <w:jc w:val="both"/>
        <w:rPr>
          <w:rFonts w:ascii="Times New Roman" w:eastAsia="Times New Roman" w:hAnsi="Times New Roman" w:cs="Times New Roman"/>
          <w:i/>
          <w:sz w:val="28"/>
          <w:szCs w:val="28"/>
          <w:lang w:val="en-US"/>
        </w:rPr>
      </w:pPr>
    </w:p>
    <w:p w:rsidR="00FC4E2C" w:rsidRPr="00FC4E2C" w:rsidRDefault="00FC4E2C" w:rsidP="00720A9D">
      <w:pPr>
        <w:spacing w:after="0"/>
        <w:ind w:firstLine="540"/>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Теперь определяем критическую скорость вала:</w:t>
      </w:r>
    </w:p>
    <w:p w:rsidR="00FC4E2C" w:rsidRPr="00FC4E2C" w:rsidRDefault="00074761" w:rsidP="00720A9D">
      <w:pPr>
        <w:spacing w:after="0"/>
        <w:jc w:val="both"/>
        <w:rPr>
          <w:rFonts w:ascii="Times New Roman" w:eastAsia="Times New Roman" w:hAnsi="Times New Roman" w:cs="Times New Roman"/>
          <w:i/>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кр</m:t>
            </m:r>
          </m:sub>
        </m:sSub>
        <m:r>
          <w:rPr>
            <w:rFonts w:ascii="Cambria Math" w:eastAsia="Times New Roman" w:hAnsi="Cambria Math" w:cs="Times New Roman"/>
            <w:sz w:val="28"/>
            <w:szCs w:val="28"/>
          </w:rPr>
          <m:t xml:space="preserve">=163,7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рад/с</m:t>
            </m:r>
          </m:e>
        </m:d>
      </m:oMath>
      <w:r w:rsidR="00FC4E2C" w:rsidRPr="00FC4E2C">
        <w:rPr>
          <w:rFonts w:ascii="Times New Roman" w:eastAsia="Times New Roman" w:hAnsi="Times New Roman" w:cs="Times New Roman"/>
          <w:i/>
          <w:sz w:val="28"/>
          <w:szCs w:val="28"/>
        </w:rPr>
        <w:t xml:space="preserve"> </w:t>
      </w:r>
      <w:r w:rsidR="00FC4E2C" w:rsidRPr="00FC4E2C">
        <w:rPr>
          <w:rFonts w:ascii="Times New Roman" w:eastAsia="Times New Roman" w:hAnsi="Times New Roman" w:cs="Times New Roman"/>
          <w:sz w:val="28"/>
          <w:szCs w:val="28"/>
        </w:rPr>
        <w:t xml:space="preserve">– без учета вылета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t>
            </m:r>
          </m:sub>
        </m:sSub>
      </m:oMath>
      <w:r w:rsidR="00FC4E2C" w:rsidRPr="00FC4E2C">
        <w:rPr>
          <w:rFonts w:ascii="Times New Roman" w:eastAsia="Times New Roman" w:hAnsi="Times New Roman" w:cs="Times New Roman"/>
          <w:sz w:val="28"/>
          <w:szCs w:val="28"/>
        </w:rPr>
        <w:t xml:space="preserve"> и гироскопического момента.</w:t>
      </w:r>
    </w:p>
    <w:p w:rsidR="00FC4E2C" w:rsidRPr="00FC4E2C" w:rsidRDefault="00074761" w:rsidP="00720A9D">
      <w:pPr>
        <w:spacing w:after="0"/>
        <w:jc w:val="both"/>
        <w:rPr>
          <w:rFonts w:ascii="Times New Roman" w:eastAsia="Times New Roman" w:hAnsi="Times New Roman" w:cs="Times New Roman"/>
          <w:i/>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кр</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 xml:space="preserve">=337,6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рад/с</m:t>
            </m:r>
          </m:e>
        </m:d>
      </m:oMath>
      <w:r w:rsidR="00FC4E2C" w:rsidRPr="00FC4E2C">
        <w:rPr>
          <w:rFonts w:ascii="Times New Roman" w:eastAsia="Times New Roman" w:hAnsi="Times New Roman" w:cs="Times New Roman"/>
          <w:i/>
          <w:sz w:val="28"/>
          <w:szCs w:val="28"/>
        </w:rPr>
        <w:t xml:space="preserve"> </w:t>
      </w:r>
      <w:r w:rsidR="00FC4E2C" w:rsidRPr="00FC4E2C">
        <w:rPr>
          <w:rFonts w:ascii="Times New Roman" w:eastAsia="Times New Roman" w:hAnsi="Times New Roman" w:cs="Times New Roman"/>
          <w:sz w:val="28"/>
          <w:szCs w:val="28"/>
        </w:rPr>
        <w:t xml:space="preserve">– с учетом вылета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t>
            </m:r>
          </m:sub>
        </m:sSub>
      </m:oMath>
      <w:r w:rsidR="00FC4E2C" w:rsidRPr="00FC4E2C">
        <w:rPr>
          <w:rFonts w:ascii="Times New Roman" w:eastAsia="Times New Roman" w:hAnsi="Times New Roman" w:cs="Times New Roman"/>
          <w:sz w:val="28"/>
          <w:szCs w:val="28"/>
        </w:rPr>
        <w:t>.</w:t>
      </w:r>
    </w:p>
    <w:p w:rsidR="00FC4E2C" w:rsidRPr="00FC4E2C" w:rsidRDefault="00074761" w:rsidP="00720A9D">
      <w:pPr>
        <w:spacing w:after="0"/>
        <w:jc w:val="both"/>
        <w:rPr>
          <w:rFonts w:ascii="Times New Roman" w:eastAsia="Times New Roman" w:hAnsi="Times New Roman" w:cs="Times New Roman"/>
          <w:i/>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кр</m:t>
            </m:r>
          </m:sub>
          <m:sup>
            <m:r>
              <w:rPr>
                <w:rFonts w:ascii="Cambria Math" w:eastAsia="Times New Roman" w:hAnsi="Cambria Math" w:cs="Times New Roman"/>
                <w:sz w:val="28"/>
                <w:szCs w:val="28"/>
              </w:rPr>
              <m:t>с</m:t>
            </m:r>
          </m:sup>
        </m:sSubSup>
        <m:r>
          <w:rPr>
            <w:rFonts w:ascii="Cambria Math" w:eastAsia="Times New Roman" w:hAnsi="Cambria Math" w:cs="Times New Roman"/>
            <w:sz w:val="28"/>
            <w:szCs w:val="28"/>
          </w:rPr>
          <m:t xml:space="preserve">=305,2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рад/с</m:t>
            </m:r>
          </m:e>
        </m:d>
      </m:oMath>
      <w:r w:rsidR="00FC4E2C" w:rsidRPr="00FC4E2C">
        <w:rPr>
          <w:rFonts w:ascii="Times New Roman" w:eastAsia="Times New Roman" w:hAnsi="Times New Roman" w:cs="Times New Roman"/>
          <w:sz w:val="28"/>
          <w:szCs w:val="28"/>
        </w:rPr>
        <w:t xml:space="preserve"> - с учетом вылета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t>
            </m:r>
          </m:sub>
        </m:sSub>
      </m:oMath>
      <w:r w:rsidR="00FC4E2C" w:rsidRPr="00FC4E2C">
        <w:rPr>
          <w:rFonts w:ascii="Times New Roman" w:eastAsia="Times New Roman" w:hAnsi="Times New Roman" w:cs="Times New Roman"/>
          <w:sz w:val="28"/>
          <w:szCs w:val="28"/>
        </w:rPr>
        <w:t xml:space="preserve"> и гироскопического момента.</w:t>
      </w:r>
    </w:p>
    <w:p w:rsidR="00FC4E2C" w:rsidRPr="00FC4E2C" w:rsidRDefault="00FC4E2C" w:rsidP="00720A9D">
      <w:pPr>
        <w:spacing w:after="0"/>
        <w:ind w:firstLine="540"/>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Следовательно, пренебрежение при расчетах вылетом и гироскопическим моментом способствовало занижению критической скорости на:</w:t>
      </w:r>
    </w:p>
    <w:p w:rsidR="00FC4E2C" w:rsidRPr="00FC4E2C" w:rsidRDefault="00074761" w:rsidP="00720A9D">
      <w:pPr>
        <w:spacing w:after="0"/>
        <w:ind w:firstLine="540"/>
        <w:rPr>
          <w:rFonts w:ascii="Times New Roman" w:eastAsia="Times New Roman" w:hAnsi="Times New Roman" w:cs="Times New Roman"/>
          <w:sz w:val="28"/>
          <w:szCs w:val="28"/>
          <w:lang w:val="en-US"/>
        </w:rPr>
      </w:pPr>
      <m:oMathPara>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305,2</m:t>
              </m:r>
              <m:r>
                <w:rPr>
                  <w:rFonts w:ascii="Cambria Math" w:eastAsia="Times New Roman" w:hAnsi="Cambria Math" w:cs="Times New Roman"/>
                  <w:sz w:val="28"/>
                  <w:szCs w:val="28"/>
                  <w:lang w:val="en-US"/>
                </w:rPr>
                <m:t>-163,7</m:t>
              </m:r>
            </m:num>
            <m:den>
              <m:r>
                <w:rPr>
                  <w:rFonts w:ascii="Cambria Math" w:eastAsia="Times New Roman" w:hAnsi="Cambria Math" w:cs="Times New Roman"/>
                  <w:sz w:val="28"/>
                  <w:szCs w:val="28"/>
                </w:rPr>
                <m:t>305,2</m:t>
              </m:r>
            </m:den>
          </m:f>
          <m:r>
            <w:rPr>
              <w:rFonts w:ascii="Cambria Math" w:eastAsia="Times New Roman" w:hAnsi="Cambria Math" w:cs="Times New Roman"/>
              <w:sz w:val="28"/>
              <w:szCs w:val="28"/>
            </w:rPr>
            <m:t>=46%</m:t>
          </m:r>
          <m:r>
            <w:rPr>
              <w:rFonts w:ascii="Cambria Math" w:eastAsia="Times New Roman" w:hAnsi="Cambria Math" w:cs="Times New Roman"/>
              <w:sz w:val="28"/>
              <w:szCs w:val="28"/>
              <w:lang w:val="en-US"/>
            </w:rPr>
            <m:t xml:space="preserve"> ,</m:t>
          </m:r>
        </m:oMath>
      </m:oMathPara>
    </w:p>
    <w:p w:rsidR="00FC4E2C" w:rsidRPr="00FC4E2C" w:rsidRDefault="00FC4E2C" w:rsidP="00720A9D">
      <w:pPr>
        <w:spacing w:after="0"/>
        <w:ind w:firstLine="540"/>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 а пренебрежение гироскопическим моментом способствовало завышению скорости на:</w:t>
      </w:r>
    </w:p>
    <w:p w:rsidR="00FC4E2C" w:rsidRPr="00FC4E2C" w:rsidRDefault="00074761" w:rsidP="00720A9D">
      <w:pPr>
        <w:spacing w:after="0"/>
        <w:ind w:firstLine="540"/>
        <w:rPr>
          <w:rFonts w:ascii="Times New Roman" w:eastAsia="Times New Roman" w:hAnsi="Times New Roman" w:cs="Times New Roman"/>
          <w:sz w:val="28"/>
          <w:szCs w:val="28"/>
          <w:lang w:val="en-US"/>
        </w:rPr>
      </w:pPr>
      <m:oMathPara>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337,6-305,2</m:t>
              </m:r>
            </m:num>
            <m:den>
              <m:r>
                <w:rPr>
                  <w:rFonts w:ascii="Cambria Math" w:eastAsia="Times New Roman" w:hAnsi="Cambria Math" w:cs="Times New Roman"/>
                  <w:sz w:val="28"/>
                  <w:szCs w:val="28"/>
                </w:rPr>
                <m:t>337,6</m:t>
              </m:r>
            </m:den>
          </m:f>
          <m:r>
            <w:rPr>
              <w:rFonts w:ascii="Cambria Math" w:eastAsia="Times New Roman" w:hAnsi="Cambria Math" w:cs="Times New Roman"/>
              <w:sz w:val="28"/>
              <w:szCs w:val="28"/>
            </w:rPr>
            <m:t>=10% ,</m:t>
          </m:r>
        </m:oMath>
      </m:oMathPara>
    </w:p>
    <w:p w:rsidR="00FC4E2C" w:rsidRPr="00FC4E2C" w:rsidRDefault="00FC4E2C" w:rsidP="00720A9D">
      <w:pPr>
        <w:spacing w:after="0"/>
        <w:ind w:firstLine="540"/>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что не допустимо в практических расчетах.</w:t>
      </w:r>
    </w:p>
    <w:p w:rsidR="00FC4E2C" w:rsidRPr="00FC4E2C" w:rsidRDefault="00FC4E2C" w:rsidP="00720A9D">
      <w:pPr>
        <w:spacing w:after="0"/>
        <w:ind w:firstLine="540"/>
        <w:rPr>
          <w:rFonts w:ascii="Times New Roman" w:eastAsia="Times New Roman" w:hAnsi="Times New Roman" w:cs="Times New Roman"/>
          <w:sz w:val="28"/>
          <w:szCs w:val="28"/>
        </w:rPr>
      </w:pPr>
      <w:r w:rsidRPr="00FC4E2C">
        <w:rPr>
          <w:rFonts w:ascii="Times New Roman" w:eastAsia="Times New Roman" w:hAnsi="Times New Roman" w:cs="Times New Roman"/>
          <w:sz w:val="28"/>
          <w:szCs w:val="28"/>
        </w:rPr>
        <w:t xml:space="preserve">Истинной скоростью является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кр</m:t>
            </m:r>
          </m:sub>
          <m:sup>
            <m:r>
              <w:rPr>
                <w:rFonts w:ascii="Cambria Math" w:eastAsia="Times New Roman" w:hAnsi="Cambria Math" w:cs="Times New Roman"/>
                <w:sz w:val="28"/>
                <w:szCs w:val="28"/>
              </w:rPr>
              <m:t>с</m:t>
            </m:r>
          </m:sup>
        </m:sSubSup>
        <m:r>
          <w:rPr>
            <w:rFonts w:ascii="Cambria Math" w:eastAsia="Times New Roman" w:hAnsi="Cambria Math" w:cs="Times New Roman"/>
            <w:sz w:val="28"/>
            <w:szCs w:val="28"/>
          </w:rPr>
          <m:t xml:space="preserve">=305,2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рад/с</m:t>
            </m:r>
          </m:e>
        </m:d>
        <m:r>
          <w:rPr>
            <w:rFonts w:ascii="Cambria Math" w:eastAsia="Times New Roman" w:hAnsi="Cambria Math" w:cs="Times New Roman"/>
            <w:sz w:val="28"/>
            <w:szCs w:val="28"/>
          </w:rPr>
          <m:t>.</m:t>
        </m:r>
      </m:oMath>
      <w:r w:rsidRPr="00FC4E2C">
        <w:rPr>
          <w:rFonts w:ascii="Times New Roman" w:eastAsia="Times New Roman" w:hAnsi="Times New Roman" w:cs="Times New Roman"/>
          <w:sz w:val="28"/>
          <w:szCs w:val="28"/>
        </w:rPr>
        <w:t xml:space="preserve"> Сопоставим ее с рабочей угловой скоростью для проверки условия виброустойчивости</w:t>
      </w:r>
    </w:p>
    <w:p w:rsidR="00FC4E2C" w:rsidRPr="00FC4E2C" w:rsidRDefault="00074761" w:rsidP="00720A9D">
      <w:pPr>
        <w:spacing w:after="0"/>
        <w:ind w:firstLine="540"/>
        <w:rPr>
          <w:rFonts w:ascii="Times New Roman" w:eastAsia="Times New Roman" w:hAnsi="Times New Roman" w:cs="Times New Roman"/>
          <w:sz w:val="28"/>
          <w:szCs w:val="28"/>
        </w:rPr>
      </w:pPr>
      <m:oMathPara>
        <m:oMath>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ω</m:t>
              </m:r>
            </m:num>
            <m:den>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кр</m:t>
                  </m:r>
                </m:sub>
                <m:sup>
                  <m:r>
                    <w:rPr>
                      <w:rFonts w:ascii="Cambria Math" w:eastAsia="Times New Roman" w:hAnsi="Cambria Math" w:cs="Times New Roman"/>
                      <w:sz w:val="28"/>
                      <w:szCs w:val="28"/>
                    </w:rPr>
                    <m:t>с</m:t>
                  </m:r>
                </m:sup>
              </m:sSubSup>
            </m:den>
          </m:f>
          <m:r>
            <w:rPr>
              <w:rFonts w:ascii="Cambria Math" w:eastAsia="Times New Roman" w:hAnsi="Cambria Math" w:cs="Times New Roman"/>
              <w:sz w:val="28"/>
              <w:szCs w:val="28"/>
            </w:rPr>
            <m:t>=</m:t>
          </m:r>
          <m:f>
            <m:fPr>
              <m:type m:val="lin"/>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 xml:space="preserve">75,4 </m:t>
              </m:r>
            </m:num>
            <m:den>
              <m:r>
                <w:rPr>
                  <w:rFonts w:ascii="Cambria Math" w:eastAsia="Times New Roman" w:hAnsi="Cambria Math" w:cs="Times New Roman"/>
                  <w:sz w:val="28"/>
                  <w:szCs w:val="28"/>
                </w:rPr>
                <m:t>305,2=0</m:t>
              </m:r>
              <m:r>
                <w:rPr>
                  <w:rFonts w:ascii="Cambria Math" w:eastAsia="Times New Roman" w:hAnsi="Cambria Math" w:cs="Times New Roman"/>
                  <w:sz w:val="28"/>
                  <w:szCs w:val="28"/>
                  <w:lang w:val="en-US"/>
                </w:rPr>
                <m:t>,3&lt;0,7</m:t>
              </m:r>
            </m:den>
          </m:f>
        </m:oMath>
      </m:oMathPara>
    </w:p>
    <w:p w:rsidR="00DA007B" w:rsidRDefault="00FC4E2C" w:rsidP="00DA007B">
      <w:pPr>
        <w:spacing w:after="0"/>
        <w:ind w:firstLine="540"/>
        <w:rPr>
          <w:rFonts w:ascii="Times New Roman" w:hAnsi="Times New Roman" w:cs="Times New Roman"/>
          <w:sz w:val="28"/>
          <w:szCs w:val="28"/>
        </w:rPr>
      </w:pPr>
      <w:r w:rsidRPr="00FC4E2C">
        <w:rPr>
          <w:rFonts w:ascii="Times New Roman" w:eastAsia="Times New Roman" w:hAnsi="Times New Roman" w:cs="Times New Roman"/>
          <w:sz w:val="28"/>
          <w:szCs w:val="28"/>
        </w:rPr>
        <w:t>Таким образом, вал центрифуги является виброустойчивым (работает в докритической скорости).</w:t>
      </w:r>
      <w:bookmarkStart w:id="50" w:name="_Toc233892716"/>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DA007B" w:rsidRDefault="00DA007B" w:rsidP="00DA007B">
      <w:pPr>
        <w:pStyle w:val="2"/>
        <w:spacing w:before="0"/>
        <w:contextualSpacing/>
        <w:mirrorIndents/>
        <w:jc w:val="center"/>
        <w:rPr>
          <w:rFonts w:ascii="Times New Roman" w:hAnsi="Times New Roman" w:cs="Times New Roman"/>
          <w:color w:val="auto"/>
          <w:sz w:val="28"/>
          <w:szCs w:val="28"/>
        </w:rPr>
      </w:pPr>
    </w:p>
    <w:p w:rsidR="00A87405" w:rsidRDefault="003A11C5" w:rsidP="00DA007B">
      <w:pPr>
        <w:pStyle w:val="2"/>
        <w:spacing w:before="0"/>
        <w:contextualSpacing/>
        <w:mirrorIndents/>
        <w:jc w:val="center"/>
        <w:rPr>
          <w:rFonts w:ascii="Times New Roman" w:hAnsi="Times New Roman" w:cs="Times New Roman"/>
          <w:color w:val="auto"/>
          <w:sz w:val="28"/>
          <w:szCs w:val="28"/>
        </w:rPr>
      </w:pPr>
      <w:r w:rsidRPr="002B4CA3">
        <w:rPr>
          <w:rFonts w:ascii="Times New Roman" w:hAnsi="Times New Roman" w:cs="Times New Roman"/>
          <w:color w:val="auto"/>
          <w:sz w:val="28"/>
          <w:szCs w:val="28"/>
        </w:rPr>
        <w:t>5.</w:t>
      </w:r>
      <w:r w:rsidR="006203A9" w:rsidRPr="002B4CA3">
        <w:rPr>
          <w:rFonts w:ascii="Times New Roman" w:hAnsi="Times New Roman" w:cs="Times New Roman"/>
          <w:color w:val="auto"/>
          <w:sz w:val="28"/>
          <w:szCs w:val="28"/>
        </w:rPr>
        <w:t>4</w:t>
      </w:r>
      <w:r w:rsidRPr="002B4CA3">
        <w:rPr>
          <w:rFonts w:ascii="Times New Roman" w:hAnsi="Times New Roman" w:cs="Times New Roman"/>
          <w:color w:val="auto"/>
          <w:sz w:val="28"/>
          <w:szCs w:val="28"/>
        </w:rPr>
        <w:t xml:space="preserve">. </w:t>
      </w:r>
      <w:r w:rsidR="00A87405" w:rsidRPr="002B4CA3">
        <w:rPr>
          <w:rFonts w:ascii="Times New Roman" w:hAnsi="Times New Roman" w:cs="Times New Roman"/>
          <w:color w:val="auto"/>
          <w:sz w:val="28"/>
          <w:szCs w:val="28"/>
        </w:rPr>
        <w:t>Расчет вала и подбор подшипников.</w:t>
      </w:r>
      <w:bookmarkEnd w:id="50"/>
    </w:p>
    <w:p w:rsidR="002B4CA3" w:rsidRPr="002B4CA3" w:rsidRDefault="002B4CA3" w:rsidP="00DA007B">
      <w:pPr>
        <w:spacing w:after="0"/>
        <w:contextualSpacing/>
        <w:mirrorIndents/>
      </w:pPr>
    </w:p>
    <w:p w:rsidR="00720A9D" w:rsidRPr="00720A9D" w:rsidRDefault="00720A9D" w:rsidP="00DA007B">
      <w:pPr>
        <w:spacing w:after="0"/>
        <w:contextualSpacing/>
        <w:mirrorIndents/>
        <w:jc w:val="both"/>
        <w:rPr>
          <w:rFonts w:ascii="Times New Roman" w:hAnsi="Times New Roman" w:cs="Times New Roman"/>
          <w:sz w:val="28"/>
          <w:szCs w:val="28"/>
        </w:rPr>
      </w:pPr>
      <w:r w:rsidRPr="00720A9D">
        <w:rPr>
          <w:rFonts w:ascii="Times New Roman" w:hAnsi="Times New Roman" w:cs="Times New Roman"/>
          <w:sz w:val="28"/>
          <w:szCs w:val="28"/>
        </w:rPr>
        <w:t>Определим момент на валу по формуле:</w:t>
      </w:r>
    </w:p>
    <w:p w:rsidR="00720A9D" w:rsidRDefault="00720A9D" w:rsidP="00DA007B">
      <w:pPr>
        <w:spacing w:after="0"/>
        <w:contextualSpacing/>
        <w:mirrorIndents/>
        <w:jc w:val="both"/>
        <w:rPr>
          <w:rFonts w:ascii="Times New Roman" w:hAnsi="Times New Roman" w:cs="Times New Roman"/>
          <w:sz w:val="28"/>
          <w:szCs w:val="28"/>
        </w:rPr>
      </w:pPr>
      <m:oMathPara>
        <m:oMath>
          <m:r>
            <w:rPr>
              <w:rFonts w:ascii="Cambria Math" w:hAnsiTheme="majorHAnsi" w:cs="Times New Roman"/>
              <w:sz w:val="24"/>
              <w:szCs w:val="24"/>
              <w:lang w:val="en-US"/>
            </w:rPr>
            <m:t>M=</m:t>
          </m:r>
          <m:sSub>
            <m:sSubPr>
              <m:ctrlPr>
                <w:rPr>
                  <w:rFonts w:ascii="Cambria Math" w:hAnsiTheme="majorHAnsi" w:cs="Times New Roman"/>
                  <w:i/>
                  <w:sz w:val="24"/>
                  <w:szCs w:val="24"/>
                  <w:lang w:val="en-US"/>
                </w:rPr>
              </m:ctrlPr>
            </m:sSubPr>
            <m:e>
              <m:r>
                <w:rPr>
                  <w:rFonts w:ascii="Cambria Math" w:hAnsi="Cambria Math" w:cs="Times New Roman"/>
                  <w:sz w:val="24"/>
                  <w:szCs w:val="24"/>
                  <w:lang w:val="en-US"/>
                </w:rPr>
                <m:t>M</m:t>
              </m:r>
            </m:e>
            <m:sub>
              <m:r>
                <w:rPr>
                  <w:rFonts w:asciiTheme="majorHAnsi" w:hAnsiTheme="majorHAnsi" w:cs="Times New Roman"/>
                  <w:sz w:val="24"/>
                  <w:szCs w:val="24"/>
                </w:rPr>
                <m:t>эл</m:t>
              </m:r>
            </m:sub>
          </m:sSub>
          <m:r>
            <w:rPr>
              <w:rFonts w:ascii="Cambria Math" w:hAnsiTheme="majorHAnsi" w:cs="Times New Roman"/>
              <w:sz w:val="24"/>
              <w:szCs w:val="24"/>
              <w:lang w:val="en-US"/>
            </w:rPr>
            <m:t>=</m:t>
          </m:r>
          <m:f>
            <m:fPr>
              <m:ctrlPr>
                <w:rPr>
                  <w:rFonts w:ascii="Cambria Math" w:hAnsiTheme="majorHAnsi" w:cs="Times New Roman"/>
                  <w:i/>
                  <w:sz w:val="24"/>
                  <w:szCs w:val="24"/>
                  <w:lang w:val="en-US"/>
                </w:rPr>
              </m:ctrlPr>
            </m:fPr>
            <m:num>
              <m:r>
                <w:rPr>
                  <w:rFonts w:ascii="Cambria Math" w:hAnsiTheme="majorHAnsi" w:cs="Times New Roman"/>
                  <w:sz w:val="24"/>
                  <w:szCs w:val="24"/>
                  <w:lang w:val="en-US"/>
                </w:rPr>
                <m:t>30</m:t>
              </m:r>
              <m:sSubSup>
                <m:sSubSupPr>
                  <m:ctrlPr>
                    <w:rPr>
                      <w:rFonts w:ascii="Cambria Math" w:hAnsiTheme="majorHAnsi" w:cs="Times New Roman"/>
                      <w:i/>
                      <w:sz w:val="24"/>
                      <w:szCs w:val="24"/>
                      <w:lang w:val="en-US"/>
                    </w:rPr>
                  </m:ctrlPr>
                </m:sSubSupPr>
                <m:e>
                  <m:r>
                    <w:rPr>
                      <w:rFonts w:ascii="Cambria Math" w:hAnsi="Cambria Math" w:cs="Times New Roman"/>
                      <w:sz w:val="24"/>
                      <w:szCs w:val="24"/>
                      <w:lang w:val="en-US"/>
                    </w:rPr>
                    <m:t>N</m:t>
                  </m:r>
                </m:e>
                <m:sub>
                  <m:r>
                    <w:rPr>
                      <w:rFonts w:asciiTheme="majorHAnsi" w:hAnsiTheme="majorHAnsi" w:cs="Times New Roman"/>
                      <w:sz w:val="24"/>
                      <w:szCs w:val="24"/>
                    </w:rPr>
                    <m:t>эл</m:t>
                  </m:r>
                </m:sub>
                <m:sup>
                  <m:r>
                    <w:rPr>
                      <w:rFonts w:asciiTheme="majorHAnsi" w:hAnsiTheme="majorHAnsi" w:cs="Times New Roman"/>
                      <w:sz w:val="24"/>
                      <w:szCs w:val="24"/>
                      <w:lang w:val="en-US"/>
                    </w:rPr>
                    <m:t>р</m:t>
                  </m:r>
                </m:sup>
              </m:sSubSup>
            </m:num>
            <m:den>
              <m:r>
                <w:rPr>
                  <w:rFonts w:ascii="Cambria Math" w:hAnsi="Cambria Math" w:cs="Times New Roman"/>
                  <w:sz w:val="24"/>
                  <w:szCs w:val="24"/>
                  <w:lang w:val="en-US"/>
                </w:rPr>
                <m:t>π</m:t>
              </m:r>
              <m:r>
                <w:rPr>
                  <w:rFonts w:asciiTheme="majorHAnsi" w:hAnsiTheme="majorHAnsi" w:cs="Times New Roman"/>
                  <w:sz w:val="24"/>
                  <w:szCs w:val="24"/>
                  <w:lang w:val="en-US"/>
                </w:rPr>
                <m:t>∙</m:t>
              </m:r>
              <m:r>
                <w:rPr>
                  <w:rFonts w:ascii="Cambria Math" w:hAnsiTheme="majorHAnsi" w:cs="Times New Roman"/>
                  <w:sz w:val="24"/>
                  <w:szCs w:val="24"/>
                  <w:lang w:val="en-US"/>
                </w:rPr>
                <m:t>n</m:t>
              </m:r>
            </m:den>
          </m:f>
          <m:r>
            <w:rPr>
              <w:rFonts w:ascii="Cambria Math" w:hAnsiTheme="majorHAnsi" w:cs="Times New Roman"/>
              <w:sz w:val="24"/>
              <w:szCs w:val="24"/>
              <w:lang w:val="en-US"/>
            </w:rPr>
            <m:t>;</m:t>
          </m:r>
        </m:oMath>
      </m:oMathPara>
    </w:p>
    <w:p w:rsidR="00A87405" w:rsidRPr="00A87405" w:rsidRDefault="00D17B43" w:rsidP="00DA007B">
      <w:pPr>
        <w:spacing w:after="0"/>
        <w:contextualSpacing/>
        <w:mirrorIndents/>
        <w:jc w:val="both"/>
        <w:rPr>
          <w:rFonts w:ascii="Cambria Math" w:hAnsi="Cambria Math" w:cs="Times New Roman"/>
          <w:i/>
          <w:sz w:val="28"/>
          <w:szCs w:val="28"/>
        </w:rPr>
      </w:pPr>
      <w:r>
        <w:rPr>
          <w:rFonts w:ascii="Times New Roman" w:hAnsi="Times New Roman" w:cs="Times New Roman"/>
          <w:sz w:val="28"/>
          <w:szCs w:val="28"/>
        </w:rPr>
        <w:t>г</w:t>
      </w:r>
      <w:r w:rsidR="00A87405">
        <w:rPr>
          <w:rFonts w:ascii="Times New Roman" w:hAnsi="Times New Roman" w:cs="Times New Roman"/>
          <w:sz w:val="28"/>
          <w:szCs w:val="28"/>
        </w:rPr>
        <w:t xml:space="preserve">де </w:t>
      </w:r>
      <m:oMath>
        <m:sSubSup>
          <m:sSubSupPr>
            <m:ctrlPr>
              <w:rPr>
                <w:rFonts w:ascii="Cambria Math" w:hAnsiTheme="majorHAnsi" w:cs="Times New Roman"/>
                <w:i/>
                <w:sz w:val="28"/>
                <w:szCs w:val="28"/>
                <w:lang w:val="en-US"/>
              </w:rPr>
            </m:ctrlPr>
          </m:sSubSupPr>
          <m:e>
            <m:r>
              <w:rPr>
                <w:rFonts w:ascii="Cambria Math" w:hAnsi="Cambria Math" w:cs="Times New Roman"/>
                <w:sz w:val="28"/>
                <w:szCs w:val="28"/>
                <w:lang w:val="en-US"/>
              </w:rPr>
              <m:t>N</m:t>
            </m:r>
          </m:e>
          <m:sub>
            <m:r>
              <w:rPr>
                <w:rFonts w:hAnsiTheme="majorHAnsi" w:cs="Times New Roman"/>
                <w:sz w:val="28"/>
                <w:szCs w:val="28"/>
              </w:rPr>
              <m:t>эл</m:t>
            </m:r>
          </m:sub>
          <m:sup>
            <m:r>
              <w:rPr>
                <w:rFonts w:hAnsiTheme="majorHAnsi" w:cs="Times New Roman"/>
                <w:sz w:val="28"/>
                <w:szCs w:val="28"/>
              </w:rPr>
              <m:t>р</m:t>
            </m:r>
          </m:sup>
        </m:sSubSup>
        <m:r>
          <w:rPr>
            <w:rFonts w:ascii="Cambria Math" w:hAnsiTheme="majorHAnsi" w:cs="Times New Roman"/>
            <w:sz w:val="28"/>
            <w:szCs w:val="28"/>
          </w:rPr>
          <m:t xml:space="preserve">=55 </m:t>
        </m:r>
        <m:r>
          <w:rPr>
            <w:rFonts w:ascii="Cambria Math" w:hAnsi="Cambria Math" w:cs="Times New Roman"/>
            <w:sz w:val="28"/>
            <w:szCs w:val="28"/>
          </w:rPr>
          <m:t xml:space="preserve">кВт, </m:t>
        </m:r>
      </m:oMath>
      <w:r w:rsidR="00A87405">
        <w:rPr>
          <w:rFonts w:ascii="Times New Roman" w:hAnsi="Times New Roman" w:cs="Times New Roman"/>
          <w:sz w:val="28"/>
          <w:szCs w:val="28"/>
        </w:rPr>
        <w:t>тип электродвигателя АО</w:t>
      </w:r>
      <w:r>
        <w:rPr>
          <w:rFonts w:ascii="Times New Roman" w:hAnsi="Times New Roman" w:cs="Times New Roman"/>
          <w:sz w:val="28"/>
          <w:szCs w:val="28"/>
        </w:rPr>
        <w:t>2-91-655</w:t>
      </w:r>
    </w:p>
    <w:p w:rsidR="00720A9D" w:rsidRPr="00720A9D" w:rsidRDefault="00720A9D" w:rsidP="00D17B43">
      <w:pPr>
        <w:jc w:val="both"/>
        <w:rPr>
          <w:rFonts w:ascii="Times New Roman" w:hAnsi="Times New Roman" w:cs="Times New Roman"/>
          <w:i/>
          <w:sz w:val="28"/>
          <w:szCs w:val="28"/>
        </w:rPr>
      </w:pPr>
      <m:oMathPara>
        <m:oMath>
          <m:r>
            <w:rPr>
              <w:rFonts w:ascii="Cambria Math" w:hAnsi="Cambria Math" w:cs="Times New Roman"/>
              <w:sz w:val="24"/>
              <w:szCs w:val="24"/>
              <w:lang w:val="en-US"/>
            </w:rPr>
            <m:t>M=</m:t>
          </m:r>
          <m:f>
            <m:fPr>
              <m:ctrlPr>
                <w:rPr>
                  <w:rFonts w:ascii="Cambria Math" w:hAnsi="Cambria Math" w:cs="Times New Roman"/>
                  <w:i/>
                  <w:sz w:val="24"/>
                  <w:szCs w:val="24"/>
                  <w:lang w:val="en-US"/>
                </w:rPr>
              </m:ctrlPr>
            </m:fPr>
            <m:num>
              <m:r>
                <w:rPr>
                  <w:rFonts w:ascii="Cambria Math" w:hAnsi="Cambria Math" w:cs="Times New Roman"/>
                  <w:sz w:val="24"/>
                  <w:szCs w:val="24"/>
                  <w:lang w:val="en-US"/>
                </w:rPr>
                <m:t>30∙55∙</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3</m:t>
                  </m:r>
                </m:sup>
              </m:sSup>
            </m:num>
            <m:den>
              <m:r>
                <w:rPr>
                  <w:rFonts w:ascii="Cambria Math" w:hAnsi="Cambria Math" w:cs="Times New Roman"/>
                  <w:sz w:val="24"/>
                  <w:szCs w:val="24"/>
                  <w:lang w:val="en-US"/>
                </w:rPr>
                <m:t>3,14∙720</m:t>
              </m:r>
            </m:den>
          </m:f>
          <m:r>
            <w:rPr>
              <w:rFonts w:ascii="Cambria Math" w:hAnsi="Cambria Math" w:cs="Times New Roman"/>
              <w:sz w:val="24"/>
              <w:szCs w:val="24"/>
              <w:lang w:val="en-US"/>
            </w:rPr>
            <m:t xml:space="preserve">=729,8 </m:t>
          </m:r>
          <m:d>
            <m:dPr>
              <m:ctrlPr>
                <w:rPr>
                  <w:rFonts w:ascii="Cambria Math" w:hAnsi="Cambria Math" w:cs="Times New Roman"/>
                  <w:i/>
                  <w:sz w:val="24"/>
                  <w:szCs w:val="24"/>
                </w:rPr>
              </m:ctrlPr>
            </m:dPr>
            <m:e>
              <m:r>
                <w:rPr>
                  <w:rFonts w:ascii="Cambria Math" w:hAnsi="Cambria Math" w:cs="Times New Roman"/>
                  <w:sz w:val="24"/>
                  <w:szCs w:val="24"/>
                </w:rPr>
                <m:t>Нм</m:t>
              </m:r>
            </m:e>
          </m:d>
          <m:r>
            <w:rPr>
              <w:rFonts w:ascii="Cambria Math" w:hAnsi="Cambria Math" w:cs="Times New Roman"/>
              <w:sz w:val="24"/>
              <w:szCs w:val="24"/>
            </w:rPr>
            <m:t>.</m:t>
          </m:r>
        </m:oMath>
      </m:oMathPara>
    </w:p>
    <w:p w:rsidR="00720A9D" w:rsidRPr="00720A9D" w:rsidRDefault="00720A9D" w:rsidP="00D17B43">
      <w:pPr>
        <w:rPr>
          <w:rFonts w:ascii="Times New Roman" w:hAnsi="Times New Roman" w:cs="Times New Roman"/>
          <w:sz w:val="28"/>
          <w:szCs w:val="28"/>
        </w:rPr>
      </w:pPr>
      <w:r w:rsidRPr="00720A9D">
        <w:rPr>
          <w:rFonts w:ascii="Times New Roman" w:hAnsi="Times New Roman" w:cs="Times New Roman"/>
          <w:sz w:val="28"/>
          <w:szCs w:val="28"/>
        </w:rPr>
        <w:t>Выберем материал вала и шпонки:</w:t>
      </w:r>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 xml:space="preserve">Вал – Сталь </w:t>
      </w:r>
      <w:r w:rsidR="00A87405">
        <w:rPr>
          <w:rFonts w:ascii="Times New Roman" w:hAnsi="Times New Roman" w:cs="Times New Roman"/>
          <w:sz w:val="28"/>
          <w:szCs w:val="28"/>
        </w:rPr>
        <w:t>40Х</w:t>
      </w:r>
      <w:r w:rsidRPr="00720A9D">
        <w:rPr>
          <w:rFonts w:ascii="Times New Roman" w:hAnsi="Times New Roman" w:cs="Times New Roman"/>
          <w:sz w:val="28"/>
          <w:szCs w:val="28"/>
        </w:rPr>
        <w:t xml:space="preserve"> ГОСТ </w:t>
      </w:r>
      <w:r w:rsidR="00A87405">
        <w:rPr>
          <w:rFonts w:ascii="Times New Roman" w:hAnsi="Times New Roman" w:cs="Times New Roman"/>
          <w:sz w:val="28"/>
          <w:szCs w:val="28"/>
        </w:rPr>
        <w:t>4543-71</w:t>
      </w:r>
      <w:r w:rsidRPr="00720A9D">
        <w:rPr>
          <w:rFonts w:ascii="Times New Roman" w:hAnsi="Times New Roman" w:cs="Times New Roman"/>
          <w:sz w:val="28"/>
          <w:szCs w:val="28"/>
        </w:rPr>
        <w:t>, нормализация, улучшение.</w:t>
      </w:r>
    </w:p>
    <w:p w:rsidR="00720A9D" w:rsidRPr="00D17B43" w:rsidRDefault="00074761" w:rsidP="00D17B43">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d</m:t>
              </m:r>
            </m:e>
            <m:sub>
              <m:r>
                <w:rPr>
                  <w:rFonts w:ascii="Cambria Math" w:hAnsi="Cambria Math" w:cs="Times New Roman"/>
                  <w:sz w:val="24"/>
                  <w:szCs w:val="24"/>
                </w:rPr>
                <m:t>в</m:t>
              </m:r>
            </m:sub>
          </m:sSub>
          <m:r>
            <w:rPr>
              <w:rFonts w:ascii="Cambria Math" w:hAnsi="Cambria Math" w:cs="Times New Roman"/>
              <w:sz w:val="24"/>
              <w:szCs w:val="24"/>
            </w:rPr>
            <m:t>=</m:t>
          </m:r>
          <m:rad>
            <m:radPr>
              <m:ctrlPr>
                <w:rPr>
                  <w:rFonts w:ascii="Cambria Math" w:hAnsi="Cambria Math" w:cs="Times New Roman"/>
                  <w:i/>
                  <w:sz w:val="24"/>
                  <w:szCs w:val="24"/>
                </w:rPr>
              </m:ctrlPr>
            </m:radPr>
            <m:deg>
              <m:r>
                <w:rPr>
                  <w:rFonts w:ascii="Cambria Math" w:hAnsi="Cambria Math" w:cs="Times New Roman"/>
                  <w:sz w:val="24"/>
                  <w:szCs w:val="24"/>
                </w:rPr>
                <m:t>3</m:t>
              </m:r>
            </m:deg>
            <m:e>
              <m:f>
                <m:fPr>
                  <m:ctrlPr>
                    <w:rPr>
                      <w:rFonts w:ascii="Cambria Math" w:hAnsi="Cambria Math" w:cs="Times New Roman"/>
                      <w:i/>
                      <w:sz w:val="24"/>
                      <w:szCs w:val="24"/>
                    </w:rPr>
                  </m:ctrlPr>
                </m:fPr>
                <m:num>
                  <m:r>
                    <w:rPr>
                      <w:rFonts w:ascii="Cambria Math" w:hAnsi="Cambria Math" w:cs="Times New Roman"/>
                      <w:sz w:val="24"/>
                      <w:szCs w:val="24"/>
                    </w:rPr>
                    <m:t>16</m:t>
                  </m:r>
                  <m:r>
                    <w:rPr>
                      <w:rFonts w:ascii="Cambria Math" w:hAnsi="Cambria Math" w:cs="Times New Roman"/>
                      <w:sz w:val="24"/>
                      <w:szCs w:val="24"/>
                      <w:lang w:val="en-US"/>
                    </w:rPr>
                    <m:t>M</m:t>
                  </m:r>
                </m:num>
                <m:den>
                  <m:r>
                    <w:rPr>
                      <w:rFonts w:ascii="Cambria Math" w:hAnsi="Cambria Math" w:cs="Times New Roman"/>
                      <w:sz w:val="24"/>
                      <w:szCs w:val="24"/>
                    </w:rPr>
                    <m:t>π</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τ</m:t>
                          </m:r>
                        </m:e>
                      </m:d>
                    </m:e>
                    <m:sub>
                      <m:r>
                        <w:rPr>
                          <w:rFonts w:ascii="Cambria Math" w:hAnsi="Cambria Math" w:cs="Times New Roman"/>
                          <w:sz w:val="24"/>
                          <w:szCs w:val="24"/>
                        </w:rPr>
                        <m:t>кр</m:t>
                      </m:r>
                    </m:sub>
                  </m:sSub>
                </m:den>
              </m:f>
            </m:e>
          </m:rad>
        </m:oMath>
      </m:oMathPara>
    </w:p>
    <w:p w:rsidR="00720A9D" w:rsidRPr="00D17B43" w:rsidRDefault="00074761" w:rsidP="00D17B43">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d</m:t>
              </m:r>
            </m:e>
            <m:sub>
              <m:r>
                <w:rPr>
                  <w:rFonts w:ascii="Cambria Math" w:hAnsi="Cambria Math" w:cs="Times New Roman"/>
                  <w:sz w:val="24"/>
                  <w:szCs w:val="24"/>
                </w:rPr>
                <m:t>в</m:t>
              </m:r>
            </m:sub>
          </m:sSub>
          <m:r>
            <w:rPr>
              <w:rFonts w:ascii="Cambria Math" w:hAnsi="Cambria Math" w:cs="Times New Roman"/>
              <w:sz w:val="24"/>
              <w:szCs w:val="24"/>
            </w:rPr>
            <m:t>=</m:t>
          </m:r>
          <m:rad>
            <m:radPr>
              <m:ctrlPr>
                <w:rPr>
                  <w:rFonts w:ascii="Cambria Math" w:hAnsi="Cambria Math" w:cs="Times New Roman"/>
                  <w:i/>
                  <w:sz w:val="24"/>
                  <w:szCs w:val="24"/>
                </w:rPr>
              </m:ctrlPr>
            </m:radPr>
            <m:deg>
              <m:r>
                <w:rPr>
                  <w:rFonts w:ascii="Cambria Math" w:hAnsi="Cambria Math" w:cs="Times New Roman"/>
                  <w:sz w:val="24"/>
                  <w:szCs w:val="24"/>
                </w:rPr>
                <m:t>3</m:t>
              </m:r>
            </m:deg>
            <m:e>
              <m:f>
                <m:fPr>
                  <m:ctrlPr>
                    <w:rPr>
                      <w:rFonts w:ascii="Cambria Math" w:hAnsi="Cambria Math" w:cs="Times New Roman"/>
                      <w:i/>
                      <w:sz w:val="24"/>
                      <w:szCs w:val="24"/>
                    </w:rPr>
                  </m:ctrlPr>
                </m:fPr>
                <m:num>
                  <m:r>
                    <w:rPr>
                      <w:rFonts w:ascii="Cambria Math" w:hAnsi="Cambria Math" w:cs="Times New Roman"/>
                      <w:sz w:val="24"/>
                      <w:szCs w:val="24"/>
                    </w:rPr>
                    <m:t>16∙729,8∙</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num>
                <m:den>
                  <m:r>
                    <w:rPr>
                      <w:rFonts w:ascii="Cambria Math" w:hAnsi="Cambria Math" w:cs="Times New Roman"/>
                      <w:sz w:val="24"/>
                      <w:szCs w:val="24"/>
                    </w:rPr>
                    <m:t>3,14∙25</m:t>
                  </m:r>
                </m:den>
              </m:f>
            </m:e>
          </m:rad>
          <m:r>
            <w:rPr>
              <w:rFonts w:ascii="Cambria Math" w:hAnsi="Cambria Math" w:cs="Times New Roman"/>
              <w:sz w:val="24"/>
              <w:szCs w:val="24"/>
            </w:rPr>
            <m:t xml:space="preserve"> =72,4 мм</m:t>
          </m:r>
        </m:oMath>
      </m:oMathPara>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 xml:space="preserve">Диаметр вала принимаем по ГОСТ 12080-66 </w:t>
      </w:r>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в</m:t>
            </m:r>
          </m:sub>
        </m:sSub>
        <m:r>
          <w:rPr>
            <w:rFonts w:ascii="Cambria Math" w:hAnsi="Cambria Math" w:cs="Times New Roman"/>
            <w:sz w:val="28"/>
            <w:szCs w:val="28"/>
          </w:rPr>
          <m:t>=100 мм.</m:t>
        </m:r>
      </m:oMath>
    </w:p>
    <w:p w:rsidR="00720A9D" w:rsidRPr="00720A9D" w:rsidRDefault="00074761" w:rsidP="00D17B43">
      <w:pPr>
        <w:jc w:val="both"/>
        <w:rPr>
          <w:rFonts w:ascii="Times New Roman" w:hAnsi="Times New Roman" w:cs="Times New Roman"/>
          <w:i/>
          <w:sz w:val="28"/>
          <w:szCs w:val="28"/>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см</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rPr>
                    <m:t>кр</m:t>
                  </m:r>
                </m:sub>
              </m:sSub>
            </m:num>
            <m:den>
              <m:r>
                <w:rPr>
                  <w:rFonts w:ascii="Cambria Math" w:hAnsi="Cambria Math" w:cs="Times New Roman"/>
                  <w:sz w:val="24"/>
                  <w:szCs w:val="24"/>
                </w:rPr>
                <m:t>d</m:t>
              </m:r>
              <m:d>
                <m:dPr>
                  <m:ctrlPr>
                    <w:rPr>
                      <w:rFonts w:ascii="Cambria Math" w:hAnsi="Cambria Math" w:cs="Times New Roman"/>
                      <w:i/>
                      <w:sz w:val="24"/>
                      <w:szCs w:val="24"/>
                      <w:lang w:val="en-US"/>
                    </w:rPr>
                  </m:ctrlPr>
                </m:dPr>
                <m:e>
                  <m:r>
                    <w:rPr>
                      <w:rFonts w:ascii="Cambria Math" w:hAnsi="Cambria Math" w:cs="Times New Roman"/>
                      <w:sz w:val="24"/>
                      <w:szCs w:val="24"/>
                      <w:lang w:val="en-US"/>
                    </w:rPr>
                    <m:t>h-t</m:t>
                  </m:r>
                </m:e>
              </m:d>
              <m:r>
                <w:rPr>
                  <w:rFonts w:ascii="Cambria Math" w:hAnsi="Cambria Math" w:cs="Times New Roman"/>
                  <w:sz w:val="24"/>
                  <w:szCs w:val="24"/>
                  <w:lang w:val="en-US"/>
                </w:rPr>
                <m:t>l</m:t>
              </m:r>
            </m:den>
          </m:f>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см</m:t>
                  </m:r>
                </m:sub>
              </m:sSub>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см</m:t>
                  </m:r>
                </m:sub>
              </m:sSub>
            </m:e>
          </m:d>
          <m:r>
            <w:rPr>
              <w:rFonts w:ascii="Cambria Math" w:hAnsi="Cambria Math" w:cs="Times New Roman"/>
              <w:sz w:val="24"/>
              <w:szCs w:val="24"/>
            </w:rPr>
            <m:t>=100 МПа</m:t>
          </m:r>
        </m:oMath>
      </m:oMathPara>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 xml:space="preserve">Выберем шпонку: </w:t>
      </w:r>
    </w:p>
    <w:p w:rsidR="00720A9D" w:rsidRPr="00720A9D" w:rsidRDefault="00720A9D" w:rsidP="00D17B43">
      <w:pPr>
        <w:ind w:firstLine="708"/>
        <w:jc w:val="both"/>
        <w:rPr>
          <w:rFonts w:ascii="Times New Roman" w:hAnsi="Times New Roman" w:cs="Times New Roman"/>
          <w:sz w:val="28"/>
          <w:szCs w:val="28"/>
        </w:rPr>
      </w:pPr>
      <w:r w:rsidRPr="00720A9D">
        <w:rPr>
          <w:rFonts w:ascii="Times New Roman" w:hAnsi="Times New Roman" w:cs="Times New Roman"/>
          <w:sz w:val="28"/>
          <w:szCs w:val="28"/>
        </w:rPr>
        <w:t xml:space="preserve">Для вала с </w:t>
      </w:r>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в</m:t>
            </m:r>
          </m:sub>
        </m:sSub>
        <m:r>
          <w:rPr>
            <w:rFonts w:ascii="Cambria Math" w:hAnsi="Cambria Math" w:cs="Times New Roman"/>
            <w:sz w:val="28"/>
            <w:szCs w:val="28"/>
          </w:rPr>
          <m:t>=100 мм</m:t>
        </m:r>
      </m:oMath>
      <w:r w:rsidRPr="00720A9D">
        <w:rPr>
          <w:rFonts w:ascii="Times New Roman" w:hAnsi="Times New Roman" w:cs="Times New Roman"/>
          <w:sz w:val="28"/>
          <w:szCs w:val="28"/>
        </w:rPr>
        <w:t xml:space="preserve">: </w:t>
      </w:r>
      <w:r w:rsidRPr="00720A9D">
        <w:rPr>
          <w:rFonts w:ascii="Times New Roman" w:hAnsi="Times New Roman" w:cs="Times New Roman"/>
          <w:i/>
          <w:sz w:val="28"/>
          <w:szCs w:val="28"/>
          <w:lang w:val="en-US"/>
        </w:rPr>
        <w:t>b</w:t>
      </w:r>
      <w:r w:rsidRPr="00720A9D">
        <w:rPr>
          <w:rFonts w:ascii="Times New Roman" w:hAnsi="Times New Roman" w:cs="Times New Roman"/>
          <w:i/>
          <w:sz w:val="28"/>
          <w:szCs w:val="28"/>
        </w:rPr>
        <w:t xml:space="preserve"> </w:t>
      </w:r>
      <w:r w:rsidRPr="00720A9D">
        <w:rPr>
          <w:rFonts w:ascii="Times New Roman" w:hAnsi="Times New Roman" w:cs="Times New Roman"/>
          <w:sz w:val="28"/>
          <w:szCs w:val="28"/>
        </w:rPr>
        <w:t xml:space="preserve">= 28 мм, </w:t>
      </w:r>
      <w:r w:rsidRPr="00720A9D">
        <w:rPr>
          <w:rFonts w:ascii="Times New Roman" w:hAnsi="Times New Roman" w:cs="Times New Roman"/>
          <w:i/>
          <w:sz w:val="28"/>
          <w:szCs w:val="28"/>
          <w:lang w:val="en-US"/>
        </w:rPr>
        <w:t>h</w:t>
      </w:r>
      <w:r w:rsidRPr="00720A9D">
        <w:rPr>
          <w:rFonts w:ascii="Times New Roman" w:hAnsi="Times New Roman" w:cs="Times New Roman"/>
          <w:i/>
          <w:sz w:val="28"/>
          <w:szCs w:val="28"/>
        </w:rPr>
        <w:t xml:space="preserve"> </w:t>
      </w:r>
      <w:r w:rsidRPr="00720A9D">
        <w:rPr>
          <w:rFonts w:ascii="Times New Roman" w:hAnsi="Times New Roman" w:cs="Times New Roman"/>
          <w:sz w:val="28"/>
          <w:szCs w:val="28"/>
        </w:rPr>
        <w:t xml:space="preserve">= 16 мм, </w:t>
      </w:r>
      <w:r w:rsidRPr="00720A9D">
        <w:rPr>
          <w:rFonts w:ascii="Times New Roman" w:hAnsi="Times New Roman" w:cs="Times New Roman"/>
          <w:i/>
          <w:sz w:val="28"/>
          <w:szCs w:val="28"/>
          <w:lang w:val="en-US"/>
        </w:rPr>
        <w:t>t</w:t>
      </w:r>
      <w:r w:rsidRPr="00720A9D">
        <w:rPr>
          <w:rFonts w:ascii="Times New Roman" w:hAnsi="Times New Roman" w:cs="Times New Roman"/>
          <w:sz w:val="28"/>
          <w:szCs w:val="28"/>
        </w:rPr>
        <w:t xml:space="preserve"> =10,0 мм.</w:t>
      </w:r>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Длину шпонки определим по формуле:</w:t>
      </w:r>
    </w:p>
    <w:p w:rsidR="00720A9D" w:rsidRPr="00D17B43" w:rsidRDefault="00720A9D" w:rsidP="00D17B43">
      <w:pPr>
        <w:jc w:val="both"/>
        <w:rPr>
          <w:rFonts w:ascii="Times New Roman" w:hAnsi="Times New Roman" w:cs="Times New Roman"/>
          <w:sz w:val="24"/>
          <w:szCs w:val="24"/>
        </w:rPr>
      </w:pPr>
      <m:oMathPara>
        <m:oMath>
          <m:r>
            <w:rPr>
              <w:rFonts w:ascii="Cambria Math" w:hAnsi="Cambria Math" w:cs="Times New Roman"/>
              <w:sz w:val="24"/>
              <w:szCs w:val="24"/>
            </w:rPr>
            <m:t>l=</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кр</m:t>
                  </m:r>
                </m:sub>
              </m:sSub>
            </m:num>
            <m:den>
              <m:r>
                <w:rPr>
                  <w:rFonts w:ascii="Cambria Math" w:hAnsi="Cambria Math" w:cs="Times New Roman"/>
                  <w:sz w:val="24"/>
                  <w:szCs w:val="24"/>
                  <w:lang w:val="en-US"/>
                </w:rPr>
                <m:t>d</m:t>
              </m:r>
              <m:d>
                <m:dPr>
                  <m:ctrlPr>
                    <w:rPr>
                      <w:rFonts w:ascii="Cambria Math" w:hAnsi="Cambria Math" w:cs="Times New Roman"/>
                      <w:i/>
                      <w:sz w:val="24"/>
                      <w:szCs w:val="24"/>
                      <w:lang w:val="en-US"/>
                    </w:rPr>
                  </m:ctrlPr>
                </m:dPr>
                <m:e>
                  <m:r>
                    <w:rPr>
                      <w:rFonts w:ascii="Cambria Math" w:hAnsi="Cambria Math" w:cs="Times New Roman"/>
                      <w:sz w:val="24"/>
                      <w:szCs w:val="24"/>
                      <w:lang w:val="en-US"/>
                    </w:rPr>
                    <m:t>h-t</m:t>
                  </m:r>
                </m:e>
              </m:d>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rPr>
                        <m:t>см</m:t>
                      </m:r>
                    </m:sub>
                  </m:sSub>
                </m:e>
              </m:d>
            </m:den>
          </m:f>
        </m:oMath>
      </m:oMathPara>
    </w:p>
    <w:p w:rsidR="00720A9D" w:rsidRPr="00D17B43" w:rsidRDefault="00720A9D" w:rsidP="00D17B43">
      <w:pPr>
        <w:jc w:val="both"/>
        <w:rPr>
          <w:rFonts w:ascii="Times New Roman" w:hAnsi="Times New Roman" w:cs="Times New Roman"/>
          <w:sz w:val="24"/>
          <w:szCs w:val="24"/>
        </w:rPr>
      </w:pPr>
      <m:oMathPara>
        <m:oMath>
          <m:r>
            <w:rPr>
              <w:rFonts w:ascii="Cambria Math" w:hAnsi="Cambria Math" w:cs="Times New Roman"/>
              <w:sz w:val="24"/>
              <w:szCs w:val="24"/>
            </w:rPr>
            <m:t>l=</m:t>
          </m:r>
          <m:f>
            <m:fPr>
              <m:ctrlPr>
                <w:rPr>
                  <w:rFonts w:ascii="Cambria Math" w:hAnsi="Cambria Math" w:cs="Times New Roman"/>
                  <w:i/>
                  <w:sz w:val="24"/>
                  <w:szCs w:val="24"/>
                </w:rPr>
              </m:ctrlPr>
            </m:fPr>
            <m:num>
              <m:r>
                <w:rPr>
                  <w:rFonts w:ascii="Cambria Math" w:hAnsi="Cambria Math" w:cs="Times New Roman"/>
                  <w:sz w:val="24"/>
                  <w:szCs w:val="24"/>
                </w:rPr>
                <m:t>2∙729,8∙</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num>
            <m:den>
              <m:r>
                <w:rPr>
                  <w:rFonts w:ascii="Cambria Math" w:hAnsi="Cambria Math" w:cs="Times New Roman"/>
                  <w:sz w:val="24"/>
                  <w:szCs w:val="24"/>
                </w:rPr>
                <m:t>100∙</m:t>
              </m:r>
              <m:d>
                <m:dPr>
                  <m:ctrlPr>
                    <w:rPr>
                      <w:rFonts w:ascii="Cambria Math" w:hAnsi="Cambria Math" w:cs="Times New Roman"/>
                      <w:i/>
                      <w:sz w:val="24"/>
                      <w:szCs w:val="24"/>
                    </w:rPr>
                  </m:ctrlPr>
                </m:dPr>
                <m:e>
                  <m:r>
                    <w:rPr>
                      <w:rFonts w:ascii="Cambria Math" w:hAnsi="Cambria Math" w:cs="Times New Roman"/>
                      <w:sz w:val="24"/>
                      <w:szCs w:val="24"/>
                    </w:rPr>
                    <m:t>16-10</m:t>
                  </m:r>
                </m:e>
              </m:d>
              <m:r>
                <w:rPr>
                  <w:rFonts w:ascii="Cambria Math" w:hAnsi="Cambria Math" w:cs="Times New Roman"/>
                  <w:sz w:val="24"/>
                  <w:szCs w:val="24"/>
                </w:rPr>
                <m:t>100</m:t>
              </m:r>
            </m:den>
          </m:f>
          <m:r>
            <w:rPr>
              <w:rFonts w:ascii="Cambria Math" w:hAnsi="Cambria Math" w:cs="Times New Roman"/>
              <w:sz w:val="24"/>
              <w:szCs w:val="24"/>
            </w:rPr>
            <m:t>=24,3 мм≈25 мм.</m:t>
          </m:r>
        </m:oMath>
      </m:oMathPara>
    </w:p>
    <w:p w:rsidR="00720A9D" w:rsidRPr="00720A9D" w:rsidRDefault="00720A9D" w:rsidP="00D17B43">
      <w:pPr>
        <w:rPr>
          <w:rFonts w:ascii="Times New Roman" w:hAnsi="Times New Roman" w:cs="Times New Roman"/>
          <w:sz w:val="28"/>
          <w:szCs w:val="28"/>
        </w:rPr>
      </w:pPr>
      <w:r w:rsidRPr="00720A9D">
        <w:rPr>
          <w:rFonts w:ascii="Times New Roman" w:hAnsi="Times New Roman" w:cs="Times New Roman"/>
          <w:sz w:val="28"/>
          <w:szCs w:val="28"/>
        </w:rPr>
        <w:t>Предварительный выбор подшипника.</w:t>
      </w:r>
    </w:p>
    <w:p w:rsidR="00720A9D" w:rsidRPr="00720A9D" w:rsidRDefault="00720A9D" w:rsidP="00D17B43">
      <w:pPr>
        <w:jc w:val="both"/>
        <w:rPr>
          <w:sz w:val="28"/>
          <w:szCs w:val="28"/>
        </w:rPr>
      </w:pPr>
      <w:r w:rsidRPr="00720A9D">
        <w:rPr>
          <w:rFonts w:ascii="Times New Roman" w:hAnsi="Times New Roman" w:cs="Times New Roman"/>
          <w:sz w:val="28"/>
          <w:szCs w:val="28"/>
        </w:rPr>
        <w:t>Выбираем подшипник роликовый радиальный сферический двурядный по ГОСТ 5721-75: Подшипник 3620 (</w:t>
      </w:r>
      <w:r w:rsidRPr="00720A9D">
        <w:rPr>
          <w:rFonts w:ascii="Times New Roman" w:hAnsi="Times New Roman" w:cs="Times New Roman"/>
          <w:i/>
          <w:sz w:val="28"/>
          <w:szCs w:val="28"/>
          <w:lang w:val="en-US"/>
        </w:rPr>
        <w:t>d</w:t>
      </w:r>
      <w:r w:rsidRPr="00720A9D">
        <w:rPr>
          <w:rFonts w:ascii="Times New Roman" w:hAnsi="Times New Roman" w:cs="Times New Roman"/>
          <w:sz w:val="28"/>
          <w:szCs w:val="28"/>
        </w:rPr>
        <w:t xml:space="preserve">=100, </w:t>
      </w:r>
      <w:r w:rsidRPr="00720A9D">
        <w:rPr>
          <w:rFonts w:ascii="Times New Roman" w:hAnsi="Times New Roman" w:cs="Times New Roman"/>
          <w:i/>
          <w:sz w:val="28"/>
          <w:szCs w:val="28"/>
          <w:lang w:val="en-US"/>
        </w:rPr>
        <w:t>D</w:t>
      </w:r>
      <w:r w:rsidRPr="00720A9D">
        <w:rPr>
          <w:rFonts w:ascii="Times New Roman" w:hAnsi="Times New Roman" w:cs="Times New Roman"/>
          <w:sz w:val="28"/>
          <w:szCs w:val="28"/>
        </w:rPr>
        <w:t xml:space="preserve">=215, </w:t>
      </w:r>
      <w:r w:rsidRPr="00720A9D">
        <w:rPr>
          <w:rFonts w:ascii="Times New Roman" w:hAnsi="Times New Roman" w:cs="Times New Roman"/>
          <w:i/>
          <w:sz w:val="28"/>
          <w:szCs w:val="28"/>
          <w:lang w:val="en-US"/>
        </w:rPr>
        <w:t>B</w:t>
      </w:r>
      <w:r w:rsidRPr="00720A9D">
        <w:rPr>
          <w:rFonts w:ascii="Times New Roman" w:hAnsi="Times New Roman" w:cs="Times New Roman"/>
          <w:sz w:val="28"/>
          <w:szCs w:val="28"/>
        </w:rPr>
        <w:t xml:space="preserve">=73, </w:t>
      </w:r>
      <w:r w:rsidRPr="00720A9D">
        <w:rPr>
          <w:rFonts w:ascii="Times New Roman" w:hAnsi="Times New Roman" w:cs="Times New Roman"/>
          <w:i/>
          <w:sz w:val="28"/>
          <w:szCs w:val="28"/>
          <w:lang w:val="en-US"/>
        </w:rPr>
        <w:t>r</w:t>
      </w:r>
      <w:r w:rsidRPr="00720A9D">
        <w:rPr>
          <w:rFonts w:ascii="Times New Roman" w:hAnsi="Times New Roman" w:cs="Times New Roman"/>
          <w:sz w:val="28"/>
          <w:szCs w:val="28"/>
        </w:rPr>
        <w:t>=4,0)</w:t>
      </w:r>
      <w:r w:rsidRPr="00720A9D">
        <w:rPr>
          <w:sz w:val="28"/>
          <w:szCs w:val="28"/>
        </w:rPr>
        <w:t xml:space="preserve"> </w:t>
      </w:r>
    </w:p>
    <w:p w:rsidR="00720A9D" w:rsidRPr="00720A9D" w:rsidRDefault="00720A9D" w:rsidP="00D17B43">
      <w:pPr>
        <w:rPr>
          <w:rFonts w:ascii="Times New Roman" w:hAnsi="Times New Roman" w:cs="Times New Roman"/>
          <w:sz w:val="28"/>
          <w:szCs w:val="28"/>
        </w:rPr>
      </w:pPr>
      <w:r w:rsidRPr="00720A9D">
        <w:rPr>
          <w:rFonts w:ascii="Times New Roman" w:hAnsi="Times New Roman" w:cs="Times New Roman"/>
          <w:sz w:val="28"/>
          <w:szCs w:val="28"/>
        </w:rPr>
        <w:t>Определение реакции в опорах подшипников.</w:t>
      </w:r>
      <w:r w:rsidRPr="00720A9D">
        <w:rPr>
          <w:rFonts w:ascii="Times New Roman" w:hAnsi="Times New Roman" w:cs="Times New Roman"/>
          <w:sz w:val="28"/>
          <w:szCs w:val="28"/>
        </w:rPr>
        <w:object w:dxaOrig="9714" w:dyaOrig="2070">
          <v:shape id="_x0000_i1041" type="#_x0000_t75" style="width:486.35pt;height:115.45pt" o:ole="">
            <v:imagedata r:id="rId248" o:title=""/>
          </v:shape>
          <o:OLEObject Type="Embed" ProgID="KOMPAS.FRW" ShapeID="_x0000_i1041" DrawAspect="Content" ObjectID="_1307971717" r:id="rId249"/>
        </w:object>
      </w:r>
    </w:p>
    <w:p w:rsidR="00720A9D" w:rsidRPr="00D17B43" w:rsidRDefault="00074761" w:rsidP="00D17B43">
      <w:pPr>
        <w:jc w:val="both"/>
        <w:rPr>
          <w:rFonts w:ascii="Times New Roman" w:hAnsi="Times New Roman" w:cs="Times New Roman"/>
          <w:sz w:val="24"/>
          <w:szCs w:val="24"/>
          <w:lang w:val="en-US"/>
        </w:rPr>
      </w:pPr>
      <m:oMathPara>
        <m:oMathParaPr>
          <m:jc m:val="center"/>
        </m:oMathParaPr>
        <m:oMath>
          <m:nary>
            <m:naryPr>
              <m:chr m:val="∑"/>
              <m:limLoc m:val="undOvr"/>
              <m:subHide m:val="on"/>
              <m:supHide m:val="on"/>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A</m:t>
                  </m:r>
                </m:sub>
                <m:sup>
                  <m:r>
                    <w:rPr>
                      <w:rFonts w:ascii="Cambria Math" w:hAnsi="Cambria Math" w:cs="Times New Roman"/>
                      <w:sz w:val="24"/>
                      <w:szCs w:val="24"/>
                    </w:rPr>
                    <m:t>x</m:t>
                  </m:r>
                </m:sup>
              </m:sSubSup>
              <m:r>
                <w:rPr>
                  <w:rFonts w:ascii="Cambria Math" w:hAnsi="Cambria Math" w:cs="Times New Roman"/>
                  <w:sz w:val="24"/>
                  <w:szCs w:val="24"/>
                </w:rPr>
                <m:t xml:space="preserve">=0; </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B</m:t>
                  </m:r>
                </m:sub>
                <m:sup>
                  <m:r>
                    <w:rPr>
                      <w:rFonts w:ascii="Cambria Math" w:hAnsi="Cambria Math" w:cs="Times New Roman"/>
                      <w:sz w:val="24"/>
                      <w:szCs w:val="24"/>
                    </w:rPr>
                    <m:t>x</m:t>
                  </m:r>
                </m:sup>
              </m:sSubSup>
              <m:r>
                <w:rPr>
                  <w:rFonts w:ascii="Cambria Math" w:hAnsi="Cambria Math" w:cs="Times New Roman"/>
                  <w:sz w:val="24"/>
                  <w:szCs w:val="24"/>
                </w:rPr>
                <m:t>∙1230=0;</m:t>
              </m:r>
            </m:e>
          </m:nary>
        </m:oMath>
      </m:oMathPara>
    </w:p>
    <w:p w:rsidR="00720A9D" w:rsidRPr="00D17B43" w:rsidRDefault="00074761" w:rsidP="00D17B43">
      <w:pPr>
        <w:jc w:val="both"/>
        <w:rPr>
          <w:rFonts w:ascii="Times New Roman" w:hAnsi="Times New Roman" w:cs="Times New Roman"/>
          <w:i/>
          <w:sz w:val="24"/>
          <w:szCs w:val="24"/>
          <w:lang w:val="en-US"/>
        </w:rPr>
      </w:pPr>
      <m:oMathPara>
        <m:oMathParaPr>
          <m:jc m:val="center"/>
        </m:oMathPara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m:t>
              </m:r>
            </m:e>
            <m:sub>
              <m:r>
                <w:rPr>
                  <w:rFonts w:ascii="Cambria Math" w:hAnsi="Cambria Math" w:cs="Times New Roman"/>
                  <w:sz w:val="24"/>
                  <w:szCs w:val="24"/>
                  <w:lang w:val="en-US"/>
                </w:rPr>
                <m:t>B</m:t>
              </m:r>
            </m:sub>
            <m:sup>
              <m:r>
                <w:rPr>
                  <w:rFonts w:ascii="Cambria Math" w:hAnsi="Cambria Math" w:cs="Times New Roman"/>
                  <w:sz w:val="24"/>
                  <w:szCs w:val="24"/>
                  <w:lang w:val="en-US"/>
                </w:rPr>
                <m:t>x</m:t>
              </m:r>
            </m:sup>
          </m:sSubSup>
          <m:r>
            <w:rPr>
              <w:rFonts w:ascii="Cambria Math" w:hAnsi="Cambria Math" w:cs="Times New Roman"/>
              <w:sz w:val="24"/>
              <w:szCs w:val="24"/>
              <w:lang w:val="en-US"/>
            </w:rPr>
            <m:t xml:space="preserve">=0 </m:t>
          </m:r>
          <m:r>
            <w:rPr>
              <w:rFonts w:ascii="Cambria Math" w:hAnsi="Cambria Math" w:cs="Times New Roman"/>
              <w:sz w:val="24"/>
              <w:szCs w:val="24"/>
            </w:rPr>
            <m:t>кН;</m:t>
          </m:r>
        </m:oMath>
      </m:oMathPara>
    </w:p>
    <w:p w:rsidR="00720A9D" w:rsidRPr="00D17B43" w:rsidRDefault="00074761" w:rsidP="00D17B43">
      <w:pPr>
        <w:jc w:val="both"/>
        <w:rPr>
          <w:rFonts w:ascii="Times New Roman" w:hAnsi="Times New Roman" w:cs="Times New Roman"/>
          <w:i/>
          <w:sz w:val="24"/>
          <w:szCs w:val="24"/>
          <w:lang w:val="en-US"/>
        </w:rPr>
      </w:pPr>
      <m:oMathPara>
        <m:oMath>
          <m:nary>
            <m:naryPr>
              <m:chr m:val="∑"/>
              <m:limLoc m:val="undOvr"/>
              <m:subHide m:val="on"/>
              <m:supHide m:val="on"/>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B</m:t>
                  </m:r>
                </m:sub>
                <m:sup>
                  <m:r>
                    <w:rPr>
                      <w:rFonts w:ascii="Cambria Math" w:hAnsi="Cambria Math" w:cs="Times New Roman"/>
                      <w:sz w:val="24"/>
                      <w:szCs w:val="24"/>
                    </w:rPr>
                    <m:t>x</m:t>
                  </m:r>
                </m:sup>
              </m:sSubSup>
              <m:r>
                <w:rPr>
                  <w:rFonts w:ascii="Cambria Math" w:hAnsi="Cambria Math" w:cs="Times New Roman"/>
                  <w:sz w:val="24"/>
                  <w:szCs w:val="24"/>
                </w:rPr>
                <m:t xml:space="preserve">=0; </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A</m:t>
                  </m:r>
                </m:sub>
                <m:sup>
                  <m:r>
                    <w:rPr>
                      <w:rFonts w:ascii="Cambria Math" w:hAnsi="Cambria Math" w:cs="Times New Roman"/>
                      <w:sz w:val="24"/>
                      <w:szCs w:val="24"/>
                    </w:rPr>
                    <m:t>x</m:t>
                  </m:r>
                </m:sup>
              </m:sSubSup>
              <m:r>
                <w:rPr>
                  <w:rFonts w:ascii="Cambria Math" w:hAnsi="Cambria Math" w:cs="Times New Roman"/>
                  <w:sz w:val="24"/>
                  <w:szCs w:val="24"/>
                </w:rPr>
                <m:t>∙1230=0;</m:t>
              </m:r>
            </m:e>
          </m:nary>
        </m:oMath>
      </m:oMathPara>
    </w:p>
    <w:p w:rsidR="00720A9D" w:rsidRPr="00D17B43" w:rsidRDefault="00074761" w:rsidP="00D17B43">
      <w:pPr>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m:t>
              </m:r>
            </m:e>
            <m:sub>
              <m:r>
                <w:rPr>
                  <w:rFonts w:ascii="Cambria Math" w:hAnsi="Cambria Math" w:cs="Times New Roman"/>
                  <w:sz w:val="24"/>
                  <w:szCs w:val="24"/>
                  <w:lang w:val="en-US"/>
                </w:rPr>
                <m:t>A</m:t>
              </m:r>
            </m:sub>
            <m:sup>
              <m:r>
                <w:rPr>
                  <w:rFonts w:ascii="Cambria Math" w:hAnsi="Cambria Math" w:cs="Times New Roman"/>
                  <w:sz w:val="24"/>
                  <w:szCs w:val="24"/>
                  <w:lang w:val="en-US"/>
                </w:rPr>
                <m:t>x</m:t>
              </m:r>
            </m:sup>
          </m:sSubSup>
          <m:r>
            <w:rPr>
              <w:rFonts w:ascii="Cambria Math" w:hAnsi="Cambria Math" w:cs="Times New Roman"/>
              <w:sz w:val="24"/>
              <w:szCs w:val="24"/>
              <w:lang w:val="en-US"/>
            </w:rPr>
            <m:t xml:space="preserve">=0 </m:t>
          </m:r>
          <m:r>
            <w:rPr>
              <w:rFonts w:ascii="Cambria Math" w:hAnsi="Cambria Math" w:cs="Times New Roman"/>
              <w:sz w:val="24"/>
              <w:szCs w:val="24"/>
            </w:rPr>
            <m:t>кН;</m:t>
          </m:r>
        </m:oMath>
      </m:oMathPara>
    </w:p>
    <w:p w:rsidR="00720A9D" w:rsidRPr="00D17B43" w:rsidRDefault="00074761" w:rsidP="00D17B43">
      <w:pPr>
        <w:jc w:val="both"/>
        <w:rPr>
          <w:rFonts w:ascii="Times New Roman" w:hAnsi="Times New Roman" w:cs="Times New Roman"/>
          <w:sz w:val="24"/>
          <w:szCs w:val="24"/>
          <w:lang w:val="en-US"/>
        </w:rPr>
      </w:pPr>
      <m:oMathPara>
        <m:oMath>
          <m:nary>
            <m:naryPr>
              <m:chr m:val="∑"/>
              <m:limLoc m:val="undOvr"/>
              <m:subHide m:val="on"/>
              <m:supHide m:val="on"/>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A</m:t>
                  </m:r>
                </m:sub>
                <m:sup>
                  <m:r>
                    <w:rPr>
                      <w:rFonts w:ascii="Cambria Math" w:hAnsi="Cambria Math" w:cs="Times New Roman"/>
                      <w:sz w:val="24"/>
                      <w:szCs w:val="24"/>
                    </w:rPr>
                    <m:t>z</m:t>
                  </m:r>
                </m:sup>
              </m:sSubSup>
              <m:r>
                <w:rPr>
                  <w:rFonts w:ascii="Cambria Math" w:hAnsi="Cambria Math" w:cs="Times New Roman"/>
                  <w:sz w:val="24"/>
                  <w:szCs w:val="24"/>
                </w:rPr>
                <m:t>=0; -</m:t>
              </m:r>
            </m:e>
          </m:nary>
          <m:r>
            <w:rPr>
              <w:rFonts w:ascii="Cambria Math" w:hAnsi="Cambria Math" w:cs="Times New Roman"/>
              <w:sz w:val="24"/>
              <w:szCs w:val="24"/>
              <w:lang w:val="en-US"/>
            </w:rPr>
            <m:t>Q∙541+</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B</m:t>
              </m:r>
            </m:sub>
            <m:sup>
              <m:r>
                <w:rPr>
                  <w:rFonts w:ascii="Cambria Math" w:hAnsi="Cambria Math" w:cs="Times New Roman"/>
                  <w:sz w:val="24"/>
                  <w:szCs w:val="24"/>
                </w:rPr>
                <m:t>z</m:t>
              </m:r>
            </m:sup>
          </m:sSubSup>
          <m:r>
            <w:rPr>
              <w:rFonts w:ascii="Cambria Math" w:hAnsi="Cambria Math" w:cs="Times New Roman"/>
              <w:sz w:val="24"/>
              <w:szCs w:val="24"/>
            </w:rPr>
            <m:t>∙1230</m:t>
          </m:r>
          <m:r>
            <w:rPr>
              <w:rFonts w:ascii="Cambria Math" w:hAnsi="Cambria Math" w:cs="Times New Roman"/>
              <w:sz w:val="24"/>
              <w:szCs w:val="24"/>
              <w:lang w:val="en-US"/>
            </w:rPr>
            <m:t>=0</m:t>
          </m:r>
          <m:r>
            <w:rPr>
              <w:rFonts w:ascii="Cambria Math" w:hAnsi="Cambria Math" w:cs="Times New Roman"/>
              <w:sz w:val="24"/>
              <w:szCs w:val="24"/>
            </w:rPr>
            <m:t>;</m:t>
          </m:r>
        </m:oMath>
      </m:oMathPara>
    </w:p>
    <w:p w:rsidR="00720A9D" w:rsidRPr="00D17B43" w:rsidRDefault="00074761" w:rsidP="00D17B43">
      <w:pPr>
        <w:jc w:val="both"/>
        <w:rPr>
          <w:rFonts w:ascii="Times New Roman" w:hAnsi="Times New Roman" w:cs="Times New Roman"/>
          <w:i/>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B</m:t>
              </m:r>
            </m:sub>
            <m:sup>
              <m:r>
                <w:rPr>
                  <w:rFonts w:ascii="Cambria Math" w:hAnsi="Cambria Math" w:cs="Times New Roman"/>
                  <w:sz w:val="24"/>
                  <w:szCs w:val="24"/>
                </w:rPr>
                <m:t>z</m:t>
              </m:r>
            </m:sup>
          </m:sSubSup>
          <m:r>
            <w:rPr>
              <w:rFonts w:ascii="Cambria Math" w:hAnsi="Cambria Math" w:cs="Times New Roman"/>
              <w:sz w:val="24"/>
              <w:szCs w:val="24"/>
              <w:lang w:val="en-US"/>
            </w:rPr>
            <m:t>=0,44Q=0,44∙</m:t>
          </m:r>
          <m:r>
            <w:rPr>
              <w:rFonts w:ascii="Cambria Math" w:eastAsia="Times New Roman" w:hAnsi="Cambria Math" w:cs="Times New Roman"/>
              <w:sz w:val="24"/>
              <w:szCs w:val="24"/>
              <w:lang w:val="en-US"/>
            </w:rPr>
            <m:t xml:space="preserve">33756,2=14852,7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Н</m:t>
              </m:r>
            </m:e>
          </m:d>
          <m:r>
            <w:rPr>
              <w:rFonts w:ascii="Cambria Math" w:eastAsia="Times New Roman" w:hAnsi="Cambria Math" w:cs="Times New Roman"/>
              <w:sz w:val="24"/>
              <w:szCs w:val="24"/>
            </w:rPr>
            <m:t>.</m:t>
          </m:r>
        </m:oMath>
      </m:oMathPara>
    </w:p>
    <w:p w:rsidR="00720A9D" w:rsidRPr="00D17B43" w:rsidRDefault="00074761" w:rsidP="00D17B43">
      <w:pPr>
        <w:jc w:val="both"/>
        <w:rPr>
          <w:rFonts w:ascii="Times New Roman" w:hAnsi="Times New Roman" w:cs="Times New Roman"/>
          <w:sz w:val="24"/>
          <w:szCs w:val="24"/>
          <w:lang w:val="en-US"/>
        </w:rPr>
      </w:pPr>
      <m:oMathPara>
        <m:oMath>
          <m:nary>
            <m:naryPr>
              <m:chr m:val="∑"/>
              <m:limLoc m:val="undOvr"/>
              <m:subHide m:val="on"/>
              <m:supHide m:val="on"/>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B</m:t>
                  </m:r>
                </m:sub>
                <m:sup>
                  <m:r>
                    <w:rPr>
                      <w:rFonts w:ascii="Cambria Math" w:hAnsi="Cambria Math" w:cs="Times New Roman"/>
                      <w:sz w:val="24"/>
                      <w:szCs w:val="24"/>
                    </w:rPr>
                    <m:t>z</m:t>
                  </m:r>
                </m:sup>
              </m:sSubSup>
              <m:r>
                <w:rPr>
                  <w:rFonts w:ascii="Cambria Math" w:hAnsi="Cambria Math" w:cs="Times New Roman"/>
                  <w:sz w:val="24"/>
                  <w:szCs w:val="24"/>
                </w:rPr>
                <m:t xml:space="preserve">=0; </m:t>
              </m:r>
            </m:e>
          </m:nary>
          <m:r>
            <w:rPr>
              <w:rFonts w:ascii="Cambria Math" w:hAnsi="Cambria Math" w:cs="Times New Roman"/>
              <w:sz w:val="24"/>
              <w:szCs w:val="24"/>
              <w:lang w:val="en-US"/>
            </w:rPr>
            <m:t>Q∙689-</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A</m:t>
              </m:r>
            </m:sub>
            <m:sup>
              <m:r>
                <w:rPr>
                  <w:rFonts w:ascii="Cambria Math" w:hAnsi="Cambria Math" w:cs="Times New Roman"/>
                  <w:sz w:val="24"/>
                  <w:szCs w:val="24"/>
                </w:rPr>
                <m:t>z</m:t>
              </m:r>
            </m:sup>
          </m:sSubSup>
          <m:r>
            <w:rPr>
              <w:rFonts w:ascii="Cambria Math" w:hAnsi="Cambria Math" w:cs="Times New Roman"/>
              <w:sz w:val="24"/>
              <w:szCs w:val="24"/>
            </w:rPr>
            <m:t>∙1230</m:t>
          </m:r>
          <m:r>
            <w:rPr>
              <w:rFonts w:ascii="Cambria Math" w:hAnsi="Cambria Math" w:cs="Times New Roman"/>
              <w:sz w:val="24"/>
              <w:szCs w:val="24"/>
              <w:lang w:val="en-US"/>
            </w:rPr>
            <m:t>=0</m:t>
          </m:r>
          <m:r>
            <w:rPr>
              <w:rFonts w:ascii="Cambria Math" w:hAnsi="Cambria Math" w:cs="Times New Roman"/>
              <w:sz w:val="24"/>
              <w:szCs w:val="24"/>
            </w:rPr>
            <m:t>;</m:t>
          </m:r>
        </m:oMath>
      </m:oMathPara>
    </w:p>
    <w:p w:rsidR="00720A9D" w:rsidRPr="00D17B43" w:rsidRDefault="00074761" w:rsidP="00D17B43">
      <w:pPr>
        <w:jc w:val="both"/>
        <w:rPr>
          <w:rFonts w:ascii="Times New Roman" w:hAnsi="Times New Roman" w:cs="Times New Roman"/>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A</m:t>
              </m:r>
            </m:sub>
            <m:sup>
              <m:r>
                <w:rPr>
                  <w:rFonts w:ascii="Cambria Math" w:hAnsi="Cambria Math" w:cs="Times New Roman"/>
                  <w:sz w:val="24"/>
                  <w:szCs w:val="24"/>
                </w:rPr>
                <m:t>z</m:t>
              </m:r>
            </m:sup>
          </m:sSubSup>
          <m:r>
            <w:rPr>
              <w:rFonts w:ascii="Cambria Math" w:hAnsi="Cambria Math" w:cs="Times New Roman"/>
              <w:sz w:val="24"/>
              <w:szCs w:val="24"/>
              <w:lang w:val="en-US"/>
            </w:rPr>
            <m:t>=0,56∙</m:t>
          </m:r>
          <m:r>
            <w:rPr>
              <w:rFonts w:ascii="Cambria Math" w:eastAsia="Times New Roman" w:hAnsi="Cambria Math" w:cs="Times New Roman"/>
              <w:sz w:val="24"/>
              <w:szCs w:val="24"/>
              <w:lang w:val="en-US"/>
            </w:rPr>
            <m:t xml:space="preserve">33756,2=18903,5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Н</m:t>
              </m:r>
            </m:e>
          </m:d>
          <m:r>
            <w:rPr>
              <w:rFonts w:ascii="Cambria Math" w:eastAsia="Times New Roman" w:hAnsi="Cambria Math" w:cs="Times New Roman"/>
              <w:sz w:val="24"/>
              <w:szCs w:val="24"/>
            </w:rPr>
            <m:t>.</m:t>
          </m:r>
        </m:oMath>
      </m:oMathPara>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Проверка:</w:t>
      </w:r>
    </w:p>
    <w:p w:rsidR="00720A9D" w:rsidRPr="00D17B43" w:rsidRDefault="00074761" w:rsidP="00D17B43">
      <w:pPr>
        <w:jc w:val="both"/>
        <w:rPr>
          <w:rFonts w:ascii="Times New Roman" w:hAnsi="Times New Roman" w:cs="Times New Roman"/>
          <w:sz w:val="24"/>
          <w:szCs w:val="24"/>
          <w:lang w:val="en-US"/>
        </w:rPr>
      </w:pPr>
      <m:oMathPara>
        <m:oMath>
          <m:nary>
            <m:naryPr>
              <m:chr m:val="∑"/>
              <m:limLoc m:val="undOvr"/>
              <m:subHide m:val="on"/>
              <m:supHide m:val="on"/>
              <m:ctrlPr>
                <w:rPr>
                  <w:rFonts w:ascii="Cambria Math" w:hAnsi="Cambria Math" w:cs="Times New Roman"/>
                  <w:i/>
                  <w:sz w:val="24"/>
                  <w:szCs w:val="24"/>
                </w:rPr>
              </m:ctrlPr>
            </m:naryPr>
            <m:sub/>
            <m:sup/>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F</m:t>
                  </m:r>
                </m:e>
                <m:sub>
                  <m:r>
                    <w:rPr>
                      <w:rFonts w:ascii="Cambria Math" w:hAnsi="Cambria Math" w:cs="Times New Roman"/>
                      <w:sz w:val="24"/>
                      <w:szCs w:val="24"/>
                      <w:lang w:val="en-US"/>
                    </w:rPr>
                    <m:t>i</m:t>
                  </m:r>
                </m:sub>
                <m:sup>
                  <m:r>
                    <w:rPr>
                      <w:rFonts w:ascii="Cambria Math" w:hAnsi="Cambria Math" w:cs="Times New Roman"/>
                      <w:sz w:val="24"/>
                      <w:szCs w:val="24"/>
                      <w:lang w:val="en-US"/>
                    </w:rPr>
                    <m:t>z</m:t>
                  </m:r>
                </m:sup>
              </m:sSubSup>
              <m:r>
                <w:rPr>
                  <w:rFonts w:ascii="Cambria Math" w:hAnsi="Cambria Math" w:cs="Times New Roman"/>
                  <w:sz w:val="24"/>
                  <w:szCs w:val="24"/>
                  <w:lang w:val="en-US"/>
                </w:rPr>
                <m:t xml:space="preserve">=0;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m:t>
                  </m:r>
                </m:e>
                <m:sub>
                  <m:r>
                    <w:rPr>
                      <w:rFonts w:ascii="Cambria Math" w:hAnsi="Cambria Math" w:cs="Times New Roman"/>
                      <w:sz w:val="24"/>
                      <w:szCs w:val="24"/>
                      <w:lang w:val="en-US"/>
                    </w:rPr>
                    <m:t>A</m:t>
                  </m:r>
                </m:sub>
                <m:sup>
                  <m:r>
                    <w:rPr>
                      <w:rFonts w:ascii="Cambria Math" w:hAnsi="Cambria Math" w:cs="Times New Roman"/>
                      <w:sz w:val="24"/>
                      <w:szCs w:val="24"/>
                      <w:lang w:val="en-US"/>
                    </w:rPr>
                    <m:t>z</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m:t>
                  </m:r>
                </m:e>
                <m:sub>
                  <m:r>
                    <w:rPr>
                      <w:rFonts w:ascii="Cambria Math" w:hAnsi="Cambria Math" w:cs="Times New Roman"/>
                      <w:sz w:val="24"/>
                      <w:szCs w:val="24"/>
                      <w:lang w:val="en-US"/>
                    </w:rPr>
                    <m:t>B</m:t>
                  </m:r>
                </m:sub>
                <m:sup>
                  <m:r>
                    <w:rPr>
                      <w:rFonts w:ascii="Cambria Math" w:hAnsi="Cambria Math" w:cs="Times New Roman"/>
                      <w:sz w:val="24"/>
                      <w:szCs w:val="24"/>
                      <w:lang w:val="en-US"/>
                    </w:rPr>
                    <m:t>z</m:t>
                  </m:r>
                </m:sup>
              </m:sSubSup>
              <m:r>
                <w:rPr>
                  <w:rFonts w:ascii="Cambria Math" w:hAnsi="Cambria Math" w:cs="Times New Roman"/>
                  <w:sz w:val="24"/>
                  <w:szCs w:val="24"/>
                  <w:lang w:val="en-US"/>
                </w:rPr>
                <m:t>=</m:t>
              </m:r>
            </m:e>
          </m:nary>
          <m:r>
            <w:rPr>
              <w:rFonts w:ascii="Cambria Math" w:hAnsi="Cambria Math" w:cs="Times New Roman"/>
              <w:sz w:val="24"/>
              <w:szCs w:val="24"/>
              <w:lang w:val="en-US"/>
            </w:rPr>
            <m:t>Q;</m:t>
          </m:r>
        </m:oMath>
      </m:oMathPara>
    </w:p>
    <w:p w:rsidR="00720A9D" w:rsidRPr="00D17B43" w:rsidRDefault="00720A9D" w:rsidP="00D17B43">
      <w:pPr>
        <w:jc w:val="both"/>
        <w:rPr>
          <w:rFonts w:ascii="Times New Roman" w:hAnsi="Times New Roman" w:cs="Times New Roman"/>
          <w:sz w:val="24"/>
          <w:szCs w:val="24"/>
          <w:lang w:val="en-US"/>
        </w:rPr>
      </w:pPr>
      <m:oMathPara>
        <m:oMath>
          <m:r>
            <w:rPr>
              <w:rFonts w:ascii="Cambria Math" w:hAnsi="Cambria Math" w:cs="Times New Roman"/>
              <w:sz w:val="24"/>
              <w:szCs w:val="24"/>
              <w:lang w:val="en-US"/>
            </w:rPr>
            <m:t>14852,7+18903,5=33756,2</m:t>
          </m:r>
        </m:oMath>
      </m:oMathPara>
    </w:p>
    <w:p w:rsidR="00720A9D" w:rsidRPr="00720A9D" w:rsidRDefault="00720A9D" w:rsidP="00D17B43">
      <w:pPr>
        <w:rPr>
          <w:rFonts w:ascii="Times New Roman" w:hAnsi="Times New Roman" w:cs="Times New Roman"/>
          <w:sz w:val="28"/>
          <w:szCs w:val="28"/>
        </w:rPr>
      </w:pPr>
      <w:r w:rsidRPr="00720A9D">
        <w:rPr>
          <w:rFonts w:ascii="Times New Roman" w:hAnsi="Times New Roman" w:cs="Times New Roman"/>
          <w:sz w:val="28"/>
          <w:szCs w:val="28"/>
        </w:rPr>
        <w:t>Определим жесткость вала по изгибу.</w:t>
      </w:r>
    </w:p>
    <w:p w:rsidR="00720A9D" w:rsidRPr="00720A9D" w:rsidRDefault="00074761" w:rsidP="00D17B43">
      <w:pPr>
        <w:jc w:val="both"/>
        <w:rPr>
          <w:rFonts w:ascii="Times New Roman" w:hAnsi="Times New Roman" w:cs="Times New Roman"/>
          <w:sz w:val="28"/>
          <w:szCs w:val="28"/>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из</m:t>
              </m:r>
            </m:sub>
          </m:sSub>
          <m:r>
            <w:rPr>
              <w:rFonts w:ascii="Cambria Math" w:hAnsi="Cambria Math" w:cs="Times New Roman"/>
              <w:sz w:val="24"/>
              <w:szCs w:val="24"/>
            </w:rPr>
            <m:t>=</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M</m:t>
                      </m:r>
                    </m:e>
                    <m:sub>
                      <m:r>
                        <w:rPr>
                          <w:rFonts w:ascii="Cambria Math" w:hAnsi="Cambria Math" w:cs="Times New Roman"/>
                          <w:sz w:val="24"/>
                          <w:szCs w:val="24"/>
                        </w:rPr>
                        <m:t>и</m:t>
                      </m:r>
                    </m:sub>
                    <m:sup>
                      <m:r>
                        <w:rPr>
                          <w:rFonts w:ascii="Cambria Math" w:hAnsi="Cambria Math" w:cs="Times New Roman"/>
                          <w:sz w:val="24"/>
                          <w:szCs w:val="24"/>
                          <w:lang w:val="en-US"/>
                        </w:rPr>
                        <m:t>2</m:t>
                      </m:r>
                    </m:sup>
                  </m:sSubSup>
                  <m:r>
                    <w:rPr>
                      <w:rFonts w:ascii="Cambria Math" w:hAnsi="Cambria Math" w:cs="Times New Roman"/>
                      <w:sz w:val="24"/>
                      <w:szCs w:val="24"/>
                      <w:lang w:val="en-US"/>
                    </w:rPr>
                    <m:t>+0,45</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M</m:t>
                      </m:r>
                    </m:e>
                    <m:sub>
                      <m:r>
                        <w:rPr>
                          <w:rFonts w:ascii="Cambria Math" w:hAnsi="Cambria Math" w:cs="Times New Roman"/>
                          <w:sz w:val="24"/>
                          <w:szCs w:val="24"/>
                        </w:rPr>
                        <m:t>кр</m:t>
                      </m:r>
                    </m:sub>
                    <m:sup>
                      <m:r>
                        <w:rPr>
                          <w:rFonts w:ascii="Cambria Math" w:hAnsi="Cambria Math" w:cs="Times New Roman"/>
                          <w:sz w:val="24"/>
                          <w:szCs w:val="24"/>
                          <w:lang w:val="en-US"/>
                        </w:rPr>
                        <m:t>2</m:t>
                      </m:r>
                    </m:sup>
                  </m:sSubSup>
                </m:e>
              </m:rad>
            </m:num>
            <m:den>
              <m:r>
                <w:rPr>
                  <w:rFonts w:ascii="Cambria Math" w:hAnsi="Cambria Math" w:cs="Times New Roman"/>
                  <w:sz w:val="24"/>
                  <w:szCs w:val="24"/>
                </w:rPr>
                <m:t>W</m:t>
              </m:r>
            </m:den>
          </m:f>
          <m:r>
            <w:rPr>
              <w:rFonts w:ascii="Cambria Math" w:hAnsi="Cambria Math" w:cs="Times New Roman"/>
              <w:sz w:val="24"/>
              <w:szCs w:val="24"/>
            </w:rPr>
            <m:t>≤</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σ</m:t>
                  </m:r>
                </m:e>
              </m:d>
            </m:e>
            <m:sub>
              <m:r>
                <w:rPr>
                  <w:rFonts w:ascii="Cambria Math" w:hAnsi="Cambria Math" w:cs="Times New Roman"/>
                  <w:sz w:val="24"/>
                  <w:szCs w:val="24"/>
                </w:rPr>
                <m:t>F</m:t>
              </m:r>
            </m:sub>
          </m:sSub>
          <m:r>
            <w:rPr>
              <w:rFonts w:ascii="Cambria Math" w:hAnsi="Cambria Math" w:cs="Times New Roman"/>
              <w:sz w:val="24"/>
              <w:szCs w:val="24"/>
            </w:rPr>
            <m:t>,</m:t>
          </m:r>
        </m:oMath>
      </m:oMathPara>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и</m:t>
            </m:r>
          </m:sub>
        </m:sSub>
      </m:oMath>
      <w:r w:rsidRPr="00720A9D">
        <w:rPr>
          <w:rFonts w:ascii="Times New Roman" w:hAnsi="Times New Roman" w:cs="Times New Roman"/>
          <w:sz w:val="28"/>
          <w:szCs w:val="28"/>
        </w:rPr>
        <w:t xml:space="preserve"> - изгибающий момент в опасном сечении вала.</w:t>
      </w:r>
    </w:p>
    <w:p w:rsidR="00720A9D" w:rsidRPr="00720A9D" w:rsidRDefault="00074761" w:rsidP="00D17B43">
      <w:pPr>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и</m:t>
            </m:r>
          </m:sub>
        </m:sSub>
        <m:r>
          <w:rPr>
            <w:rFonts w:ascii="Cambria Math" w:hAnsi="Cambria Math" w:cs="Times New Roman"/>
            <w:sz w:val="28"/>
            <w:szCs w:val="28"/>
          </w:rPr>
          <m:t>=</m:t>
        </m:r>
        <m:f>
          <m:fPr>
            <m:type m:val="lin"/>
            <m:ctrlPr>
              <w:rPr>
                <w:rFonts w:ascii="Cambria Math" w:hAnsi="Cambria Math" w:cs="Times New Roman"/>
                <w:i/>
                <w:sz w:val="28"/>
                <w:szCs w:val="28"/>
              </w:rPr>
            </m:ctrlPr>
          </m:fPr>
          <m:num>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3</m:t>
                </m:r>
              </m:sup>
            </m:sSup>
          </m:num>
          <m:den>
            <m:r>
              <w:rPr>
                <w:rFonts w:ascii="Cambria Math" w:hAnsi="Cambria Math" w:cs="Times New Roman"/>
                <w:sz w:val="28"/>
                <w:szCs w:val="28"/>
              </w:rPr>
              <m:t>32</m:t>
            </m:r>
          </m:den>
        </m:f>
      </m:oMath>
      <w:r w:rsidR="00720A9D" w:rsidRPr="00720A9D">
        <w:rPr>
          <w:rFonts w:ascii="Times New Roman" w:hAnsi="Times New Roman" w:cs="Times New Roman"/>
          <w:sz w:val="28"/>
          <w:szCs w:val="28"/>
        </w:rPr>
        <w:t xml:space="preserve"> - осевой момент сопротивления круглого сечения вала.</w:t>
      </w:r>
    </w:p>
    <w:p w:rsidR="00720A9D" w:rsidRPr="00D17B43" w:rsidRDefault="00074761" w:rsidP="00D17B43">
      <w:pPr>
        <w:jc w:val="center"/>
        <w:rPr>
          <w:rFonts w:ascii="Times New Roman" w:hAnsi="Times New Roman" w:cs="Times New Roman"/>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xoy</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B</m:t>
              </m:r>
            </m:sub>
            <m:sup>
              <m:r>
                <w:rPr>
                  <w:rFonts w:ascii="Cambria Math" w:hAnsi="Cambria Math" w:cs="Times New Roman"/>
                  <w:sz w:val="24"/>
                  <w:szCs w:val="24"/>
                </w:rPr>
                <m:t>x</m:t>
              </m:r>
            </m:sup>
          </m:sSubSup>
          <m:r>
            <w:rPr>
              <w:rFonts w:ascii="Cambria Math" w:hAnsi="Cambria Math" w:cs="Times New Roman"/>
              <w:sz w:val="24"/>
              <w:szCs w:val="24"/>
            </w:rPr>
            <m:t>∙0</m:t>
          </m:r>
          <m:r>
            <w:rPr>
              <w:rFonts w:ascii="Cambria Math" w:hAnsi="Cambria Math" w:cs="Times New Roman"/>
              <w:sz w:val="24"/>
              <w:szCs w:val="24"/>
              <w:lang w:val="en-US"/>
            </w:rPr>
            <m:t>,689</m:t>
          </m:r>
          <m:r>
            <w:rPr>
              <w:rFonts w:ascii="Cambria Math" w:hAnsi="Cambria Math" w:cs="Times New Roman"/>
              <w:sz w:val="24"/>
              <w:szCs w:val="24"/>
            </w:rPr>
            <m:t>=0 Нм;</m:t>
          </m:r>
        </m:oMath>
      </m:oMathPara>
    </w:p>
    <w:p w:rsidR="00720A9D" w:rsidRDefault="00074761" w:rsidP="00D17B43">
      <w:pPr>
        <w:jc w:val="center"/>
        <w:rPr>
          <w:rFonts w:ascii="Times New Roman" w:hAnsi="Times New Roman" w:cs="Times New Roman"/>
          <w:sz w:val="24"/>
          <w:szCs w:val="24"/>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zoy</m:t>
              </m:r>
            </m:sup>
          </m:sSup>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B</m:t>
              </m:r>
            </m:sub>
            <m:sup>
              <m:r>
                <w:rPr>
                  <w:rFonts w:ascii="Cambria Math" w:hAnsi="Cambria Math" w:cs="Times New Roman"/>
                  <w:sz w:val="24"/>
                  <w:szCs w:val="24"/>
                </w:rPr>
                <m:t>z</m:t>
              </m:r>
            </m:sup>
          </m:sSubSup>
          <m:r>
            <w:rPr>
              <w:rFonts w:ascii="Cambria Math" w:hAnsi="Cambria Math" w:cs="Times New Roman"/>
              <w:sz w:val="24"/>
              <w:szCs w:val="24"/>
              <w:lang w:val="en-US"/>
            </w:rPr>
            <m:t>∙</m:t>
          </m:r>
          <m:r>
            <w:rPr>
              <w:rFonts w:ascii="Cambria Math" w:hAnsi="Cambria Math" w:cs="Times New Roman"/>
              <w:sz w:val="24"/>
              <w:szCs w:val="24"/>
            </w:rPr>
            <m:t>0</m:t>
          </m:r>
          <m:r>
            <w:rPr>
              <w:rFonts w:ascii="Cambria Math" w:hAnsi="Cambria Math" w:cs="Times New Roman"/>
              <w:sz w:val="24"/>
              <w:szCs w:val="24"/>
              <w:lang w:val="en-US"/>
            </w:rPr>
            <m:t>,689=</m:t>
          </m:r>
          <m:r>
            <w:rPr>
              <w:rFonts w:ascii="Cambria Math" w:eastAsia="Times New Roman" w:hAnsi="Cambria Math" w:cs="Times New Roman"/>
              <w:sz w:val="24"/>
              <w:szCs w:val="24"/>
              <w:lang w:val="en-US"/>
            </w:rPr>
            <m:t>14852,7</m:t>
          </m:r>
          <m:r>
            <w:rPr>
              <w:rFonts w:ascii="Cambria Math" w:hAnsi="Cambria Math" w:cs="Times New Roman"/>
              <w:sz w:val="24"/>
              <w:szCs w:val="24"/>
              <w:lang w:val="en-US"/>
            </w:rPr>
            <m:t>∙</m:t>
          </m:r>
          <m:r>
            <w:rPr>
              <w:rFonts w:ascii="Cambria Math" w:hAnsi="Cambria Math" w:cs="Times New Roman"/>
              <w:sz w:val="24"/>
              <w:szCs w:val="24"/>
            </w:rPr>
            <m:t>0</m:t>
          </m:r>
          <m:r>
            <w:rPr>
              <w:rFonts w:ascii="Cambria Math" w:hAnsi="Cambria Math" w:cs="Times New Roman"/>
              <w:sz w:val="24"/>
              <w:szCs w:val="24"/>
              <w:lang w:val="en-US"/>
            </w:rPr>
            <m:t xml:space="preserve">,689=10223,5 </m:t>
          </m:r>
          <m:r>
            <w:rPr>
              <w:rFonts w:ascii="Cambria Math" w:hAnsi="Cambria Math" w:cs="Times New Roman"/>
              <w:sz w:val="24"/>
              <w:szCs w:val="24"/>
            </w:rPr>
            <m:t>Нм</m:t>
          </m:r>
          <m:r>
            <w:rPr>
              <w:rFonts w:ascii="Cambria Math" w:hAnsi="Cambria Math" w:cs="Times New Roman"/>
              <w:sz w:val="24"/>
              <w:szCs w:val="24"/>
              <w:lang w:val="en-US"/>
            </w:rPr>
            <m:t>;</m:t>
          </m:r>
        </m:oMath>
      </m:oMathPara>
    </w:p>
    <w:p w:rsidR="00D17B43" w:rsidRPr="00D17B43" w:rsidRDefault="00D17B43" w:rsidP="00D17B43">
      <w:pPr>
        <w:jc w:val="center"/>
        <w:rPr>
          <w:rFonts w:ascii="Times New Roman" w:hAnsi="Times New Roman" w:cs="Times New Roman"/>
          <w:sz w:val="24"/>
          <w:szCs w:val="24"/>
        </w:rPr>
      </w:pPr>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 xml:space="preserve">Таким образом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и</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lang w:val="en-US"/>
              </w:rPr>
              <m:t>zoy</m:t>
            </m:r>
          </m:sup>
        </m:sSup>
        <m:r>
          <w:rPr>
            <w:rFonts w:ascii="Cambria Math" w:hAnsi="Cambria Math" w:cs="Times New Roman"/>
            <w:sz w:val="28"/>
            <w:szCs w:val="28"/>
          </w:rPr>
          <m:t>=10223,5 Нм</m:t>
        </m:r>
      </m:oMath>
      <w:r w:rsidRPr="00720A9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и</m:t>
            </m:r>
          </m:sub>
        </m:sSub>
        <m:r>
          <w:rPr>
            <w:rFonts w:ascii="Cambria Math" w:hAnsi="Cambria Math" w:cs="Times New Roman"/>
            <w:sz w:val="28"/>
            <w:szCs w:val="28"/>
          </w:rPr>
          <m:t>=</m:t>
        </m:r>
        <m:r>
          <w:rPr>
            <w:rFonts w:ascii="Cambria Math" w:eastAsia="Times New Roman" w:hAnsi="Cambria Math" w:cs="Times New Roman"/>
            <w:sz w:val="28"/>
            <w:szCs w:val="28"/>
          </w:rPr>
          <m:t>98125</m:t>
        </m:r>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мм</m:t>
            </m:r>
          </m:e>
          <m:sup>
            <m:r>
              <w:rPr>
                <w:rFonts w:ascii="Cambria Math" w:hAnsi="Cambria Math" w:cs="Times New Roman"/>
                <w:sz w:val="28"/>
                <w:szCs w:val="28"/>
              </w:rPr>
              <m:t>3</m:t>
            </m:r>
          </m:sup>
        </m:sSup>
        <m:r>
          <w:rPr>
            <w:rFonts w:ascii="Cambria Math" w:hAnsi="Cambria Math" w:cs="Times New Roman"/>
            <w:sz w:val="28"/>
            <w:szCs w:val="28"/>
          </w:rPr>
          <m:t>.</m:t>
        </m:r>
      </m:oMath>
    </w:p>
    <w:p w:rsidR="00720A9D" w:rsidRPr="00D17B43" w:rsidRDefault="00074761" w:rsidP="00D17B43">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из</m:t>
              </m:r>
            </m:sub>
          </m:sSub>
          <m:r>
            <w:rPr>
              <w:rFonts w:ascii="Cambria Math" w:hAnsi="Cambria Math" w:cs="Times New Roman"/>
              <w:sz w:val="24"/>
              <w:szCs w:val="24"/>
            </w:rPr>
            <m:t>=</m:t>
          </m:r>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10223,5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0,45∙729,8</m:t>
                      </m:r>
                    </m:e>
                    <m:sup>
                      <m:r>
                        <w:rPr>
                          <w:rFonts w:ascii="Cambria Math" w:hAnsi="Cambria Math" w:cs="Times New Roman"/>
                          <w:sz w:val="24"/>
                          <w:szCs w:val="24"/>
                        </w:rPr>
                        <m:t>2</m:t>
                      </m:r>
                    </m:sup>
                  </m:sSup>
                </m:e>
              </m:rad>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num>
            <m:den>
              <m:r>
                <w:rPr>
                  <w:rFonts w:ascii="Cambria Math" w:hAnsi="Cambria Math" w:cs="Times New Roman"/>
                  <w:sz w:val="24"/>
                  <w:szCs w:val="24"/>
                </w:rPr>
                <m:t>98125</m:t>
              </m:r>
            </m:den>
          </m:f>
          <m:r>
            <w:rPr>
              <w:rFonts w:ascii="Cambria Math" w:hAnsi="Cambria Math" w:cs="Times New Roman"/>
              <w:sz w:val="24"/>
              <w:szCs w:val="24"/>
            </w:rPr>
            <m:t>=104 МПа.</m:t>
          </m:r>
        </m:oMath>
      </m:oMathPara>
    </w:p>
    <w:p w:rsidR="00720A9D" w:rsidRPr="00D17B43" w:rsidRDefault="00074761" w:rsidP="00D17B43">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из</m:t>
              </m:r>
            </m:sub>
          </m:sSub>
          <m:r>
            <w:rPr>
              <w:rFonts w:ascii="Cambria Math" w:hAnsi="Cambria Math" w:cs="Times New Roman"/>
              <w:sz w:val="24"/>
              <w:szCs w:val="24"/>
            </w:rPr>
            <m:t>&lt;</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σ</m:t>
                  </m:r>
                </m:e>
              </m:d>
            </m:e>
            <m:sub>
              <m:r>
                <w:rPr>
                  <w:rFonts w:ascii="Cambria Math" w:hAnsi="Cambria Math" w:cs="Times New Roman"/>
                  <w:sz w:val="24"/>
                  <w:szCs w:val="24"/>
                </w:rPr>
                <m:t>из</m:t>
              </m:r>
            </m:sub>
          </m:sSub>
          <m:r>
            <w:rPr>
              <w:rFonts w:ascii="Cambria Math" w:hAnsi="Cambria Math" w:cs="Times New Roman"/>
              <w:sz w:val="24"/>
              <w:szCs w:val="24"/>
            </w:rPr>
            <m:t>;</m:t>
          </m:r>
        </m:oMath>
      </m:oMathPara>
    </w:p>
    <w:p w:rsidR="00720A9D" w:rsidRPr="00D17B43" w:rsidRDefault="00720A9D" w:rsidP="00D17B43">
      <w:pPr>
        <w:jc w:val="both"/>
        <w:rPr>
          <w:rFonts w:ascii="Times New Roman" w:hAnsi="Times New Roman" w:cs="Times New Roman"/>
          <w:sz w:val="24"/>
          <w:szCs w:val="24"/>
        </w:rPr>
      </w:pPr>
      <m:oMathPara>
        <m:oMath>
          <m:r>
            <w:rPr>
              <w:rFonts w:ascii="Cambria Math" w:hAnsi="Cambria Math" w:cs="Times New Roman"/>
              <w:sz w:val="24"/>
              <w:szCs w:val="24"/>
            </w:rPr>
            <m:t>104 МПа&lt;363 МПа.</m:t>
          </m:r>
        </m:oMath>
      </m:oMathPara>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 xml:space="preserve">Таким образом, величина напряжения изгиба удовлетворяет допускаемому значению. </w:t>
      </w:r>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 xml:space="preserve">Определим жесткость вала по углу закручивания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oMath>
      <w:r w:rsidRPr="00720A9D">
        <w:rPr>
          <w:rFonts w:ascii="Times New Roman" w:hAnsi="Times New Roman" w:cs="Times New Roman"/>
          <w:sz w:val="28"/>
          <w:szCs w:val="28"/>
        </w:rPr>
        <w:t xml:space="preserve"> на 1 м длины вала.</w:t>
      </w:r>
    </w:p>
    <w:p w:rsidR="00720A9D" w:rsidRPr="00720A9D" w:rsidRDefault="00074761" w:rsidP="00D17B43">
      <w:pPr>
        <w:jc w:val="center"/>
        <w:rPr>
          <w:rFonts w:ascii="Times New Roman" w:hAnsi="Times New Roman" w:cs="Times New Roman"/>
          <w:i/>
          <w:sz w:val="28"/>
          <w:szCs w:val="28"/>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0</m:t>
              </m:r>
            </m:sub>
          </m:sSub>
          <m:r>
            <w:rPr>
              <w:rFonts w:ascii="Cambria Math" w:hAnsi="Cambria Math" w:cs="Times New Roman"/>
              <w:sz w:val="24"/>
              <w:szCs w:val="24"/>
            </w:rPr>
            <m:t>=</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кр</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180</m:t>
                  </m:r>
                </m:e>
                <m:sup>
                  <m:r>
                    <w:rPr>
                      <w:rFonts w:ascii="Cambria Math" w:hAnsi="Cambria Math" w:cs="Times New Roman"/>
                      <w:sz w:val="24"/>
                      <w:szCs w:val="24"/>
                      <w:lang w:val="en-US"/>
                    </w:rPr>
                    <m:t>°</m:t>
                  </m:r>
                </m:sup>
              </m:sSup>
            </m:num>
            <m:den>
              <m:d>
                <m:dPr>
                  <m:ctrlPr>
                    <w:rPr>
                      <w:rFonts w:ascii="Cambria Math" w:hAnsi="Cambria Math" w:cs="Times New Roman"/>
                      <w:i/>
                      <w:sz w:val="24"/>
                      <w:szCs w:val="24"/>
                    </w:rPr>
                  </m:ctrlPr>
                </m:dPr>
                <m:e>
                  <m:r>
                    <w:rPr>
                      <w:rFonts w:ascii="Cambria Math" w:hAnsi="Cambria Math" w:cs="Times New Roman"/>
                      <w:sz w:val="24"/>
                      <w:szCs w:val="24"/>
                    </w:rPr>
                    <m:t>πG∙</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0</m:t>
                      </m:r>
                    </m:sub>
                  </m:sSub>
                </m:e>
              </m:d>
            </m:den>
          </m:f>
          <m:r>
            <w:rPr>
              <w:rFonts w:ascii="Cambria Math" w:hAnsi="Cambria Math" w:cs="Times New Roman"/>
              <w:sz w:val="24"/>
              <w:szCs w:val="24"/>
            </w:rPr>
            <m:t>,</m:t>
          </m:r>
        </m:oMath>
      </m:oMathPara>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 xml:space="preserve">где </w:t>
      </w:r>
      <m:oMath>
        <m:r>
          <w:rPr>
            <w:rFonts w:ascii="Cambria Math" w:hAnsi="Cambria Math" w:cs="Times New Roman"/>
            <w:sz w:val="28"/>
            <w:szCs w:val="28"/>
            <w:lang w:val="en-US"/>
          </w:rPr>
          <m:t>G</m:t>
        </m:r>
        <m:r>
          <w:rPr>
            <w:rFonts w:ascii="Cambria Math" w:hAnsi="Cambria Math" w:cs="Times New Roman"/>
            <w:sz w:val="28"/>
            <w:szCs w:val="28"/>
          </w:rPr>
          <m:t>=8∙</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4</m:t>
            </m:r>
          </m:sup>
        </m:sSup>
      </m:oMath>
      <w:r w:rsidRPr="00720A9D">
        <w:rPr>
          <w:rFonts w:ascii="Times New Roman" w:hAnsi="Times New Roman" w:cs="Times New Roman"/>
          <w:sz w:val="28"/>
          <w:szCs w:val="28"/>
        </w:rPr>
        <w:t xml:space="preserve"> – модуль сдвига, МПа,</w:t>
      </w:r>
    </w:p>
    <w:p w:rsidR="00720A9D" w:rsidRPr="00720A9D" w:rsidRDefault="00074761" w:rsidP="00D17B43">
      <w:pPr>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p</m:t>
            </m:r>
          </m:sub>
        </m:sSub>
        <m:r>
          <w:rPr>
            <w:rFonts w:ascii="Cambria Math" w:hAnsi="Cambria Math" w:cs="Times New Roman"/>
            <w:sz w:val="28"/>
            <w:szCs w:val="28"/>
          </w:rPr>
          <m:t>=</m:t>
        </m:r>
        <m:f>
          <m:fPr>
            <m:type m:val="lin"/>
            <m:ctrlPr>
              <w:rPr>
                <w:rFonts w:ascii="Cambria Math" w:hAnsi="Cambria Math" w:cs="Times New Roman"/>
                <w:i/>
                <w:sz w:val="28"/>
                <w:szCs w:val="28"/>
              </w:rPr>
            </m:ctrlPr>
          </m:fPr>
          <m:num>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4</m:t>
                </m:r>
              </m:sup>
            </m:sSup>
          </m:num>
          <m:den>
            <m:r>
              <w:rPr>
                <w:rFonts w:ascii="Cambria Math" w:hAnsi="Cambria Math" w:cs="Times New Roman"/>
                <w:sz w:val="28"/>
                <w:szCs w:val="28"/>
              </w:rPr>
              <m:t>32</m:t>
            </m:r>
          </m:den>
        </m:f>
      </m:oMath>
      <w:r w:rsidR="00720A9D" w:rsidRPr="00720A9D">
        <w:rPr>
          <w:rFonts w:ascii="Times New Roman" w:hAnsi="Times New Roman" w:cs="Times New Roman"/>
          <w:sz w:val="28"/>
          <w:szCs w:val="28"/>
        </w:rPr>
        <w:t xml:space="preserve"> - полярный момент инерции, мм</w:t>
      </w:r>
      <w:r w:rsidR="00720A9D" w:rsidRPr="00720A9D">
        <w:rPr>
          <w:rFonts w:ascii="Times New Roman" w:hAnsi="Times New Roman" w:cs="Times New Roman"/>
          <w:sz w:val="28"/>
          <w:szCs w:val="28"/>
          <w:vertAlign w:val="superscript"/>
        </w:rPr>
        <w:t>4</w:t>
      </w:r>
      <w:r w:rsidR="00720A9D" w:rsidRPr="00720A9D">
        <w:rPr>
          <w:rFonts w:ascii="Times New Roman" w:hAnsi="Times New Roman" w:cs="Times New Roman"/>
          <w:sz w:val="28"/>
          <w:szCs w:val="28"/>
        </w:rPr>
        <w:t>,</w:t>
      </w:r>
    </w:p>
    <w:p w:rsidR="00720A9D" w:rsidRPr="00720A9D" w:rsidRDefault="00074761" w:rsidP="00D17B43">
      <w:pPr>
        <w:jc w:val="both"/>
        <w:rPr>
          <w:rFonts w:ascii="Times New Roman" w:hAnsi="Times New Roman" w:cs="Times New Roman"/>
          <w:i/>
          <w:sz w:val="28"/>
          <w:szCs w:val="28"/>
        </w:rPr>
      </w:pPr>
      <m:oMathPara>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r>
            <w:rPr>
              <w:rFonts w:ascii="Cambria Math" w:hAnsi="Cambria Math" w:cs="Times New Roman"/>
              <w:sz w:val="24"/>
              <w:szCs w:val="24"/>
            </w:rPr>
            <m:t>=9812500 м</m:t>
          </m:r>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4</m:t>
              </m:r>
            </m:sup>
          </m:sSup>
        </m:oMath>
      </m:oMathPara>
    </w:p>
    <w:p w:rsidR="00720A9D" w:rsidRPr="00720A9D" w:rsidRDefault="00074761" w:rsidP="00D17B43">
      <w:pPr>
        <w:jc w:val="both"/>
        <w:rPr>
          <w:rFonts w:ascii="Times New Roman" w:hAnsi="Times New Roman" w:cs="Times New Roman"/>
          <w:sz w:val="28"/>
          <w:szCs w:val="28"/>
        </w:rPr>
      </w:pP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0,25÷1,5</m:t>
                </m:r>
              </m:e>
            </m:d>
          </m:e>
          <m:sup>
            <m:r>
              <w:rPr>
                <w:rFonts w:ascii="Cambria Math" w:hAnsi="Cambria Math" w:cs="Times New Roman"/>
                <w:sz w:val="28"/>
                <w:szCs w:val="28"/>
              </w:rPr>
              <m:t>°</m:t>
            </m:r>
          </m:sup>
        </m:sSup>
      </m:oMath>
      <w:r w:rsidR="00720A9D" w:rsidRPr="00720A9D">
        <w:rPr>
          <w:rFonts w:ascii="Times New Roman" w:hAnsi="Times New Roman" w:cs="Times New Roman"/>
          <w:sz w:val="28"/>
          <w:szCs w:val="28"/>
        </w:rPr>
        <w:t xml:space="preserve"> - допускаемый угол закручивания на 1 м длины вала.</w:t>
      </w:r>
    </w:p>
    <w:p w:rsidR="00720A9D" w:rsidRPr="00720A9D" w:rsidRDefault="00074761" w:rsidP="00D17B43">
      <w:pPr>
        <w:jc w:val="center"/>
        <w:rPr>
          <w:rFonts w:ascii="Times New Roman" w:hAnsi="Times New Roman" w:cs="Times New Roman"/>
          <w:sz w:val="28"/>
          <w:szCs w:val="28"/>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0</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729,8∙</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180</m:t>
                </m:r>
              </m:e>
              <m:sup>
                <m:r>
                  <w:rPr>
                    <w:rFonts w:ascii="Cambria Math" w:hAnsi="Cambria Math" w:cs="Times New Roman"/>
                    <w:sz w:val="24"/>
                    <w:szCs w:val="24"/>
                  </w:rPr>
                  <m:t>°</m:t>
                </m:r>
              </m:sup>
            </m:sSup>
          </m:num>
          <m:den>
            <m:d>
              <m:dPr>
                <m:ctrlPr>
                  <w:rPr>
                    <w:rFonts w:ascii="Cambria Math" w:hAnsi="Cambria Math" w:cs="Times New Roman"/>
                    <w:i/>
                    <w:sz w:val="24"/>
                    <w:szCs w:val="24"/>
                  </w:rPr>
                </m:ctrlPr>
              </m:dPr>
              <m:e>
                <m:r>
                  <w:rPr>
                    <w:rFonts w:ascii="Cambria Math" w:hAnsi="Cambria Math" w:cs="Times New Roman"/>
                    <w:sz w:val="24"/>
                    <w:szCs w:val="24"/>
                  </w:rPr>
                  <m:t>3,14∙8∙</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rPr>
                  <m:t>∙9812500</m:t>
                </m:r>
              </m:e>
            </m:d>
            <m:r>
              <w:rPr>
                <w:rFonts w:ascii="Cambria Math" w:hAnsi="Cambria Math" w:cs="Times New Roman"/>
                <w:sz w:val="24"/>
                <w:szCs w:val="24"/>
              </w:rPr>
              <m:t>=0,0001≤</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0</m:t>
                    </m:r>
                  </m:sub>
                </m:sSub>
              </m:e>
            </m:d>
          </m:den>
        </m:f>
      </m:oMath>
      <w:r w:rsidR="00720A9D" w:rsidRPr="00720A9D">
        <w:rPr>
          <w:rFonts w:ascii="Times New Roman" w:hAnsi="Times New Roman" w:cs="Times New Roman"/>
          <w:sz w:val="28"/>
          <w:szCs w:val="28"/>
        </w:rPr>
        <w:t>.</w:t>
      </w:r>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Таким образом, величина угла закручивания удовлетворяет допускаемому значению.</w:t>
      </w:r>
    </w:p>
    <w:p w:rsidR="00720A9D" w:rsidRPr="00720A9D" w:rsidRDefault="00720A9D" w:rsidP="00D17B43">
      <w:pPr>
        <w:rPr>
          <w:rFonts w:ascii="Times New Roman" w:hAnsi="Times New Roman" w:cs="Times New Roman"/>
          <w:sz w:val="28"/>
          <w:szCs w:val="28"/>
        </w:rPr>
      </w:pPr>
      <w:r w:rsidRPr="00720A9D">
        <w:rPr>
          <w:rFonts w:ascii="Times New Roman" w:hAnsi="Times New Roman" w:cs="Times New Roman"/>
          <w:sz w:val="28"/>
          <w:szCs w:val="28"/>
        </w:rPr>
        <w:t>Определим долговечность подшипника:</w:t>
      </w:r>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Долговечность подшипника с вероятностью его безотказной работы 90% вычисляют по формуле:</w:t>
      </w:r>
    </w:p>
    <w:p w:rsidR="00720A9D" w:rsidRPr="00720A9D" w:rsidRDefault="00074761" w:rsidP="00D17B43">
      <w:pPr>
        <w:jc w:val="center"/>
        <w:rPr>
          <w:rFonts w:ascii="Times New Roman" w:hAnsi="Times New Roman" w:cs="Times New Roman"/>
          <w:sz w:val="28"/>
          <w:szCs w:val="28"/>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m:t>
              </m:r>
            </m:sub>
          </m:sSub>
          <m:r>
            <w:rPr>
              <w:rFonts w:ascii="Cambria Math" w:hAnsi="Cambria Math" w:cs="Times New Roman"/>
              <w:sz w:val="24"/>
              <w:szCs w:val="24"/>
            </w:rPr>
            <m:t>=</m:t>
          </m:r>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60∙n</m:t>
                  </m:r>
                </m:den>
              </m:f>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P</m:t>
                      </m:r>
                    </m:den>
                  </m:f>
                </m:e>
              </m:d>
            </m:e>
            <m:sup>
              <m:r>
                <w:rPr>
                  <w:rFonts w:ascii="Cambria Math" w:hAnsi="Cambria Math" w:cs="Times New Roman"/>
                  <w:sz w:val="24"/>
                  <w:szCs w:val="24"/>
                </w:rPr>
                <m:t>α</m:t>
              </m:r>
            </m:sup>
          </m:sSup>
          <m:r>
            <w:rPr>
              <w:rFonts w:ascii="Cambria Math" w:hAnsi="Cambria Math" w:cs="Times New Roman"/>
              <w:sz w:val="24"/>
              <w:szCs w:val="24"/>
            </w:rPr>
            <m:t>,</m:t>
          </m:r>
        </m:oMath>
      </m:oMathPara>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 xml:space="preserve">где </w:t>
      </w:r>
      <w:r w:rsidRPr="00720A9D">
        <w:rPr>
          <w:rFonts w:ascii="Times New Roman" w:hAnsi="Times New Roman" w:cs="Times New Roman"/>
          <w:i/>
          <w:sz w:val="28"/>
          <w:szCs w:val="28"/>
          <w:lang w:val="en-US"/>
        </w:rPr>
        <w:t>n</w:t>
      </w:r>
      <w:r w:rsidRPr="00720A9D">
        <w:rPr>
          <w:rFonts w:ascii="Times New Roman" w:hAnsi="Times New Roman" w:cs="Times New Roman"/>
          <w:sz w:val="28"/>
          <w:szCs w:val="28"/>
        </w:rPr>
        <w:t xml:space="preserve"> – частота вращения вала рассчитываемого подшипника, об/мин,</w:t>
      </w:r>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i/>
          <w:sz w:val="28"/>
          <w:szCs w:val="28"/>
        </w:rPr>
        <w:t>С</w:t>
      </w:r>
      <w:r w:rsidRPr="00720A9D">
        <w:rPr>
          <w:rFonts w:ascii="Times New Roman" w:hAnsi="Times New Roman" w:cs="Times New Roman"/>
          <w:sz w:val="28"/>
          <w:szCs w:val="28"/>
        </w:rPr>
        <w:t xml:space="preserve"> – динамическая грузоподъемность предварительно выбранного подшипника, </w:t>
      </w:r>
      <w:r w:rsidRPr="00720A9D">
        <w:rPr>
          <w:rFonts w:ascii="Times New Roman" w:hAnsi="Times New Roman" w:cs="Times New Roman"/>
          <w:i/>
          <w:sz w:val="28"/>
          <w:szCs w:val="28"/>
        </w:rPr>
        <w:t>С</w:t>
      </w:r>
      <w:r w:rsidRPr="00720A9D">
        <w:rPr>
          <w:rFonts w:ascii="Times New Roman" w:hAnsi="Times New Roman" w:cs="Times New Roman"/>
          <w:sz w:val="28"/>
          <w:szCs w:val="28"/>
        </w:rPr>
        <w:t xml:space="preserve"> = 520 кН,</w:t>
      </w:r>
    </w:p>
    <w:p w:rsidR="00720A9D" w:rsidRPr="00720A9D" w:rsidRDefault="00720A9D" w:rsidP="00D17B43">
      <w:pPr>
        <w:jc w:val="both"/>
        <w:rPr>
          <w:rFonts w:ascii="Times New Roman" w:hAnsi="Times New Roman" w:cs="Times New Roman"/>
          <w:sz w:val="28"/>
          <w:szCs w:val="28"/>
        </w:rPr>
      </w:pPr>
      <m:oMath>
        <m:r>
          <w:rPr>
            <w:rFonts w:ascii="Cambria Math" w:hAnsi="Cambria Math" w:cs="Times New Roman"/>
            <w:sz w:val="28"/>
            <w:szCs w:val="28"/>
          </w:rPr>
          <m:t xml:space="preserve">α </m:t>
        </m:r>
      </m:oMath>
      <w:r w:rsidRPr="00720A9D">
        <w:rPr>
          <w:rFonts w:ascii="Times New Roman" w:hAnsi="Times New Roman" w:cs="Times New Roman"/>
          <w:sz w:val="28"/>
          <w:szCs w:val="28"/>
        </w:rPr>
        <w:t xml:space="preserve"> - показатель степени, зависящий от вида тела качения, </w:t>
      </w:r>
      <m:oMath>
        <m:r>
          <w:rPr>
            <w:rFonts w:ascii="Cambria Math" w:hAnsi="Cambria Math" w:cs="Times New Roman"/>
            <w:sz w:val="28"/>
            <w:szCs w:val="28"/>
          </w:rPr>
          <m:t>α=3,3</m:t>
        </m:r>
      </m:oMath>
    </w:p>
    <w:p w:rsidR="00720A9D" w:rsidRPr="00720A9D" w:rsidRDefault="00074761" w:rsidP="00D17B43">
      <w:pPr>
        <w:jc w:val="both"/>
        <w:rPr>
          <w:rFonts w:ascii="Times New Roman" w:hAnsi="Times New Roman" w:cs="Times New Roman"/>
          <w:i/>
          <w:sz w:val="28"/>
          <w:szCs w:val="28"/>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m:t>
              </m:r>
            </m:sub>
          </m:sSub>
          <m:r>
            <w:rPr>
              <w:rFonts w:ascii="Cambria Math" w:hAnsi="Cambria Math" w:cs="Times New Roman"/>
              <w:sz w:val="24"/>
              <w:szCs w:val="24"/>
            </w:rPr>
            <m:t>=</m:t>
          </m:r>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60∙720</m:t>
                  </m:r>
                </m:den>
              </m:f>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r>
                        <w:rPr>
                          <w:rFonts w:ascii="Cambria Math" w:hAnsi="Cambria Math" w:cs="Times New Roman"/>
                          <w:sz w:val="24"/>
                          <w:szCs w:val="24"/>
                        </w:rPr>
                        <m:t>520</m:t>
                      </m:r>
                    </m:num>
                    <m:den>
                      <m:r>
                        <w:rPr>
                          <w:rFonts w:ascii="Cambria Math" w:hAnsi="Cambria Math" w:cs="Times New Roman"/>
                          <w:sz w:val="24"/>
                          <w:szCs w:val="24"/>
                        </w:rPr>
                        <m:t>18,9</m:t>
                      </m:r>
                    </m:den>
                  </m:f>
                </m:e>
              </m:d>
            </m:e>
            <m:sup>
              <m:r>
                <w:rPr>
                  <w:rFonts w:ascii="Cambria Math" w:hAnsi="Cambria Math" w:cs="Times New Roman"/>
                  <w:sz w:val="24"/>
                  <w:szCs w:val="24"/>
                </w:rPr>
                <m:t>3,3</m:t>
              </m:r>
            </m:sup>
          </m:sSup>
          <m:r>
            <w:rPr>
              <w:rFonts w:ascii="Cambria Math" w:hAnsi="Cambria Math" w:cs="Times New Roman"/>
              <w:sz w:val="24"/>
              <w:szCs w:val="24"/>
            </w:rPr>
            <m:t>=164004,6 &gt;</m:t>
          </m:r>
          <m:r>
            <w:rPr>
              <w:rFonts w:ascii="Cambria Math" w:hAnsi="Cambria Math" w:cs="Times New Roman"/>
              <w:sz w:val="24"/>
              <w:szCs w:val="24"/>
              <w:lang w:val="en-US"/>
            </w:rPr>
            <m:t>T</m:t>
          </m:r>
        </m:oMath>
      </m:oMathPara>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i/>
          <w:sz w:val="28"/>
          <w:szCs w:val="28"/>
        </w:rPr>
        <w:t xml:space="preserve">Т </w:t>
      </w:r>
      <w:r w:rsidRPr="00720A9D">
        <w:rPr>
          <w:rFonts w:ascii="Times New Roman" w:hAnsi="Times New Roman" w:cs="Times New Roman"/>
          <w:sz w:val="28"/>
          <w:szCs w:val="28"/>
        </w:rPr>
        <w:t>- время работы передачи.</w:t>
      </w:r>
    </w:p>
    <w:p w:rsidR="00720A9D" w:rsidRPr="00720A9D" w:rsidRDefault="00720A9D" w:rsidP="00D17B43">
      <w:pPr>
        <w:jc w:val="center"/>
        <w:rPr>
          <w:rFonts w:ascii="Times New Roman" w:hAnsi="Times New Roman" w:cs="Times New Roman"/>
          <w:i/>
          <w:sz w:val="28"/>
          <w:szCs w:val="28"/>
          <w:lang w:val="en-US"/>
        </w:rPr>
      </w:pPr>
      <m:oMathPara>
        <m:oMath>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∙D∙G∙t=12∙300∙8∙2=57600 ч</m:t>
          </m:r>
        </m:oMath>
      </m:oMathPara>
    </w:p>
    <w:p w:rsidR="00720A9D" w:rsidRPr="00720A9D" w:rsidRDefault="00720A9D" w:rsidP="00D17B43">
      <w:pPr>
        <w:jc w:val="both"/>
        <w:rPr>
          <w:rFonts w:ascii="Times New Roman" w:hAnsi="Times New Roman" w:cs="Times New Roman"/>
          <w:i/>
          <w:sz w:val="28"/>
          <w:szCs w:val="28"/>
        </w:rPr>
      </w:pPr>
      <w:r w:rsidRPr="00720A9D">
        <w:rPr>
          <w:rFonts w:ascii="Times New Roman" w:hAnsi="Times New Roman" w:cs="Times New Roman"/>
          <w:sz w:val="28"/>
          <w:szCs w:val="28"/>
        </w:rPr>
        <w:t xml:space="preserve">где </w:t>
      </w:r>
      <w:r w:rsidRPr="00720A9D">
        <w:rPr>
          <w:rFonts w:ascii="Times New Roman" w:hAnsi="Times New Roman" w:cs="Times New Roman"/>
          <w:i/>
          <w:sz w:val="28"/>
          <w:szCs w:val="28"/>
          <w:lang w:val="en-US"/>
        </w:rPr>
        <w:t>L</w:t>
      </w:r>
      <w:r w:rsidRPr="00720A9D">
        <w:rPr>
          <w:rFonts w:ascii="Times New Roman" w:hAnsi="Times New Roman" w:cs="Times New Roman"/>
          <w:i/>
          <w:sz w:val="28"/>
          <w:szCs w:val="28"/>
          <w:vertAlign w:val="subscript"/>
          <w:lang w:val="en-US"/>
        </w:rPr>
        <w:t>r</w:t>
      </w:r>
      <w:r w:rsidRPr="00720A9D">
        <w:rPr>
          <w:rFonts w:ascii="Times New Roman" w:hAnsi="Times New Roman" w:cs="Times New Roman"/>
          <w:i/>
          <w:sz w:val="28"/>
          <w:szCs w:val="28"/>
          <w:vertAlign w:val="subscript"/>
        </w:rPr>
        <w:t xml:space="preserve"> </w:t>
      </w:r>
      <w:r w:rsidRPr="00720A9D">
        <w:rPr>
          <w:rFonts w:ascii="Times New Roman" w:hAnsi="Times New Roman" w:cs="Times New Roman"/>
          <w:sz w:val="28"/>
          <w:szCs w:val="28"/>
        </w:rPr>
        <w:t xml:space="preserve">- ресурс работы машины в годах, </w:t>
      </w:r>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i/>
          <w:sz w:val="28"/>
          <w:szCs w:val="28"/>
          <w:lang w:val="en-US"/>
        </w:rPr>
        <w:t>D</w:t>
      </w:r>
      <w:r w:rsidRPr="00720A9D">
        <w:rPr>
          <w:rFonts w:ascii="Times New Roman" w:hAnsi="Times New Roman" w:cs="Times New Roman"/>
          <w:i/>
          <w:sz w:val="28"/>
          <w:szCs w:val="28"/>
        </w:rPr>
        <w:t xml:space="preserve"> </w:t>
      </w:r>
      <w:r w:rsidRPr="00720A9D">
        <w:rPr>
          <w:rFonts w:ascii="Times New Roman" w:hAnsi="Times New Roman" w:cs="Times New Roman"/>
          <w:sz w:val="28"/>
          <w:szCs w:val="28"/>
        </w:rPr>
        <w:t>- число рабочих дней в году,</w:t>
      </w:r>
    </w:p>
    <w:p w:rsidR="00720A9D" w:rsidRPr="00720A9D" w:rsidRDefault="00720A9D" w:rsidP="00D17B43">
      <w:pPr>
        <w:tabs>
          <w:tab w:val="left" w:pos="3840"/>
        </w:tabs>
        <w:rPr>
          <w:rFonts w:ascii="Monotype Corsiva" w:hAnsi="Monotype Corsiva" w:cs="Times New Roman"/>
          <w:i/>
          <w:sz w:val="28"/>
          <w:szCs w:val="28"/>
        </w:rPr>
      </w:pPr>
      <w:r w:rsidRPr="00720A9D">
        <w:rPr>
          <w:rFonts w:ascii="Monotype Corsiva" w:hAnsi="Monotype Corsiva" w:cs="Times New Roman"/>
          <w:i/>
          <w:sz w:val="28"/>
          <w:szCs w:val="28"/>
          <w:lang w:val="en-US"/>
        </w:rPr>
        <w:t>G</w:t>
      </w:r>
      <w:r w:rsidRPr="00720A9D">
        <w:rPr>
          <w:rFonts w:ascii="Times New Roman" w:hAnsi="Times New Roman" w:cs="Times New Roman"/>
          <w:sz w:val="28"/>
          <w:szCs w:val="28"/>
        </w:rPr>
        <w:t xml:space="preserve"> - число смен,</w:t>
      </w:r>
      <w:r w:rsidRPr="00720A9D">
        <w:rPr>
          <w:rFonts w:ascii="Monotype Corsiva" w:hAnsi="Monotype Corsiva" w:cs="Times New Roman"/>
          <w:i/>
          <w:sz w:val="28"/>
          <w:szCs w:val="28"/>
        </w:rPr>
        <w:tab/>
      </w:r>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i/>
          <w:sz w:val="28"/>
          <w:szCs w:val="28"/>
          <w:lang w:val="en-US"/>
        </w:rPr>
        <w:t>t</w:t>
      </w:r>
      <w:r w:rsidRPr="00720A9D">
        <w:rPr>
          <w:rFonts w:ascii="Times New Roman" w:hAnsi="Times New Roman" w:cs="Times New Roman"/>
          <w:sz w:val="28"/>
          <w:szCs w:val="28"/>
        </w:rPr>
        <w:t xml:space="preserve"> – продолжительность работы за смену.</w:t>
      </w:r>
    </w:p>
    <w:p w:rsidR="00720A9D" w:rsidRPr="00720A9D" w:rsidRDefault="00720A9D" w:rsidP="00D17B43">
      <w:pPr>
        <w:jc w:val="both"/>
        <w:rPr>
          <w:rFonts w:ascii="Times New Roman" w:hAnsi="Times New Roman" w:cs="Times New Roman"/>
          <w:i/>
          <w:sz w:val="28"/>
          <w:szCs w:val="28"/>
        </w:rPr>
      </w:pPr>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Так как долговечность подшипника больше ресурса работы аппарата, то определим вероятность его безотказной работы.</w:t>
      </w:r>
    </w:p>
    <w:p w:rsidR="00720A9D" w:rsidRPr="00720A9D" w:rsidRDefault="00720A9D" w:rsidP="00D17B43">
      <w:pPr>
        <w:rPr>
          <w:rFonts w:ascii="Times New Roman" w:hAnsi="Times New Roman" w:cs="Times New Roman"/>
          <w:sz w:val="28"/>
          <w:szCs w:val="28"/>
        </w:rPr>
      </w:pPr>
      <w:r w:rsidRPr="00720A9D">
        <w:rPr>
          <w:rFonts w:ascii="Times New Roman" w:hAnsi="Times New Roman" w:cs="Times New Roman"/>
          <w:sz w:val="28"/>
          <w:szCs w:val="28"/>
        </w:rPr>
        <w:t>Определим вероятность безотказной работы подшипника.</w:t>
      </w:r>
    </w:p>
    <w:p w:rsidR="00720A9D" w:rsidRPr="00D17B43" w:rsidRDefault="00720A9D" w:rsidP="00D17B43">
      <w:pPr>
        <w:jc w:val="center"/>
        <w:rPr>
          <w:rFonts w:ascii="Times New Roman" w:hAnsi="Times New Roman" w:cs="Times New Roman"/>
          <w:i/>
          <w:sz w:val="24"/>
          <w:szCs w:val="24"/>
          <w:lang w:val="en-US"/>
        </w:rPr>
      </w:pPr>
      <m:oMathPara>
        <m:oMath>
          <m:r>
            <w:rPr>
              <w:rFonts w:ascii="Cambria Math" w:hAnsi="Cambria Math" w:cs="Times New Roman"/>
              <w:sz w:val="24"/>
              <w:szCs w:val="24"/>
            </w:rPr>
            <m:t>α=</m:t>
          </m:r>
          <m:f>
            <m:fPr>
              <m:type m:val="lin"/>
              <m:ctrlPr>
                <w:rPr>
                  <w:rFonts w:ascii="Cambria Math" w:hAnsi="Cambria Math" w:cs="Times New Roman"/>
                  <w:i/>
                  <w:sz w:val="24"/>
                  <w:szCs w:val="24"/>
                </w:rPr>
              </m:ctrlPr>
            </m:fPr>
            <m:num>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m:t>
                  </m:r>
                </m:sub>
              </m:sSub>
              <m:r>
                <w:rPr>
                  <w:rFonts w:ascii="Cambria Math" w:hAnsi="Cambria Math" w:cs="Times New Roman"/>
                  <w:sz w:val="24"/>
                  <w:szCs w:val="24"/>
                </w:rPr>
                <m:t>;</m:t>
              </m:r>
            </m:den>
          </m:f>
        </m:oMath>
      </m:oMathPara>
    </w:p>
    <w:p w:rsidR="00720A9D" w:rsidRPr="00D17B43" w:rsidRDefault="00720A9D" w:rsidP="00D17B43">
      <w:pPr>
        <w:jc w:val="center"/>
        <w:rPr>
          <w:rFonts w:ascii="Times New Roman" w:hAnsi="Times New Roman" w:cs="Times New Roman"/>
          <w:i/>
          <w:sz w:val="24"/>
          <w:szCs w:val="24"/>
          <w:lang w:val="en-US"/>
        </w:rPr>
      </w:pPr>
      <m:oMathPara>
        <m:oMath>
          <m:r>
            <w:rPr>
              <w:rFonts w:ascii="Cambria Math" w:hAnsi="Cambria Math" w:cs="Times New Roman"/>
              <w:sz w:val="24"/>
              <w:szCs w:val="24"/>
            </w:rPr>
            <m:t>α=</m:t>
          </m:r>
          <m:f>
            <m:fPr>
              <m:type m:val="lin"/>
              <m:ctrlPr>
                <w:rPr>
                  <w:rFonts w:ascii="Cambria Math" w:hAnsi="Cambria Math" w:cs="Times New Roman"/>
                  <w:i/>
                  <w:sz w:val="24"/>
                  <w:szCs w:val="24"/>
                </w:rPr>
              </m:ctrlPr>
            </m:fPr>
            <m:num>
              <m:r>
                <w:rPr>
                  <w:rFonts w:ascii="Cambria Math" w:hAnsi="Cambria Math" w:cs="Times New Roman"/>
                  <w:sz w:val="24"/>
                  <w:szCs w:val="24"/>
                </w:rPr>
                <m:t>57600</m:t>
              </m:r>
            </m:num>
            <m:den>
              <m:r>
                <w:rPr>
                  <w:rFonts w:ascii="Cambria Math" w:hAnsi="Cambria Math" w:cs="Times New Roman"/>
                  <w:sz w:val="24"/>
                  <w:szCs w:val="24"/>
                </w:rPr>
                <m:t>164004,6=0,35;</m:t>
              </m:r>
            </m:den>
          </m:f>
        </m:oMath>
      </m:oMathPara>
    </w:p>
    <w:p w:rsidR="00720A9D" w:rsidRPr="00720A9D" w:rsidRDefault="00720A9D" w:rsidP="00D17B43">
      <w:pPr>
        <w:jc w:val="both"/>
        <w:rPr>
          <w:rFonts w:ascii="Times New Roman" w:hAnsi="Times New Roman" w:cs="Times New Roman"/>
          <w:sz w:val="28"/>
          <w:szCs w:val="28"/>
        </w:rPr>
      </w:pPr>
      <w:r w:rsidRPr="00720A9D">
        <w:rPr>
          <w:rFonts w:ascii="Times New Roman" w:hAnsi="Times New Roman" w:cs="Times New Roman"/>
          <w:sz w:val="28"/>
          <w:szCs w:val="28"/>
        </w:rPr>
        <w:t>Таким образом вероятность безотказной работы подшипника равна 98%.</w:t>
      </w:r>
    </w:p>
    <w:p w:rsidR="00720A9D" w:rsidRPr="00720A9D" w:rsidRDefault="00720A9D" w:rsidP="00D17B43">
      <w:pPr>
        <w:jc w:val="both"/>
        <w:rPr>
          <w:rFonts w:ascii="Times New Roman" w:hAnsi="Times New Roman" w:cs="Times New Roman"/>
          <w:sz w:val="28"/>
          <w:szCs w:val="28"/>
        </w:rPr>
      </w:pPr>
    </w:p>
    <w:p w:rsidR="00720A9D" w:rsidRPr="00720A9D" w:rsidRDefault="00720A9D" w:rsidP="00D17B43">
      <w:pPr>
        <w:jc w:val="both"/>
        <w:rPr>
          <w:rFonts w:ascii="Times New Roman" w:hAnsi="Times New Roman" w:cs="Times New Roman"/>
          <w:sz w:val="28"/>
          <w:szCs w:val="28"/>
        </w:rPr>
      </w:pPr>
    </w:p>
    <w:p w:rsidR="00720A9D" w:rsidRPr="00720A9D" w:rsidRDefault="00720A9D" w:rsidP="00D17B43">
      <w:pPr>
        <w:jc w:val="both"/>
        <w:rPr>
          <w:rFonts w:ascii="Times New Roman" w:hAnsi="Times New Roman" w:cs="Times New Roman"/>
          <w:sz w:val="28"/>
          <w:szCs w:val="28"/>
        </w:rPr>
      </w:pPr>
    </w:p>
    <w:p w:rsidR="00720A9D" w:rsidRPr="00720A9D" w:rsidRDefault="00720A9D" w:rsidP="00D17B43">
      <w:pPr>
        <w:jc w:val="both"/>
        <w:rPr>
          <w:rFonts w:ascii="Times New Roman" w:hAnsi="Times New Roman" w:cs="Times New Roman"/>
          <w:sz w:val="28"/>
          <w:szCs w:val="28"/>
        </w:rPr>
      </w:pPr>
    </w:p>
    <w:p w:rsidR="00720A9D" w:rsidRPr="00720A9D" w:rsidRDefault="00720A9D" w:rsidP="00D17B43">
      <w:pPr>
        <w:jc w:val="both"/>
        <w:rPr>
          <w:rFonts w:ascii="Times New Roman" w:hAnsi="Times New Roman" w:cs="Times New Roman"/>
          <w:sz w:val="28"/>
          <w:szCs w:val="28"/>
        </w:rPr>
      </w:pPr>
    </w:p>
    <w:p w:rsidR="00720A9D" w:rsidRPr="00720A9D" w:rsidRDefault="00720A9D" w:rsidP="00D17B43">
      <w:pPr>
        <w:jc w:val="both"/>
        <w:rPr>
          <w:rFonts w:ascii="Times New Roman" w:hAnsi="Times New Roman" w:cs="Times New Roman"/>
          <w:sz w:val="28"/>
          <w:szCs w:val="28"/>
        </w:rPr>
      </w:pPr>
    </w:p>
    <w:p w:rsidR="00720A9D" w:rsidRPr="00720A9D" w:rsidRDefault="00720A9D" w:rsidP="00D17B43">
      <w:pPr>
        <w:jc w:val="both"/>
        <w:rPr>
          <w:rFonts w:ascii="Times New Roman" w:hAnsi="Times New Roman" w:cs="Times New Roman"/>
          <w:sz w:val="28"/>
          <w:szCs w:val="28"/>
        </w:rPr>
      </w:pPr>
    </w:p>
    <w:p w:rsidR="00720A9D" w:rsidRPr="00720A9D" w:rsidRDefault="00720A9D" w:rsidP="00D17B43">
      <w:pPr>
        <w:jc w:val="both"/>
        <w:rPr>
          <w:rFonts w:ascii="Times New Roman" w:hAnsi="Times New Roman" w:cs="Times New Roman"/>
          <w:sz w:val="28"/>
          <w:szCs w:val="28"/>
        </w:rPr>
      </w:pPr>
    </w:p>
    <w:p w:rsidR="00720A9D" w:rsidRPr="00720A9D" w:rsidRDefault="00720A9D" w:rsidP="00D17B43">
      <w:pPr>
        <w:jc w:val="both"/>
        <w:rPr>
          <w:rFonts w:ascii="Times New Roman" w:hAnsi="Times New Roman" w:cs="Times New Roman"/>
          <w:sz w:val="28"/>
          <w:szCs w:val="28"/>
        </w:rPr>
      </w:pPr>
    </w:p>
    <w:p w:rsidR="00720A9D" w:rsidRDefault="00720A9D" w:rsidP="00D17B43">
      <w:pPr>
        <w:shd w:val="clear" w:color="auto" w:fill="FFFFFF"/>
        <w:mirrorIndents/>
        <w:jc w:val="center"/>
        <w:rPr>
          <w:rFonts w:ascii="Times New Roman" w:hAnsi="Times New Roman" w:cs="Times New Roman"/>
          <w:b/>
          <w:sz w:val="28"/>
          <w:szCs w:val="28"/>
        </w:rPr>
      </w:pPr>
    </w:p>
    <w:p w:rsidR="002B4434" w:rsidRDefault="002B4434" w:rsidP="00D17B43">
      <w:pPr>
        <w:shd w:val="clear" w:color="auto" w:fill="FFFFFF"/>
        <w:mirrorIndents/>
        <w:jc w:val="center"/>
        <w:rPr>
          <w:rFonts w:ascii="Times New Roman" w:hAnsi="Times New Roman" w:cs="Times New Roman"/>
          <w:b/>
          <w:sz w:val="28"/>
          <w:szCs w:val="28"/>
        </w:rPr>
      </w:pPr>
    </w:p>
    <w:p w:rsidR="002B4434" w:rsidRDefault="002B4434" w:rsidP="00D17B43">
      <w:pPr>
        <w:shd w:val="clear" w:color="auto" w:fill="FFFFFF"/>
        <w:mirrorIndents/>
        <w:jc w:val="center"/>
        <w:rPr>
          <w:rFonts w:ascii="Times New Roman" w:hAnsi="Times New Roman" w:cs="Times New Roman"/>
          <w:b/>
          <w:sz w:val="28"/>
          <w:szCs w:val="28"/>
        </w:rPr>
      </w:pPr>
    </w:p>
    <w:p w:rsidR="002B4434" w:rsidRDefault="002B4434" w:rsidP="00D17B43">
      <w:pPr>
        <w:shd w:val="clear" w:color="auto" w:fill="FFFFFF"/>
        <w:mirrorIndents/>
        <w:jc w:val="center"/>
        <w:rPr>
          <w:rFonts w:ascii="Times New Roman" w:hAnsi="Times New Roman" w:cs="Times New Roman"/>
          <w:b/>
          <w:sz w:val="28"/>
          <w:szCs w:val="28"/>
        </w:rPr>
      </w:pPr>
    </w:p>
    <w:p w:rsidR="002B4434" w:rsidRDefault="002B4434" w:rsidP="00D17B43">
      <w:pPr>
        <w:shd w:val="clear" w:color="auto" w:fill="FFFFFF"/>
        <w:mirrorIndents/>
        <w:jc w:val="center"/>
        <w:rPr>
          <w:rFonts w:ascii="Times New Roman" w:hAnsi="Times New Roman" w:cs="Times New Roman"/>
          <w:b/>
          <w:sz w:val="28"/>
          <w:szCs w:val="28"/>
        </w:rPr>
      </w:pPr>
    </w:p>
    <w:p w:rsidR="002B4434" w:rsidRDefault="002B4434" w:rsidP="00D17B43">
      <w:pPr>
        <w:shd w:val="clear" w:color="auto" w:fill="FFFFFF"/>
        <w:mirrorIndents/>
        <w:jc w:val="center"/>
        <w:rPr>
          <w:rFonts w:ascii="Times New Roman" w:hAnsi="Times New Roman" w:cs="Times New Roman"/>
          <w:b/>
          <w:sz w:val="28"/>
          <w:szCs w:val="28"/>
        </w:rPr>
      </w:pPr>
    </w:p>
    <w:p w:rsidR="002B4434" w:rsidRDefault="002B4434" w:rsidP="006203A9">
      <w:pPr>
        <w:pStyle w:val="af3"/>
        <w:jc w:val="center"/>
        <w:outlineLvl w:val="0"/>
        <w:rPr>
          <w:b/>
          <w:bCs/>
          <w:sz w:val="28"/>
          <w:szCs w:val="28"/>
        </w:rPr>
      </w:pPr>
      <w:bookmarkStart w:id="51" w:name="_Toc233892717"/>
      <w:r w:rsidRPr="00EE06A6">
        <w:rPr>
          <w:b/>
          <w:bCs/>
          <w:sz w:val="28"/>
          <w:szCs w:val="28"/>
        </w:rPr>
        <w:t>Заключение</w:t>
      </w:r>
      <w:bookmarkEnd w:id="51"/>
    </w:p>
    <w:p w:rsidR="002B4434" w:rsidRDefault="002B4434" w:rsidP="002B4434">
      <w:pPr>
        <w:pStyle w:val="af3"/>
        <w:jc w:val="center"/>
        <w:rPr>
          <w:b/>
          <w:bCs/>
          <w:sz w:val="28"/>
          <w:szCs w:val="28"/>
        </w:rPr>
      </w:pPr>
    </w:p>
    <w:p w:rsidR="002B4434" w:rsidRPr="00FC4E2C" w:rsidRDefault="002B4434" w:rsidP="002B4434">
      <w:pPr>
        <w:spacing w:after="0"/>
        <w:ind w:firstLine="708"/>
        <w:jc w:val="both"/>
        <w:rPr>
          <w:rFonts w:ascii="Times New Roman" w:eastAsia="Times New Roman" w:hAnsi="Times New Roman" w:cs="Times New Roman"/>
          <w:sz w:val="28"/>
          <w:szCs w:val="28"/>
        </w:rPr>
      </w:pPr>
      <w:r w:rsidRPr="00FC4E2C">
        <w:rPr>
          <w:rFonts w:ascii="Times New Roman" w:eastAsia="SimSun" w:hAnsi="Times New Roman" w:cs="Times New Roman"/>
          <w:sz w:val="28"/>
          <w:szCs w:val="28"/>
          <w:lang w:eastAsia="zh-CN"/>
        </w:rPr>
        <w:t xml:space="preserve">В данной работе </w:t>
      </w:r>
      <w:r>
        <w:rPr>
          <w:rFonts w:ascii="Times New Roman" w:eastAsia="SimSun" w:hAnsi="Times New Roman" w:cs="Times New Roman"/>
          <w:sz w:val="28"/>
          <w:szCs w:val="28"/>
          <w:lang w:eastAsia="zh-CN"/>
        </w:rPr>
        <w:t xml:space="preserve"> были рассмотрены</w:t>
      </w:r>
      <w:r w:rsidRPr="00FC4E2C">
        <w:rPr>
          <w:rFonts w:ascii="Times New Roman" w:eastAsia="SimSun" w:hAnsi="Times New Roman" w:cs="Times New Roman"/>
          <w:sz w:val="28"/>
          <w:szCs w:val="28"/>
          <w:lang w:eastAsia="zh-CN"/>
        </w:rPr>
        <w:t xml:space="preserve"> основные методы разделения гетерогенных жидкостных систем и  их аппаратное оформление.</w:t>
      </w:r>
      <w:r w:rsidRPr="00FC4E2C">
        <w:rPr>
          <w:rFonts w:ascii="Times New Roman" w:eastAsia="Times New Roman" w:hAnsi="Times New Roman" w:cs="Times New Roman"/>
          <w:sz w:val="28"/>
          <w:szCs w:val="28"/>
        </w:rPr>
        <w:t xml:space="preserve"> </w:t>
      </w:r>
    </w:p>
    <w:p w:rsidR="002B4434" w:rsidRPr="00FC4E2C" w:rsidRDefault="002B4434" w:rsidP="002B4434">
      <w:pPr>
        <w:spacing w:after="0"/>
        <w:ind w:firstLine="708"/>
        <w:jc w:val="both"/>
        <w:rPr>
          <w:rFonts w:ascii="Times New Roman" w:eastAsia="SimSun" w:hAnsi="Times New Roman" w:cs="Times New Roman"/>
          <w:sz w:val="28"/>
          <w:szCs w:val="28"/>
          <w:lang w:eastAsia="zh-CN"/>
        </w:rPr>
      </w:pPr>
      <w:r>
        <w:rPr>
          <w:rFonts w:ascii="Times New Roman" w:eastAsia="Times New Roman" w:hAnsi="Times New Roman" w:cs="Times New Roman"/>
          <w:sz w:val="28"/>
          <w:szCs w:val="28"/>
        </w:rPr>
        <w:t>П</w:t>
      </w:r>
      <w:r w:rsidRPr="00FC4E2C">
        <w:rPr>
          <w:rFonts w:ascii="Times New Roman" w:eastAsia="Times New Roman" w:hAnsi="Times New Roman" w:cs="Times New Roman"/>
          <w:sz w:val="28"/>
          <w:szCs w:val="28"/>
        </w:rPr>
        <w:t>риведены схемы оборудования, описание основных видов центрифуг, фильтров и отстойников, а также даны рекомендации по проектированию и конструированию. Изложена методика расчета для данного оборудования.</w:t>
      </w:r>
    </w:p>
    <w:p w:rsidR="002B4434" w:rsidRPr="00FC4E2C" w:rsidRDefault="002B4434" w:rsidP="002B4434">
      <w:pPr>
        <w:spacing w:after="0"/>
        <w:ind w:firstLine="720"/>
        <w:jc w:val="both"/>
        <w:rPr>
          <w:rFonts w:ascii="Times New Roman" w:eastAsia="Times New Roman" w:hAnsi="Times New Roman" w:cs="Times New Roman"/>
          <w:sz w:val="28"/>
          <w:szCs w:val="28"/>
        </w:rPr>
      </w:pPr>
      <w:r w:rsidRPr="00FC4E2C">
        <w:rPr>
          <w:rFonts w:ascii="Times New Roman" w:eastAsia="SimSun" w:hAnsi="Times New Roman" w:cs="Times New Roman"/>
          <w:sz w:val="28"/>
          <w:szCs w:val="28"/>
          <w:lang w:eastAsia="zh-CN"/>
        </w:rPr>
        <w:t xml:space="preserve">На базе собранного материала </w:t>
      </w:r>
      <w:r w:rsidR="00F5771E">
        <w:rPr>
          <w:rFonts w:ascii="Times New Roman" w:eastAsia="SimSun" w:hAnsi="Times New Roman" w:cs="Times New Roman"/>
          <w:sz w:val="28"/>
          <w:szCs w:val="28"/>
          <w:lang w:eastAsia="zh-CN"/>
        </w:rPr>
        <w:t xml:space="preserve">было </w:t>
      </w:r>
      <w:r w:rsidRPr="00FC4E2C">
        <w:rPr>
          <w:rFonts w:ascii="Times New Roman" w:eastAsia="SimSun" w:hAnsi="Times New Roman" w:cs="Times New Roman"/>
          <w:sz w:val="28"/>
          <w:szCs w:val="28"/>
          <w:lang w:eastAsia="zh-CN"/>
        </w:rPr>
        <w:t>создано электронное методическое пособие, цель которого -</w:t>
      </w:r>
      <w:r w:rsidRPr="00FC4E2C">
        <w:rPr>
          <w:rFonts w:ascii="Times New Roman" w:eastAsia="Times New Roman" w:hAnsi="Times New Roman" w:cs="Times New Roman"/>
          <w:sz w:val="28"/>
          <w:szCs w:val="28"/>
        </w:rPr>
        <w:t xml:space="preserve"> сведение к минимуму затрат труда и времени на поиск необходимого материала при проектировании аппаратов для разделения гетерогенных жидкостных систем, а также помощь студентам при выполнении ими курсовых и дипломных работ.</w:t>
      </w:r>
    </w:p>
    <w:p w:rsidR="002B4434" w:rsidRDefault="002B4434"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Default="00B20F7F" w:rsidP="002B4434">
      <w:pPr>
        <w:pStyle w:val="af3"/>
        <w:jc w:val="center"/>
        <w:rPr>
          <w:sz w:val="28"/>
          <w:szCs w:val="28"/>
        </w:rPr>
      </w:pPr>
    </w:p>
    <w:p w:rsidR="00B20F7F" w:rsidRPr="00B20F7F" w:rsidRDefault="00B20F7F" w:rsidP="002B4434">
      <w:pPr>
        <w:pStyle w:val="af3"/>
        <w:jc w:val="center"/>
        <w:rPr>
          <w:b/>
          <w:sz w:val="28"/>
          <w:szCs w:val="28"/>
        </w:rPr>
      </w:pPr>
      <w:r>
        <w:rPr>
          <w:b/>
          <w:sz w:val="28"/>
          <w:szCs w:val="28"/>
        </w:rPr>
        <w:t>Приложение.</w:t>
      </w:r>
    </w:p>
    <w:p w:rsidR="002B4434" w:rsidRDefault="002B4434"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DA007B" w:rsidRDefault="00DA007B" w:rsidP="002B4434">
      <w:pPr>
        <w:pStyle w:val="af3"/>
        <w:jc w:val="center"/>
        <w:rPr>
          <w:sz w:val="28"/>
          <w:szCs w:val="28"/>
        </w:rPr>
      </w:pPr>
    </w:p>
    <w:p w:rsidR="003F430D" w:rsidRDefault="003F430D" w:rsidP="002B4434">
      <w:pPr>
        <w:pStyle w:val="af3"/>
        <w:jc w:val="center"/>
        <w:rPr>
          <w:b/>
          <w:sz w:val="28"/>
          <w:szCs w:val="28"/>
        </w:rPr>
      </w:pPr>
      <w:r>
        <w:rPr>
          <w:b/>
          <w:sz w:val="28"/>
          <w:szCs w:val="28"/>
        </w:rPr>
        <w:t>Список литературы:</w:t>
      </w:r>
    </w:p>
    <w:p w:rsidR="003F430D" w:rsidRPr="003F430D" w:rsidRDefault="003F430D" w:rsidP="003F430D">
      <w:pPr>
        <w:spacing w:after="0" w:line="360" w:lineRule="auto"/>
        <w:ind w:firstLine="540"/>
        <w:jc w:val="center"/>
        <w:rPr>
          <w:rFonts w:ascii="Times New Roman" w:eastAsia="Times New Roman" w:hAnsi="Times New Roman" w:cs="Times New Roman"/>
          <w:b/>
          <w:sz w:val="24"/>
          <w:szCs w:val="24"/>
        </w:rPr>
      </w:pPr>
    </w:p>
    <w:p w:rsidR="003F430D" w:rsidRPr="003F430D" w:rsidRDefault="003F430D" w:rsidP="003F430D">
      <w:pPr>
        <w:numPr>
          <w:ilvl w:val="0"/>
          <w:numId w:val="39"/>
        </w:numPr>
        <w:spacing w:after="0" w:line="360" w:lineRule="auto"/>
        <w:rPr>
          <w:rFonts w:ascii="Times New Roman" w:eastAsia="Times New Roman" w:hAnsi="Times New Roman" w:cs="Times New Roman"/>
          <w:sz w:val="28"/>
          <w:szCs w:val="28"/>
        </w:rPr>
      </w:pPr>
      <w:r w:rsidRPr="003F430D">
        <w:rPr>
          <w:rFonts w:ascii="Times New Roman" w:eastAsia="Times New Roman" w:hAnsi="Times New Roman" w:cs="Times New Roman"/>
          <w:sz w:val="28"/>
          <w:szCs w:val="28"/>
        </w:rPr>
        <w:t>Машины и аппараты пищевых производств. Кн.1: Учебник для вузов/ С.Т. Антипов, И.Т. Кретов, А.Н. Остриков, и др.; под ред. акад. РАСХАН В.А. Панфилова. – М.: Высш. шк., 2001. – 703. с.: ил.</w:t>
      </w:r>
    </w:p>
    <w:p w:rsidR="003F430D" w:rsidRPr="003F430D" w:rsidRDefault="00B911C2" w:rsidP="003F430D">
      <w:pPr>
        <w:numPr>
          <w:ilvl w:val="0"/>
          <w:numId w:val="3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Соколов В.И. </w:t>
      </w:r>
      <w:r w:rsidR="003F430D" w:rsidRPr="003F430D">
        <w:rPr>
          <w:rFonts w:ascii="Times New Roman" w:eastAsia="Times New Roman" w:hAnsi="Times New Roman" w:cs="Times New Roman"/>
          <w:sz w:val="28"/>
          <w:szCs w:val="28"/>
        </w:rPr>
        <w:t>Центрифугирование. М.</w:t>
      </w:r>
      <w:r>
        <w:rPr>
          <w:rFonts w:ascii="Times New Roman" w:eastAsia="Times New Roman" w:hAnsi="Times New Roman" w:cs="Times New Roman"/>
          <w:sz w:val="28"/>
          <w:szCs w:val="28"/>
        </w:rPr>
        <w:t xml:space="preserve">: </w:t>
      </w:r>
      <w:r w:rsidR="003F430D" w:rsidRPr="003F430D">
        <w:rPr>
          <w:rFonts w:ascii="Times New Roman" w:eastAsia="Times New Roman" w:hAnsi="Times New Roman" w:cs="Times New Roman"/>
          <w:sz w:val="28"/>
          <w:szCs w:val="28"/>
        </w:rPr>
        <w:t>Химия</w:t>
      </w:r>
      <w:r>
        <w:rPr>
          <w:rFonts w:ascii="Times New Roman" w:eastAsia="Times New Roman" w:hAnsi="Times New Roman" w:cs="Times New Roman"/>
          <w:sz w:val="28"/>
          <w:szCs w:val="28"/>
        </w:rPr>
        <w:t>.</w:t>
      </w:r>
      <w:r w:rsidR="003F430D" w:rsidRPr="003F430D">
        <w:rPr>
          <w:rFonts w:ascii="Times New Roman" w:eastAsia="Times New Roman" w:hAnsi="Times New Roman" w:cs="Times New Roman"/>
          <w:sz w:val="28"/>
          <w:szCs w:val="28"/>
        </w:rPr>
        <w:t xml:space="preserve"> 1976</w:t>
      </w:r>
      <w:r>
        <w:rPr>
          <w:rFonts w:ascii="Times New Roman" w:eastAsia="Times New Roman" w:hAnsi="Times New Roman" w:cs="Times New Roman"/>
          <w:sz w:val="28"/>
          <w:szCs w:val="28"/>
        </w:rPr>
        <w:t>.</w:t>
      </w:r>
      <w:r w:rsidR="003F430D" w:rsidRPr="003F430D">
        <w:rPr>
          <w:rFonts w:ascii="Times New Roman" w:eastAsia="Times New Roman" w:hAnsi="Times New Roman" w:cs="Times New Roman"/>
          <w:sz w:val="28"/>
          <w:szCs w:val="28"/>
        </w:rPr>
        <w:t xml:space="preserve"> 408 стр.</w:t>
      </w:r>
    </w:p>
    <w:p w:rsidR="003F430D" w:rsidRPr="003F430D" w:rsidRDefault="003F430D" w:rsidP="003F430D">
      <w:pPr>
        <w:numPr>
          <w:ilvl w:val="0"/>
          <w:numId w:val="39"/>
        </w:numPr>
        <w:spacing w:after="0" w:line="360" w:lineRule="auto"/>
        <w:rPr>
          <w:rFonts w:ascii="Times New Roman" w:eastAsia="Times New Roman" w:hAnsi="Times New Roman" w:cs="Times New Roman"/>
          <w:sz w:val="28"/>
          <w:szCs w:val="28"/>
        </w:rPr>
      </w:pPr>
      <w:r w:rsidRPr="003F430D">
        <w:rPr>
          <w:rFonts w:ascii="Times New Roman" w:eastAsia="Times New Roman" w:hAnsi="Times New Roman" w:cs="Times New Roman"/>
          <w:sz w:val="28"/>
          <w:szCs w:val="28"/>
        </w:rPr>
        <w:t>Соколов В. И. Современные промышленные центрифуги</w:t>
      </w:r>
      <w:r w:rsidR="00B911C2">
        <w:rPr>
          <w:rFonts w:ascii="Times New Roman" w:eastAsia="Times New Roman" w:hAnsi="Times New Roman" w:cs="Times New Roman"/>
          <w:sz w:val="28"/>
          <w:szCs w:val="28"/>
        </w:rPr>
        <w:t>.</w:t>
      </w:r>
      <w:r w:rsidRPr="003F430D">
        <w:rPr>
          <w:rFonts w:ascii="Times New Roman" w:eastAsia="Times New Roman" w:hAnsi="Times New Roman" w:cs="Times New Roman"/>
          <w:sz w:val="28"/>
          <w:szCs w:val="28"/>
        </w:rPr>
        <w:t xml:space="preserve"> М</w:t>
      </w:r>
      <w:r w:rsidR="00B911C2">
        <w:rPr>
          <w:rFonts w:ascii="Times New Roman" w:eastAsia="Times New Roman" w:hAnsi="Times New Roman" w:cs="Times New Roman"/>
          <w:sz w:val="28"/>
          <w:szCs w:val="28"/>
        </w:rPr>
        <w:t>.:</w:t>
      </w:r>
      <w:r w:rsidRPr="003F430D">
        <w:rPr>
          <w:rFonts w:ascii="Times New Roman" w:eastAsia="Times New Roman" w:hAnsi="Times New Roman" w:cs="Times New Roman"/>
          <w:sz w:val="28"/>
          <w:szCs w:val="28"/>
        </w:rPr>
        <w:t xml:space="preserve"> </w:t>
      </w:r>
      <w:r w:rsidR="00B911C2">
        <w:rPr>
          <w:rFonts w:ascii="Times New Roman" w:eastAsia="Times New Roman" w:hAnsi="Times New Roman" w:cs="Times New Roman"/>
          <w:sz w:val="28"/>
          <w:szCs w:val="28"/>
        </w:rPr>
        <w:t xml:space="preserve">Машиностроение, </w:t>
      </w:r>
      <w:r w:rsidRPr="003F430D">
        <w:rPr>
          <w:rFonts w:ascii="Times New Roman" w:eastAsia="Times New Roman" w:hAnsi="Times New Roman" w:cs="Times New Roman"/>
          <w:sz w:val="28"/>
          <w:szCs w:val="28"/>
        </w:rPr>
        <w:t>1967.</w:t>
      </w:r>
      <w:r w:rsidR="00B911C2">
        <w:rPr>
          <w:rFonts w:ascii="Times New Roman" w:eastAsia="Times New Roman" w:hAnsi="Times New Roman" w:cs="Times New Roman"/>
          <w:sz w:val="28"/>
          <w:szCs w:val="28"/>
        </w:rPr>
        <w:t xml:space="preserve"> 524 с</w:t>
      </w:r>
    </w:p>
    <w:p w:rsidR="003F430D" w:rsidRPr="003F430D" w:rsidRDefault="003F430D" w:rsidP="003F430D">
      <w:pPr>
        <w:numPr>
          <w:ilvl w:val="0"/>
          <w:numId w:val="39"/>
        </w:numPr>
        <w:spacing w:after="0" w:line="360" w:lineRule="auto"/>
        <w:rPr>
          <w:rFonts w:ascii="Times New Roman" w:eastAsia="Times New Roman" w:hAnsi="Times New Roman" w:cs="Times New Roman"/>
          <w:sz w:val="28"/>
          <w:szCs w:val="28"/>
        </w:rPr>
      </w:pPr>
      <w:r w:rsidRPr="003F430D">
        <w:rPr>
          <w:rFonts w:ascii="Times New Roman" w:eastAsia="Times New Roman" w:hAnsi="Times New Roman" w:cs="Times New Roman"/>
          <w:sz w:val="28"/>
          <w:szCs w:val="28"/>
        </w:rPr>
        <w:t>Машиностроение. Энциклопедия/ Ред. совет: К.В. Фролов (пред.) и др. – М.</w:t>
      </w:r>
    </w:p>
    <w:p w:rsidR="003F430D" w:rsidRPr="003F430D" w:rsidRDefault="003F430D" w:rsidP="003F430D">
      <w:pPr>
        <w:numPr>
          <w:ilvl w:val="0"/>
          <w:numId w:val="39"/>
        </w:numPr>
        <w:spacing w:after="0" w:line="360" w:lineRule="auto"/>
        <w:rPr>
          <w:rFonts w:ascii="Times New Roman" w:eastAsia="Times New Roman" w:hAnsi="Times New Roman" w:cs="Times New Roman"/>
          <w:sz w:val="28"/>
          <w:szCs w:val="28"/>
        </w:rPr>
      </w:pPr>
      <w:r w:rsidRPr="003F430D">
        <w:rPr>
          <w:rFonts w:ascii="Times New Roman" w:eastAsia="Times New Roman" w:hAnsi="Times New Roman" w:cs="Times New Roman"/>
          <w:sz w:val="28"/>
          <w:szCs w:val="28"/>
        </w:rPr>
        <w:t>Пелеев. А. И. Технологическое оборудование предприятий мясной промышленности</w:t>
      </w:r>
      <w:r w:rsidR="00B911C2">
        <w:rPr>
          <w:rFonts w:ascii="Times New Roman" w:eastAsia="Times New Roman" w:hAnsi="Times New Roman" w:cs="Times New Roman"/>
          <w:sz w:val="28"/>
          <w:szCs w:val="28"/>
        </w:rPr>
        <w:t xml:space="preserve">. </w:t>
      </w:r>
      <w:r w:rsidRPr="003F430D">
        <w:rPr>
          <w:rFonts w:ascii="Times New Roman" w:eastAsia="Times New Roman" w:hAnsi="Times New Roman" w:cs="Times New Roman"/>
          <w:sz w:val="28"/>
          <w:szCs w:val="28"/>
        </w:rPr>
        <w:t>М</w:t>
      </w:r>
      <w:r w:rsidR="00B911C2">
        <w:rPr>
          <w:rFonts w:ascii="Times New Roman" w:eastAsia="Times New Roman" w:hAnsi="Times New Roman" w:cs="Times New Roman"/>
          <w:sz w:val="28"/>
          <w:szCs w:val="28"/>
        </w:rPr>
        <w:t xml:space="preserve">.: </w:t>
      </w:r>
      <w:r w:rsidRPr="003F430D">
        <w:rPr>
          <w:rFonts w:ascii="Times New Roman" w:eastAsia="Times New Roman" w:hAnsi="Times New Roman" w:cs="Times New Roman"/>
          <w:sz w:val="28"/>
          <w:szCs w:val="28"/>
        </w:rPr>
        <w:t>типография Металлургиздата</w:t>
      </w:r>
      <w:r w:rsidR="00B911C2">
        <w:rPr>
          <w:rFonts w:ascii="Times New Roman" w:eastAsia="Times New Roman" w:hAnsi="Times New Roman" w:cs="Times New Roman"/>
          <w:sz w:val="28"/>
          <w:szCs w:val="28"/>
        </w:rPr>
        <w:t>, 1982.</w:t>
      </w:r>
    </w:p>
    <w:p w:rsidR="003F430D" w:rsidRPr="003F430D" w:rsidRDefault="003F430D" w:rsidP="003F430D">
      <w:pPr>
        <w:numPr>
          <w:ilvl w:val="0"/>
          <w:numId w:val="39"/>
        </w:numPr>
        <w:spacing w:after="0" w:line="360" w:lineRule="auto"/>
        <w:rPr>
          <w:rFonts w:ascii="Times New Roman" w:eastAsia="Times New Roman" w:hAnsi="Times New Roman" w:cs="Times New Roman"/>
          <w:sz w:val="28"/>
          <w:szCs w:val="28"/>
        </w:rPr>
      </w:pPr>
      <w:r w:rsidRPr="003F430D">
        <w:rPr>
          <w:rFonts w:ascii="Times New Roman" w:eastAsia="Times New Roman" w:hAnsi="Times New Roman" w:cs="Times New Roman"/>
          <w:sz w:val="28"/>
          <w:szCs w:val="28"/>
        </w:rPr>
        <w:t>Расчет и конструирование машин и аппаратов химических производств: примеры и задачи: Учеб. Пособие для студентов вузов/ М.Ф. Михалев, Н.П. Третьяков, А.И. Мильченко, В.В. Зобнин; Под общ. ред. М. Ф. Михалева. Л.: Машиностроение, Ленингр. отд-ние, 1984. – 301 с., ил.</w:t>
      </w:r>
    </w:p>
    <w:p w:rsidR="003F430D" w:rsidRPr="003F430D" w:rsidRDefault="003F430D" w:rsidP="003F430D">
      <w:pPr>
        <w:numPr>
          <w:ilvl w:val="0"/>
          <w:numId w:val="39"/>
        </w:numPr>
        <w:spacing w:after="0" w:line="360" w:lineRule="auto"/>
        <w:rPr>
          <w:rFonts w:ascii="Times New Roman" w:eastAsia="Times New Roman" w:hAnsi="Times New Roman" w:cs="Times New Roman"/>
          <w:sz w:val="28"/>
          <w:szCs w:val="28"/>
        </w:rPr>
      </w:pPr>
      <w:r w:rsidRPr="003F430D">
        <w:rPr>
          <w:rFonts w:ascii="Times New Roman" w:eastAsia="Times New Roman" w:hAnsi="Times New Roman" w:cs="Times New Roman"/>
          <w:sz w:val="28"/>
          <w:szCs w:val="28"/>
        </w:rPr>
        <w:t>Канторович З.Б. Машины химической промышленности. М.: Машгиз, 1957.</w:t>
      </w:r>
    </w:p>
    <w:p w:rsidR="003F430D" w:rsidRPr="003F430D" w:rsidRDefault="003F430D" w:rsidP="003F430D">
      <w:pPr>
        <w:numPr>
          <w:ilvl w:val="0"/>
          <w:numId w:val="39"/>
        </w:numPr>
        <w:spacing w:after="0" w:line="360" w:lineRule="auto"/>
        <w:rPr>
          <w:rFonts w:ascii="Times New Roman" w:eastAsia="Times New Roman" w:hAnsi="Times New Roman" w:cs="Times New Roman"/>
          <w:sz w:val="28"/>
          <w:szCs w:val="28"/>
        </w:rPr>
      </w:pPr>
      <w:r w:rsidRPr="003F430D">
        <w:rPr>
          <w:rFonts w:ascii="Times New Roman" w:eastAsia="Times New Roman" w:hAnsi="Times New Roman" w:cs="Times New Roman"/>
          <w:sz w:val="28"/>
          <w:szCs w:val="28"/>
        </w:rPr>
        <w:t>Касаткин А. Г. Основные процессы и аппараты химической технологии. М.</w:t>
      </w:r>
      <w:r w:rsidRPr="003F430D">
        <w:rPr>
          <w:rFonts w:ascii="Times New Roman" w:eastAsia="Times New Roman" w:hAnsi="Times New Roman" w:cs="Times New Roman"/>
          <w:sz w:val="28"/>
          <w:szCs w:val="28"/>
          <w:lang w:val="en-US"/>
        </w:rPr>
        <w:t xml:space="preserve">: </w:t>
      </w:r>
      <w:r w:rsidRPr="003F430D">
        <w:rPr>
          <w:rFonts w:ascii="Times New Roman" w:eastAsia="Times New Roman" w:hAnsi="Times New Roman" w:cs="Times New Roman"/>
          <w:sz w:val="28"/>
          <w:szCs w:val="28"/>
        </w:rPr>
        <w:t>Химия, 1971.</w:t>
      </w:r>
    </w:p>
    <w:p w:rsidR="003F430D" w:rsidRDefault="003F430D" w:rsidP="003F430D">
      <w:pPr>
        <w:numPr>
          <w:ilvl w:val="0"/>
          <w:numId w:val="39"/>
        </w:numPr>
        <w:spacing w:after="0" w:line="360" w:lineRule="auto"/>
        <w:rPr>
          <w:rFonts w:ascii="Times New Roman" w:eastAsia="Times New Roman" w:hAnsi="Times New Roman" w:cs="Times New Roman"/>
          <w:sz w:val="28"/>
          <w:szCs w:val="28"/>
        </w:rPr>
      </w:pPr>
      <w:r w:rsidRPr="003F430D">
        <w:rPr>
          <w:rFonts w:ascii="Times New Roman" w:eastAsia="Times New Roman" w:hAnsi="Times New Roman" w:cs="Times New Roman"/>
          <w:sz w:val="28"/>
          <w:szCs w:val="28"/>
        </w:rPr>
        <w:t>Машины химических производств: Атлас конструкций. Учеб. Пособие для студентов вузов/Под ред. д-ра техн. наук проф. Э. Э. Кольмана-Иваново. – М.: Машиностроение,1981. – 118с., ил.</w:t>
      </w:r>
    </w:p>
    <w:p w:rsidR="003F430D" w:rsidRPr="003F430D" w:rsidRDefault="003F430D" w:rsidP="003F430D">
      <w:pPr>
        <w:numPr>
          <w:ilvl w:val="0"/>
          <w:numId w:val="39"/>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Лукьяненко</w:t>
      </w:r>
      <w:r w:rsidR="00B911C2">
        <w:rPr>
          <w:rFonts w:ascii="Times New Roman" w:eastAsia="Times New Roman" w:hAnsi="Times New Roman" w:cs="Times New Roman"/>
          <w:sz w:val="28"/>
          <w:szCs w:val="28"/>
        </w:rPr>
        <w:t xml:space="preserve"> В.М.</w:t>
      </w:r>
      <w:r>
        <w:rPr>
          <w:rFonts w:ascii="Times New Roman" w:eastAsia="Times New Roman" w:hAnsi="Times New Roman" w:cs="Times New Roman"/>
          <w:sz w:val="28"/>
          <w:szCs w:val="28"/>
        </w:rPr>
        <w:t>, Таранец</w:t>
      </w:r>
      <w:r w:rsidR="00B911C2">
        <w:rPr>
          <w:rFonts w:ascii="Times New Roman" w:eastAsia="Times New Roman" w:hAnsi="Times New Roman" w:cs="Times New Roman"/>
          <w:sz w:val="28"/>
          <w:szCs w:val="28"/>
        </w:rPr>
        <w:t xml:space="preserve"> А.В. Центрифуги. –М.: Химия, 1988. -383 с., ил</w:t>
      </w:r>
    </w:p>
    <w:p w:rsidR="003F430D" w:rsidRPr="003F430D" w:rsidRDefault="003F430D" w:rsidP="003F430D">
      <w:pPr>
        <w:spacing w:after="0" w:line="240" w:lineRule="auto"/>
        <w:rPr>
          <w:rFonts w:ascii="Times New Roman" w:eastAsia="Times New Roman" w:hAnsi="Times New Roman" w:cs="Times New Roman"/>
          <w:sz w:val="28"/>
          <w:szCs w:val="28"/>
        </w:rPr>
      </w:pPr>
    </w:p>
    <w:p w:rsidR="003F430D" w:rsidRPr="003F430D" w:rsidRDefault="003F430D" w:rsidP="002B4434">
      <w:pPr>
        <w:pStyle w:val="af3"/>
        <w:jc w:val="center"/>
        <w:rPr>
          <w:b/>
          <w:sz w:val="28"/>
          <w:szCs w:val="28"/>
        </w:rPr>
      </w:pPr>
    </w:p>
    <w:sectPr w:rsidR="003F430D" w:rsidRPr="003F430D" w:rsidSect="00BD14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899" w:rsidRDefault="00053899" w:rsidP="00FC4E2C">
      <w:pPr>
        <w:spacing w:after="0" w:line="240" w:lineRule="auto"/>
      </w:pPr>
      <w:r>
        <w:separator/>
      </w:r>
    </w:p>
  </w:endnote>
  <w:endnote w:type="continuationSeparator" w:id="1">
    <w:p w:rsidR="00053899" w:rsidRDefault="00053899" w:rsidP="00FC4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F7F" w:rsidRDefault="00B20F7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899" w:rsidRDefault="00053899" w:rsidP="00FC4E2C">
      <w:pPr>
        <w:spacing w:after="0" w:line="240" w:lineRule="auto"/>
      </w:pPr>
      <w:r>
        <w:separator/>
      </w:r>
    </w:p>
  </w:footnote>
  <w:footnote w:type="continuationSeparator" w:id="1">
    <w:p w:rsidR="00053899" w:rsidRDefault="00053899" w:rsidP="00FC4E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4DAD"/>
    <w:multiLevelType w:val="hybridMultilevel"/>
    <w:tmpl w:val="337A4AB2"/>
    <w:lvl w:ilvl="0" w:tplc="8DC8BBA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A54C53"/>
    <w:multiLevelType w:val="hybridMultilevel"/>
    <w:tmpl w:val="CB9A604E"/>
    <w:lvl w:ilvl="0" w:tplc="5D28376E">
      <w:start w:val="1"/>
      <w:numFmt w:val="decimal"/>
      <w:lvlText w:val="%1)"/>
      <w:lvlJc w:val="left"/>
      <w:pPr>
        <w:tabs>
          <w:tab w:val="num" w:pos="708"/>
        </w:tabs>
        <w:ind w:left="708" w:hanging="1020"/>
      </w:pPr>
      <w:rPr>
        <w:rFonts w:hint="default"/>
      </w:rPr>
    </w:lvl>
    <w:lvl w:ilvl="1" w:tplc="04190019" w:tentative="1">
      <w:start w:val="1"/>
      <w:numFmt w:val="lowerLetter"/>
      <w:lvlText w:val="%2."/>
      <w:lvlJc w:val="left"/>
      <w:pPr>
        <w:tabs>
          <w:tab w:val="num" w:pos="768"/>
        </w:tabs>
        <w:ind w:left="768" w:hanging="360"/>
      </w:pPr>
    </w:lvl>
    <w:lvl w:ilvl="2" w:tplc="0419001B" w:tentative="1">
      <w:start w:val="1"/>
      <w:numFmt w:val="lowerRoman"/>
      <w:lvlText w:val="%3."/>
      <w:lvlJc w:val="right"/>
      <w:pPr>
        <w:tabs>
          <w:tab w:val="num" w:pos="1488"/>
        </w:tabs>
        <w:ind w:left="1488" w:hanging="180"/>
      </w:pPr>
    </w:lvl>
    <w:lvl w:ilvl="3" w:tplc="0419000F" w:tentative="1">
      <w:start w:val="1"/>
      <w:numFmt w:val="decimal"/>
      <w:lvlText w:val="%4."/>
      <w:lvlJc w:val="left"/>
      <w:pPr>
        <w:tabs>
          <w:tab w:val="num" w:pos="2208"/>
        </w:tabs>
        <w:ind w:left="2208" w:hanging="360"/>
      </w:pPr>
    </w:lvl>
    <w:lvl w:ilvl="4" w:tplc="04190019" w:tentative="1">
      <w:start w:val="1"/>
      <w:numFmt w:val="lowerLetter"/>
      <w:lvlText w:val="%5."/>
      <w:lvlJc w:val="left"/>
      <w:pPr>
        <w:tabs>
          <w:tab w:val="num" w:pos="2928"/>
        </w:tabs>
        <w:ind w:left="2928" w:hanging="360"/>
      </w:pPr>
    </w:lvl>
    <w:lvl w:ilvl="5" w:tplc="0419001B" w:tentative="1">
      <w:start w:val="1"/>
      <w:numFmt w:val="lowerRoman"/>
      <w:lvlText w:val="%6."/>
      <w:lvlJc w:val="right"/>
      <w:pPr>
        <w:tabs>
          <w:tab w:val="num" w:pos="3648"/>
        </w:tabs>
        <w:ind w:left="3648" w:hanging="180"/>
      </w:pPr>
    </w:lvl>
    <w:lvl w:ilvl="6" w:tplc="0419000F" w:tentative="1">
      <w:start w:val="1"/>
      <w:numFmt w:val="decimal"/>
      <w:lvlText w:val="%7."/>
      <w:lvlJc w:val="left"/>
      <w:pPr>
        <w:tabs>
          <w:tab w:val="num" w:pos="4368"/>
        </w:tabs>
        <w:ind w:left="4368" w:hanging="360"/>
      </w:pPr>
    </w:lvl>
    <w:lvl w:ilvl="7" w:tplc="04190019" w:tentative="1">
      <w:start w:val="1"/>
      <w:numFmt w:val="lowerLetter"/>
      <w:lvlText w:val="%8."/>
      <w:lvlJc w:val="left"/>
      <w:pPr>
        <w:tabs>
          <w:tab w:val="num" w:pos="5088"/>
        </w:tabs>
        <w:ind w:left="5088" w:hanging="360"/>
      </w:pPr>
    </w:lvl>
    <w:lvl w:ilvl="8" w:tplc="0419001B" w:tentative="1">
      <w:start w:val="1"/>
      <w:numFmt w:val="lowerRoman"/>
      <w:lvlText w:val="%9."/>
      <w:lvlJc w:val="right"/>
      <w:pPr>
        <w:tabs>
          <w:tab w:val="num" w:pos="5808"/>
        </w:tabs>
        <w:ind w:left="5808" w:hanging="180"/>
      </w:pPr>
    </w:lvl>
  </w:abstractNum>
  <w:abstractNum w:abstractNumId="2">
    <w:nsid w:val="077657D8"/>
    <w:multiLevelType w:val="hybridMultilevel"/>
    <w:tmpl w:val="183AACA0"/>
    <w:lvl w:ilvl="0" w:tplc="E2AC823E">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4D1783"/>
    <w:multiLevelType w:val="hybridMultilevel"/>
    <w:tmpl w:val="67022284"/>
    <w:lvl w:ilvl="0" w:tplc="6C46267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BB14015"/>
    <w:multiLevelType w:val="hybridMultilevel"/>
    <w:tmpl w:val="C2A614D0"/>
    <w:lvl w:ilvl="0" w:tplc="ECFACFB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1C2178"/>
    <w:multiLevelType w:val="hybridMultilevel"/>
    <w:tmpl w:val="4828B6A8"/>
    <w:lvl w:ilvl="0" w:tplc="E2AC823E">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C41B49"/>
    <w:multiLevelType w:val="hybridMultilevel"/>
    <w:tmpl w:val="4E28ED06"/>
    <w:lvl w:ilvl="0" w:tplc="8DC8BBA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8145F83"/>
    <w:multiLevelType w:val="multilevel"/>
    <w:tmpl w:val="8B14EE7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9F03069"/>
    <w:multiLevelType w:val="hybridMultilevel"/>
    <w:tmpl w:val="F148F6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B566DE6"/>
    <w:multiLevelType w:val="hybridMultilevel"/>
    <w:tmpl w:val="F398CF5E"/>
    <w:lvl w:ilvl="0" w:tplc="FCBC4F62">
      <w:start w:val="1"/>
      <w:numFmt w:val="bullet"/>
      <w:lvlText w:val=""/>
      <w:lvlJc w:val="left"/>
      <w:pPr>
        <w:tabs>
          <w:tab w:val="num" w:pos="1418"/>
        </w:tabs>
        <w:ind w:left="357" w:firstLine="1061"/>
      </w:pPr>
      <w:rPr>
        <w:rFonts w:ascii="Symbol" w:hAnsi="Symbol" w:hint="default"/>
      </w:rPr>
    </w:lvl>
    <w:lvl w:ilvl="1" w:tplc="04190003" w:tentative="1">
      <w:start w:val="1"/>
      <w:numFmt w:val="bullet"/>
      <w:lvlText w:val="o"/>
      <w:lvlJc w:val="left"/>
      <w:pPr>
        <w:ind w:left="-338" w:hanging="360"/>
      </w:pPr>
      <w:rPr>
        <w:rFonts w:ascii="Courier New" w:hAnsi="Courier New" w:cs="Courier New" w:hint="default"/>
      </w:rPr>
    </w:lvl>
    <w:lvl w:ilvl="2" w:tplc="04190005" w:tentative="1">
      <w:start w:val="1"/>
      <w:numFmt w:val="bullet"/>
      <w:lvlText w:val=""/>
      <w:lvlJc w:val="left"/>
      <w:pPr>
        <w:ind w:left="382" w:hanging="360"/>
      </w:pPr>
      <w:rPr>
        <w:rFonts w:ascii="Wingdings" w:hAnsi="Wingdings" w:hint="default"/>
      </w:rPr>
    </w:lvl>
    <w:lvl w:ilvl="3" w:tplc="04190001" w:tentative="1">
      <w:start w:val="1"/>
      <w:numFmt w:val="bullet"/>
      <w:lvlText w:val=""/>
      <w:lvlJc w:val="left"/>
      <w:pPr>
        <w:ind w:left="1102" w:hanging="360"/>
      </w:pPr>
      <w:rPr>
        <w:rFonts w:ascii="Symbol" w:hAnsi="Symbol" w:hint="default"/>
      </w:rPr>
    </w:lvl>
    <w:lvl w:ilvl="4" w:tplc="04190003" w:tentative="1">
      <w:start w:val="1"/>
      <w:numFmt w:val="bullet"/>
      <w:lvlText w:val="o"/>
      <w:lvlJc w:val="left"/>
      <w:pPr>
        <w:ind w:left="1822" w:hanging="360"/>
      </w:pPr>
      <w:rPr>
        <w:rFonts w:ascii="Courier New" w:hAnsi="Courier New" w:cs="Courier New" w:hint="default"/>
      </w:rPr>
    </w:lvl>
    <w:lvl w:ilvl="5" w:tplc="04190005" w:tentative="1">
      <w:start w:val="1"/>
      <w:numFmt w:val="bullet"/>
      <w:lvlText w:val=""/>
      <w:lvlJc w:val="left"/>
      <w:pPr>
        <w:ind w:left="2542" w:hanging="360"/>
      </w:pPr>
      <w:rPr>
        <w:rFonts w:ascii="Wingdings" w:hAnsi="Wingdings" w:hint="default"/>
      </w:rPr>
    </w:lvl>
    <w:lvl w:ilvl="6" w:tplc="04190001" w:tentative="1">
      <w:start w:val="1"/>
      <w:numFmt w:val="bullet"/>
      <w:lvlText w:val=""/>
      <w:lvlJc w:val="left"/>
      <w:pPr>
        <w:ind w:left="3262" w:hanging="360"/>
      </w:pPr>
      <w:rPr>
        <w:rFonts w:ascii="Symbol" w:hAnsi="Symbol" w:hint="default"/>
      </w:rPr>
    </w:lvl>
    <w:lvl w:ilvl="7" w:tplc="04190003" w:tentative="1">
      <w:start w:val="1"/>
      <w:numFmt w:val="bullet"/>
      <w:lvlText w:val="o"/>
      <w:lvlJc w:val="left"/>
      <w:pPr>
        <w:ind w:left="3982" w:hanging="360"/>
      </w:pPr>
      <w:rPr>
        <w:rFonts w:ascii="Courier New" w:hAnsi="Courier New" w:cs="Courier New" w:hint="default"/>
      </w:rPr>
    </w:lvl>
    <w:lvl w:ilvl="8" w:tplc="04190005" w:tentative="1">
      <w:start w:val="1"/>
      <w:numFmt w:val="bullet"/>
      <w:lvlText w:val=""/>
      <w:lvlJc w:val="left"/>
      <w:pPr>
        <w:ind w:left="4702" w:hanging="360"/>
      </w:pPr>
      <w:rPr>
        <w:rFonts w:ascii="Wingdings" w:hAnsi="Wingdings" w:hint="default"/>
      </w:rPr>
    </w:lvl>
  </w:abstractNum>
  <w:abstractNum w:abstractNumId="10">
    <w:nsid w:val="1EE916E0"/>
    <w:multiLevelType w:val="hybridMultilevel"/>
    <w:tmpl w:val="66BCCCE8"/>
    <w:lvl w:ilvl="0" w:tplc="0419000F">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24E80411"/>
    <w:multiLevelType w:val="hybridMultilevel"/>
    <w:tmpl w:val="C4163420"/>
    <w:lvl w:ilvl="0" w:tplc="E53E259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2B8554F8"/>
    <w:multiLevelType w:val="hybridMultilevel"/>
    <w:tmpl w:val="8A14BED0"/>
    <w:lvl w:ilvl="0" w:tplc="198A43D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0476AE"/>
    <w:multiLevelType w:val="hybridMultilevel"/>
    <w:tmpl w:val="C2082E1A"/>
    <w:lvl w:ilvl="0" w:tplc="146CD6B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21229B"/>
    <w:multiLevelType w:val="hybridMultilevel"/>
    <w:tmpl w:val="A2622AFA"/>
    <w:lvl w:ilvl="0" w:tplc="5CF4687A">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31402180"/>
    <w:multiLevelType w:val="hybridMultilevel"/>
    <w:tmpl w:val="BBA2F070"/>
    <w:lvl w:ilvl="0" w:tplc="8DC8BBA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9049D5"/>
    <w:multiLevelType w:val="hybridMultilevel"/>
    <w:tmpl w:val="407A08EA"/>
    <w:lvl w:ilvl="0" w:tplc="68F610DE">
      <w:start w:val="1"/>
      <w:numFmt w:val="decimal"/>
      <w:lvlText w:val="%1)"/>
      <w:lvlJc w:val="left"/>
      <w:pPr>
        <w:ind w:left="720"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374F04"/>
    <w:multiLevelType w:val="hybridMultilevel"/>
    <w:tmpl w:val="5AE8F2B6"/>
    <w:lvl w:ilvl="0" w:tplc="E2AC823E">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D384B40"/>
    <w:multiLevelType w:val="hybridMultilevel"/>
    <w:tmpl w:val="22AEF8DA"/>
    <w:lvl w:ilvl="0" w:tplc="56883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F03280"/>
    <w:multiLevelType w:val="hybridMultilevel"/>
    <w:tmpl w:val="ABC2C5F0"/>
    <w:lvl w:ilvl="0" w:tplc="4546ED7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4E1661"/>
    <w:multiLevelType w:val="hybridMultilevel"/>
    <w:tmpl w:val="9D241762"/>
    <w:lvl w:ilvl="0" w:tplc="6C462672">
      <w:start w:val="1"/>
      <w:numFmt w:val="russianLower"/>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1">
    <w:nsid w:val="46277ABC"/>
    <w:multiLevelType w:val="hybridMultilevel"/>
    <w:tmpl w:val="B4349E60"/>
    <w:lvl w:ilvl="0" w:tplc="6C46267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4B3875C1"/>
    <w:multiLevelType w:val="hybridMultilevel"/>
    <w:tmpl w:val="85F0E0FA"/>
    <w:lvl w:ilvl="0" w:tplc="6C46267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B8A3EF2"/>
    <w:multiLevelType w:val="hybridMultilevel"/>
    <w:tmpl w:val="CF2C433A"/>
    <w:lvl w:ilvl="0" w:tplc="79BE0D5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8E5207"/>
    <w:multiLevelType w:val="hybridMultilevel"/>
    <w:tmpl w:val="8DFA5B9C"/>
    <w:lvl w:ilvl="0" w:tplc="04190019">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983FF8"/>
    <w:multiLevelType w:val="hybridMultilevel"/>
    <w:tmpl w:val="AE7C7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8939CF"/>
    <w:multiLevelType w:val="hybridMultilevel"/>
    <w:tmpl w:val="ACBE7420"/>
    <w:lvl w:ilvl="0" w:tplc="8D6254D8">
      <w:start w:val="1"/>
      <w:numFmt w:val="decimal"/>
      <w:lvlText w:val="%1)"/>
      <w:lvlJc w:val="left"/>
      <w:pPr>
        <w:ind w:left="720"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844E57"/>
    <w:multiLevelType w:val="multilevel"/>
    <w:tmpl w:val="3DCC3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CBD1BBB"/>
    <w:multiLevelType w:val="hybridMultilevel"/>
    <w:tmpl w:val="183AACA0"/>
    <w:lvl w:ilvl="0" w:tplc="E2AC823E">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5514D9"/>
    <w:multiLevelType w:val="hybridMultilevel"/>
    <w:tmpl w:val="422E32E4"/>
    <w:lvl w:ilvl="0" w:tplc="A4EEED1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83780D"/>
    <w:multiLevelType w:val="hybridMultilevel"/>
    <w:tmpl w:val="F1501C9C"/>
    <w:lvl w:ilvl="0" w:tplc="D174CF30">
      <w:start w:val="1"/>
      <w:numFmt w:val="bullet"/>
      <w:lvlText w:val=""/>
      <w:lvlJc w:val="left"/>
      <w:pPr>
        <w:tabs>
          <w:tab w:val="num" w:pos="1418"/>
        </w:tabs>
        <w:ind w:left="360" w:firstLine="1058"/>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0F44131"/>
    <w:multiLevelType w:val="hybridMultilevel"/>
    <w:tmpl w:val="F2428A4A"/>
    <w:lvl w:ilvl="0" w:tplc="8DC8BBA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6932BB"/>
    <w:multiLevelType w:val="hybridMultilevel"/>
    <w:tmpl w:val="F8903B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1B76708"/>
    <w:multiLevelType w:val="hybridMultilevel"/>
    <w:tmpl w:val="66BCCC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2F346B8"/>
    <w:multiLevelType w:val="hybridMultilevel"/>
    <w:tmpl w:val="B1D6D938"/>
    <w:lvl w:ilvl="0" w:tplc="04190011">
      <w:start w:val="1"/>
      <w:numFmt w:val="decimal"/>
      <w:lvlText w:val="%1)"/>
      <w:lvlJc w:val="left"/>
      <w:pPr>
        <w:ind w:left="1470" w:hanging="360"/>
      </w:p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35">
    <w:nsid w:val="630324A2"/>
    <w:multiLevelType w:val="hybridMultilevel"/>
    <w:tmpl w:val="0D361AD4"/>
    <w:lvl w:ilvl="0" w:tplc="6E4A86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0309BC"/>
    <w:multiLevelType w:val="multilevel"/>
    <w:tmpl w:val="538A3C4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727F3F47"/>
    <w:multiLevelType w:val="hybridMultilevel"/>
    <w:tmpl w:val="C63A56E4"/>
    <w:lvl w:ilvl="0" w:tplc="DC38CE02">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5D3E2F"/>
    <w:multiLevelType w:val="hybridMultilevel"/>
    <w:tmpl w:val="5FCEDAE2"/>
    <w:lvl w:ilvl="0" w:tplc="F4FAD1D4">
      <w:start w:val="1"/>
      <w:numFmt w:val="bullet"/>
      <w:lvlText w:val=""/>
      <w:lvlJc w:val="left"/>
      <w:pPr>
        <w:tabs>
          <w:tab w:val="num" w:pos="1418"/>
        </w:tabs>
        <w:ind w:left="357" w:firstLine="1061"/>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0"/>
  </w:num>
  <w:num w:numId="2">
    <w:abstractNumId w:val="24"/>
  </w:num>
  <w:num w:numId="3">
    <w:abstractNumId w:val="21"/>
  </w:num>
  <w:num w:numId="4">
    <w:abstractNumId w:val="22"/>
  </w:num>
  <w:num w:numId="5">
    <w:abstractNumId w:val="3"/>
  </w:num>
  <w:num w:numId="6">
    <w:abstractNumId w:val="20"/>
  </w:num>
  <w:num w:numId="7">
    <w:abstractNumId w:val="30"/>
  </w:num>
  <w:num w:numId="8">
    <w:abstractNumId w:val="9"/>
  </w:num>
  <w:num w:numId="9">
    <w:abstractNumId w:val="38"/>
  </w:num>
  <w:num w:numId="10">
    <w:abstractNumId w:val="18"/>
  </w:num>
  <w:num w:numId="11">
    <w:abstractNumId w:val="32"/>
  </w:num>
  <w:num w:numId="12">
    <w:abstractNumId w:val="8"/>
  </w:num>
  <w:num w:numId="13">
    <w:abstractNumId w:val="17"/>
  </w:num>
  <w:num w:numId="14">
    <w:abstractNumId w:val="28"/>
  </w:num>
  <w:num w:numId="15">
    <w:abstractNumId w:val="2"/>
  </w:num>
  <w:num w:numId="16">
    <w:abstractNumId w:val="0"/>
  </w:num>
  <w:num w:numId="17">
    <w:abstractNumId w:val="31"/>
  </w:num>
  <w:num w:numId="18">
    <w:abstractNumId w:val="15"/>
  </w:num>
  <w:num w:numId="19">
    <w:abstractNumId w:val="5"/>
  </w:num>
  <w:num w:numId="20">
    <w:abstractNumId w:val="37"/>
  </w:num>
  <w:num w:numId="21">
    <w:abstractNumId w:val="33"/>
  </w:num>
  <w:num w:numId="22">
    <w:abstractNumId w:val="25"/>
  </w:num>
  <w:num w:numId="23">
    <w:abstractNumId w:val="34"/>
  </w:num>
  <w:num w:numId="24">
    <w:abstractNumId w:val="6"/>
  </w:num>
  <w:num w:numId="25">
    <w:abstractNumId w:val="35"/>
  </w:num>
  <w:num w:numId="26">
    <w:abstractNumId w:val="1"/>
  </w:num>
  <w:num w:numId="27">
    <w:abstractNumId w:val="11"/>
  </w:num>
  <w:num w:numId="28">
    <w:abstractNumId w:val="7"/>
  </w:num>
  <w:num w:numId="29">
    <w:abstractNumId w:val="36"/>
  </w:num>
  <w:num w:numId="30">
    <w:abstractNumId w:val="12"/>
  </w:num>
  <w:num w:numId="31">
    <w:abstractNumId w:val="13"/>
  </w:num>
  <w:num w:numId="32">
    <w:abstractNumId w:val="26"/>
  </w:num>
  <w:num w:numId="33">
    <w:abstractNumId w:val="4"/>
  </w:num>
  <w:num w:numId="34">
    <w:abstractNumId w:val="16"/>
  </w:num>
  <w:num w:numId="35">
    <w:abstractNumId w:val="23"/>
  </w:num>
  <w:num w:numId="36">
    <w:abstractNumId w:val="19"/>
  </w:num>
  <w:num w:numId="37">
    <w:abstractNumId w:val="29"/>
  </w:num>
  <w:num w:numId="38">
    <w:abstractNumId w:val="27"/>
  </w:num>
  <w:num w:numId="39">
    <w:abstractNumId w:val="14"/>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531F9"/>
    <w:rsid w:val="00016DA1"/>
    <w:rsid w:val="00024409"/>
    <w:rsid w:val="0003322C"/>
    <w:rsid w:val="00053899"/>
    <w:rsid w:val="00074761"/>
    <w:rsid w:val="000D7DD0"/>
    <w:rsid w:val="000E7393"/>
    <w:rsid w:val="001B1E89"/>
    <w:rsid w:val="001D517C"/>
    <w:rsid w:val="001F757B"/>
    <w:rsid w:val="002B4434"/>
    <w:rsid w:val="002B4CA3"/>
    <w:rsid w:val="002C6329"/>
    <w:rsid w:val="002E4769"/>
    <w:rsid w:val="0030375C"/>
    <w:rsid w:val="003248C4"/>
    <w:rsid w:val="00342475"/>
    <w:rsid w:val="003519B2"/>
    <w:rsid w:val="003727C3"/>
    <w:rsid w:val="003A11C5"/>
    <w:rsid w:val="003F430D"/>
    <w:rsid w:val="00412501"/>
    <w:rsid w:val="004349E6"/>
    <w:rsid w:val="00455566"/>
    <w:rsid w:val="004A1388"/>
    <w:rsid w:val="004F3CF5"/>
    <w:rsid w:val="005550E9"/>
    <w:rsid w:val="005627FB"/>
    <w:rsid w:val="005B1270"/>
    <w:rsid w:val="005F34D5"/>
    <w:rsid w:val="00600E02"/>
    <w:rsid w:val="00603C48"/>
    <w:rsid w:val="006203A9"/>
    <w:rsid w:val="006352EB"/>
    <w:rsid w:val="00637247"/>
    <w:rsid w:val="00654CA0"/>
    <w:rsid w:val="00674A7E"/>
    <w:rsid w:val="006D1444"/>
    <w:rsid w:val="00720A9D"/>
    <w:rsid w:val="00780D03"/>
    <w:rsid w:val="007A5003"/>
    <w:rsid w:val="007B0571"/>
    <w:rsid w:val="007B15DE"/>
    <w:rsid w:val="007B3F07"/>
    <w:rsid w:val="007E2B7E"/>
    <w:rsid w:val="007F4EE6"/>
    <w:rsid w:val="007F6AAC"/>
    <w:rsid w:val="00846672"/>
    <w:rsid w:val="00855365"/>
    <w:rsid w:val="00864B92"/>
    <w:rsid w:val="00882042"/>
    <w:rsid w:val="008B4C2F"/>
    <w:rsid w:val="008C0EDB"/>
    <w:rsid w:val="009531F9"/>
    <w:rsid w:val="009713FA"/>
    <w:rsid w:val="00983787"/>
    <w:rsid w:val="009906F3"/>
    <w:rsid w:val="0099446F"/>
    <w:rsid w:val="00A047A6"/>
    <w:rsid w:val="00A100CE"/>
    <w:rsid w:val="00A87405"/>
    <w:rsid w:val="00A93A1A"/>
    <w:rsid w:val="00B155D0"/>
    <w:rsid w:val="00B20F7F"/>
    <w:rsid w:val="00B273E0"/>
    <w:rsid w:val="00B432CF"/>
    <w:rsid w:val="00B82F06"/>
    <w:rsid w:val="00B84845"/>
    <w:rsid w:val="00B911C2"/>
    <w:rsid w:val="00BC51E6"/>
    <w:rsid w:val="00BD1417"/>
    <w:rsid w:val="00C15AAE"/>
    <w:rsid w:val="00C62BD0"/>
    <w:rsid w:val="00C840B8"/>
    <w:rsid w:val="00C95BCC"/>
    <w:rsid w:val="00CA0268"/>
    <w:rsid w:val="00CC7B7B"/>
    <w:rsid w:val="00D04ECF"/>
    <w:rsid w:val="00D17B43"/>
    <w:rsid w:val="00D21E85"/>
    <w:rsid w:val="00D87DA6"/>
    <w:rsid w:val="00DA007B"/>
    <w:rsid w:val="00F078E5"/>
    <w:rsid w:val="00F5771E"/>
    <w:rsid w:val="00F93A5E"/>
    <w:rsid w:val="00FA1FD4"/>
    <w:rsid w:val="00FC4E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37" type="arc" idref="#_x0000_s1153"/>
        <o:r id="V:Rule56" type="arc" idref="#_x0000_s1178"/>
        <o:r id="V:Rule57" type="arc" idref="#_x0000_s1179"/>
        <o:r id="V:Rule64" type="connector" idref="#_x0000_s1108"/>
        <o:r id="V:Rule65" type="connector" idref="#_x0000_s1172"/>
        <o:r id="V:Rule66" type="connector" idref="#_x0000_s1183"/>
        <o:r id="V:Rule67" type="connector" idref="#_x0000_s1176"/>
        <o:r id="V:Rule68" type="connector" idref="#_x0000_s1133"/>
        <o:r id="V:Rule69" type="connector" idref="#_x0000_s1124"/>
        <o:r id="V:Rule70" type="connector" idref="#_x0000_s1137"/>
        <o:r id="V:Rule71" type="connector" idref="#_x0000_s1141"/>
        <o:r id="V:Rule72" type="connector" idref="#_x0000_s1158"/>
        <o:r id="V:Rule73" type="connector" idref="#_x0000_s1185"/>
        <o:r id="V:Rule74" type="connector" idref="#_x0000_s1149"/>
        <o:r id="V:Rule75" type="connector" idref="#_x0000_s1100"/>
        <o:r id="V:Rule76" type="connector" idref="#_x0000_s1146"/>
        <o:r id="V:Rule77" type="connector" idref="#_x0000_s1095"/>
        <o:r id="V:Rule78" type="connector" idref="#_x0000_s1143"/>
        <o:r id="V:Rule79" type="connector" idref="#_x0000_s1111"/>
        <o:r id="V:Rule80" type="connector" idref="#_x0000_s1103"/>
        <o:r id="V:Rule81" type="connector" idref="#_x0000_s1177"/>
        <o:r id="V:Rule82" type="connector" idref="#_x0000_s1168"/>
        <o:r id="V:Rule83" type="connector" idref="#_x0000_s1151"/>
        <o:r id="V:Rule84" type="connector" idref="#_x0000_s1110"/>
        <o:r id="V:Rule85" type="connector" idref="#_x0000_s1154"/>
        <o:r id="V:Rule86" type="connector" idref="#_x0000_s1123"/>
        <o:r id="V:Rule87" type="connector" idref="#_x0000_s1134"/>
        <o:r id="V:Rule88" type="connector" idref="#_x0000_s1174"/>
        <o:r id="V:Rule89" type="connector" idref="#_x0000_s1162"/>
        <o:r id="V:Rule90" type="connector" idref="#_x0000_s1170"/>
        <o:r id="V:Rule91" type="connector" idref="#_x0000_s1159"/>
        <o:r id="V:Rule92" type="connector" idref="#_x0000_s1132"/>
        <o:r id="V:Rule93" type="connector" idref="#_x0000_s1116"/>
        <o:r id="V:Rule94" type="connector" idref="#_x0000_s1144"/>
        <o:r id="V:Rule95" type="connector" idref="#_x0000_s1155"/>
        <o:r id="V:Rule96" type="connector" idref="#_x0000_s1184"/>
        <o:r id="V:Rule97" type="connector" idref="#_x0000_s1114"/>
        <o:r id="V:Rule98" type="connector" idref="#_x0000_s1156"/>
        <o:r id="V:Rule99" type="connector" idref="#_x0000_s1175"/>
        <o:r id="V:Rule100" type="connector" idref="#_x0000_s1180"/>
        <o:r id="V:Rule101" type="connector" idref="#_x0000_s1150"/>
        <o:r id="V:Rule102" type="connector" idref="#_x0000_s1171"/>
        <o:r id="V:Rule103" type="connector" idref="#_x0000_s1128"/>
        <o:r id="V:Rule104" type="connector" idref="#_x0000_s1135"/>
        <o:r id="V:Rule105" type="connector" idref="#_x0000_s1152"/>
        <o:r id="V:Rule106" type="connector" idref="#_x0000_s1181"/>
        <o:r id="V:Rule107" type="connector" idref="#_x0000_s1147"/>
        <o:r id="V:Rule108" type="connector" idref="#_x0000_s1182"/>
        <o:r id="V:Rule109" type="connector" idref="#_x0000_s1130"/>
        <o:r id="V:Rule110" type="connector" idref="#_x0000_s1148"/>
        <o:r id="V:Rule111" type="connector" idref="#_x0000_s1121"/>
        <o:r id="V:Rule112" type="connector" idref="#_x0000_s1129"/>
        <o:r id="V:Rule113" type="connector" idref="#_x0000_s1109"/>
        <o:r id="V:Rule114" type="connector" idref="#_x0000_s1167"/>
        <o:r id="V:Rule115" type="connector" idref="#_x0000_s1131"/>
        <o:r id="V:Rule116" type="connector" idref="#_x0000_s1112"/>
        <o:r id="V:Rule117" type="connector" idref="#_x0000_s1140"/>
        <o:r id="V:Rule118" type="connector" idref="#_x0000_s1101"/>
        <o:r id="V:Rule119" type="connector" idref="#_x0000_s1165"/>
        <o:r id="V:Rule120" type="connector" idref="#_x0000_s1173"/>
        <o:r id="V:Rule121" type="connector" idref="#_x0000_s1113"/>
        <o:r id="V:Rule122" type="connector" idref="#_x0000_s1104"/>
        <o:r id="V:Rule123" type="connector" idref="#_x0000_s1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365"/>
  </w:style>
  <w:style w:type="paragraph" w:styleId="1">
    <w:name w:val="heading 1"/>
    <w:basedOn w:val="a"/>
    <w:next w:val="a"/>
    <w:link w:val="10"/>
    <w:uiPriority w:val="9"/>
    <w:qFormat/>
    <w:rsid w:val="005B12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B12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B127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B12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47A6"/>
    <w:pPr>
      <w:spacing w:line="240" w:lineRule="auto"/>
      <w:ind w:left="720"/>
      <w:contextualSpacing/>
      <w:jc w:val="center"/>
    </w:pPr>
  </w:style>
  <w:style w:type="paragraph" w:styleId="a4">
    <w:name w:val="Balloon Text"/>
    <w:aliases w:val=" Знак"/>
    <w:basedOn w:val="a"/>
    <w:link w:val="a5"/>
    <w:uiPriority w:val="99"/>
    <w:semiHidden/>
    <w:unhideWhenUsed/>
    <w:rsid w:val="00A047A6"/>
    <w:pPr>
      <w:spacing w:after="0" w:line="240" w:lineRule="auto"/>
    </w:pPr>
    <w:rPr>
      <w:rFonts w:ascii="Tahoma" w:hAnsi="Tahoma" w:cs="Tahoma"/>
      <w:sz w:val="16"/>
      <w:szCs w:val="16"/>
    </w:rPr>
  </w:style>
  <w:style w:type="character" w:customStyle="1" w:styleId="a5">
    <w:name w:val="Текст выноски Знак"/>
    <w:aliases w:val=" Знак Знак"/>
    <w:basedOn w:val="a0"/>
    <w:link w:val="a4"/>
    <w:uiPriority w:val="99"/>
    <w:semiHidden/>
    <w:rsid w:val="00A047A6"/>
    <w:rPr>
      <w:rFonts w:ascii="Tahoma" w:hAnsi="Tahoma" w:cs="Tahoma"/>
      <w:sz w:val="16"/>
      <w:szCs w:val="16"/>
    </w:rPr>
  </w:style>
  <w:style w:type="table" w:styleId="a6">
    <w:name w:val="Table Grid"/>
    <w:basedOn w:val="a1"/>
    <w:rsid w:val="005550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C15AAE"/>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a8">
    <w:name w:val="caption"/>
    <w:basedOn w:val="a"/>
    <w:next w:val="a"/>
    <w:uiPriority w:val="35"/>
    <w:unhideWhenUsed/>
    <w:qFormat/>
    <w:rsid w:val="001F757B"/>
    <w:pPr>
      <w:spacing w:line="240" w:lineRule="auto"/>
      <w:jc w:val="center"/>
    </w:pPr>
    <w:rPr>
      <w:b/>
      <w:bCs/>
      <w:color w:val="4F81BD" w:themeColor="accent1"/>
      <w:sz w:val="18"/>
      <w:szCs w:val="18"/>
    </w:rPr>
  </w:style>
  <w:style w:type="character" w:customStyle="1" w:styleId="a9">
    <w:name w:val="Верхний колонтитул Знак"/>
    <w:basedOn w:val="a0"/>
    <w:link w:val="aa"/>
    <w:uiPriority w:val="99"/>
    <w:semiHidden/>
    <w:rsid w:val="001F757B"/>
  </w:style>
  <w:style w:type="paragraph" w:styleId="aa">
    <w:name w:val="header"/>
    <w:basedOn w:val="a"/>
    <w:link w:val="a9"/>
    <w:uiPriority w:val="99"/>
    <w:semiHidden/>
    <w:unhideWhenUsed/>
    <w:rsid w:val="001F757B"/>
    <w:pPr>
      <w:tabs>
        <w:tab w:val="center" w:pos="4677"/>
        <w:tab w:val="right" w:pos="9355"/>
      </w:tabs>
      <w:spacing w:after="0" w:line="240" w:lineRule="auto"/>
      <w:jc w:val="center"/>
    </w:pPr>
  </w:style>
  <w:style w:type="paragraph" w:styleId="ab">
    <w:name w:val="footer"/>
    <w:basedOn w:val="a"/>
    <w:link w:val="ac"/>
    <w:uiPriority w:val="99"/>
    <w:unhideWhenUsed/>
    <w:rsid w:val="001F757B"/>
    <w:pPr>
      <w:tabs>
        <w:tab w:val="center" w:pos="4677"/>
        <w:tab w:val="right" w:pos="9355"/>
      </w:tabs>
      <w:spacing w:after="0" w:line="240" w:lineRule="auto"/>
      <w:jc w:val="center"/>
    </w:pPr>
  </w:style>
  <w:style w:type="character" w:customStyle="1" w:styleId="ac">
    <w:name w:val="Нижний колонтитул Знак"/>
    <w:basedOn w:val="a0"/>
    <w:link w:val="ab"/>
    <w:uiPriority w:val="99"/>
    <w:rsid w:val="001F757B"/>
  </w:style>
  <w:style w:type="paragraph" w:customStyle="1" w:styleId="21">
    <w:name w:val="заголовок 2"/>
    <w:basedOn w:val="a"/>
    <w:next w:val="a"/>
    <w:rsid w:val="001F757B"/>
    <w:pPr>
      <w:keepNext/>
      <w:spacing w:after="0" w:line="240" w:lineRule="auto"/>
      <w:jc w:val="center"/>
    </w:pPr>
    <w:rPr>
      <w:rFonts w:ascii="Times New Roman" w:eastAsia="Times New Roman" w:hAnsi="Times New Roman" w:cs="Times New Roman"/>
      <w:b/>
      <w:sz w:val="28"/>
      <w:szCs w:val="20"/>
    </w:rPr>
  </w:style>
  <w:style w:type="paragraph" w:customStyle="1" w:styleId="31">
    <w:name w:val="заголовок 3"/>
    <w:basedOn w:val="a"/>
    <w:next w:val="a"/>
    <w:rsid w:val="001F757B"/>
    <w:pPr>
      <w:keepNext/>
      <w:spacing w:after="0" w:line="240" w:lineRule="auto"/>
      <w:jc w:val="center"/>
    </w:pPr>
    <w:rPr>
      <w:rFonts w:ascii="Times New Roman" w:eastAsia="Times New Roman" w:hAnsi="Times New Roman" w:cs="Times New Roman"/>
      <w:b/>
      <w:sz w:val="52"/>
      <w:szCs w:val="20"/>
    </w:rPr>
  </w:style>
  <w:style w:type="paragraph" w:styleId="ad">
    <w:name w:val="Title"/>
    <w:basedOn w:val="a"/>
    <w:link w:val="ae"/>
    <w:qFormat/>
    <w:rsid w:val="001F757B"/>
    <w:pPr>
      <w:spacing w:after="0" w:line="240" w:lineRule="auto"/>
      <w:jc w:val="center"/>
    </w:pPr>
    <w:rPr>
      <w:rFonts w:ascii="Times New Roman" w:eastAsia="Times New Roman" w:hAnsi="Times New Roman" w:cs="Times New Roman"/>
      <w:b/>
      <w:sz w:val="24"/>
      <w:szCs w:val="20"/>
    </w:rPr>
  </w:style>
  <w:style w:type="character" w:customStyle="1" w:styleId="ae">
    <w:name w:val="Название Знак"/>
    <w:basedOn w:val="a0"/>
    <w:link w:val="ad"/>
    <w:rsid w:val="001F757B"/>
    <w:rPr>
      <w:rFonts w:ascii="Times New Roman" w:eastAsia="Times New Roman" w:hAnsi="Times New Roman" w:cs="Times New Roman"/>
      <w:b/>
      <w:sz w:val="24"/>
      <w:szCs w:val="20"/>
    </w:rPr>
  </w:style>
  <w:style w:type="paragraph" w:styleId="af">
    <w:name w:val="Block Text"/>
    <w:basedOn w:val="a"/>
    <w:rsid w:val="001F757B"/>
    <w:pPr>
      <w:spacing w:after="0" w:line="240" w:lineRule="auto"/>
      <w:ind w:left="-284" w:right="-380"/>
      <w:jc w:val="both"/>
    </w:pPr>
    <w:rPr>
      <w:rFonts w:ascii="Times New Roman" w:eastAsia="Times New Roman" w:hAnsi="Times New Roman" w:cs="Times New Roman"/>
      <w:sz w:val="24"/>
      <w:szCs w:val="20"/>
    </w:rPr>
  </w:style>
  <w:style w:type="character" w:styleId="af0">
    <w:name w:val="page number"/>
    <w:basedOn w:val="a0"/>
    <w:rsid w:val="001F757B"/>
  </w:style>
  <w:style w:type="character" w:styleId="af1">
    <w:name w:val="Hyperlink"/>
    <w:basedOn w:val="a0"/>
    <w:uiPriority w:val="99"/>
    <w:unhideWhenUsed/>
    <w:rsid w:val="001F757B"/>
    <w:rPr>
      <w:color w:val="0000FF"/>
      <w:u w:val="single"/>
    </w:rPr>
  </w:style>
  <w:style w:type="paragraph" w:styleId="22">
    <w:name w:val="Body Text Indent 2"/>
    <w:basedOn w:val="a"/>
    <w:link w:val="23"/>
    <w:rsid w:val="001F757B"/>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rsid w:val="001F757B"/>
    <w:rPr>
      <w:rFonts w:ascii="Times New Roman" w:eastAsia="Times New Roman" w:hAnsi="Times New Roman" w:cs="Times New Roman"/>
      <w:sz w:val="24"/>
      <w:szCs w:val="24"/>
    </w:rPr>
  </w:style>
  <w:style w:type="numbering" w:customStyle="1" w:styleId="11">
    <w:name w:val="Нет списка1"/>
    <w:next w:val="a2"/>
    <w:semiHidden/>
    <w:rsid w:val="00FC4E2C"/>
  </w:style>
  <w:style w:type="character" w:styleId="af2">
    <w:name w:val="Placeholder Text"/>
    <w:basedOn w:val="a0"/>
    <w:uiPriority w:val="99"/>
    <w:semiHidden/>
    <w:rsid w:val="00FC4E2C"/>
    <w:rPr>
      <w:color w:val="808080"/>
    </w:rPr>
  </w:style>
  <w:style w:type="paragraph" w:styleId="af3">
    <w:name w:val="Body Text Indent"/>
    <w:basedOn w:val="a"/>
    <w:link w:val="af4"/>
    <w:rsid w:val="002B4434"/>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rsid w:val="002B4434"/>
    <w:rPr>
      <w:rFonts w:ascii="Times New Roman" w:eastAsia="Times New Roman" w:hAnsi="Times New Roman" w:cs="Times New Roman"/>
      <w:sz w:val="24"/>
      <w:szCs w:val="24"/>
    </w:rPr>
  </w:style>
  <w:style w:type="paragraph" w:styleId="24">
    <w:name w:val="toc 2"/>
    <w:basedOn w:val="a"/>
    <w:next w:val="a"/>
    <w:autoRedefine/>
    <w:uiPriority w:val="39"/>
    <w:rsid w:val="00637247"/>
    <w:pPr>
      <w:tabs>
        <w:tab w:val="left" w:pos="360"/>
        <w:tab w:val="left" w:pos="900"/>
        <w:tab w:val="right" w:leader="underscore" w:pos="9345"/>
      </w:tabs>
      <w:spacing w:before="120" w:after="0" w:line="240" w:lineRule="auto"/>
      <w:ind w:left="360"/>
    </w:pPr>
    <w:rPr>
      <w:rFonts w:ascii="Times New Roman" w:eastAsia="Times New Roman" w:hAnsi="Times New Roman" w:cs="Times New Roman"/>
      <w:b/>
      <w:bCs/>
      <w:noProof/>
      <w:sz w:val="28"/>
      <w:szCs w:val="26"/>
    </w:rPr>
  </w:style>
  <w:style w:type="paragraph" w:styleId="12">
    <w:name w:val="toc 1"/>
    <w:basedOn w:val="a"/>
    <w:next w:val="a"/>
    <w:autoRedefine/>
    <w:uiPriority w:val="39"/>
    <w:rsid w:val="006203A9"/>
    <w:pPr>
      <w:tabs>
        <w:tab w:val="left" w:pos="360"/>
        <w:tab w:val="right" w:leader="underscore" w:pos="9345"/>
      </w:tabs>
      <w:spacing w:before="120" w:after="0" w:line="240" w:lineRule="auto"/>
      <w:jc w:val="center"/>
    </w:pPr>
    <w:rPr>
      <w:rFonts w:ascii="Times New Roman" w:eastAsia="Times New Roman" w:hAnsi="Times New Roman" w:cs="Times New Roman"/>
      <w:b/>
      <w:bCs/>
      <w:i/>
      <w:iCs/>
      <w:noProof/>
      <w:sz w:val="28"/>
      <w:szCs w:val="44"/>
    </w:rPr>
  </w:style>
  <w:style w:type="character" w:customStyle="1" w:styleId="10">
    <w:name w:val="Заголовок 1 Знак"/>
    <w:basedOn w:val="a0"/>
    <w:link w:val="1"/>
    <w:uiPriority w:val="9"/>
    <w:rsid w:val="005B1270"/>
    <w:rPr>
      <w:rFonts w:asciiTheme="majorHAnsi" w:eastAsiaTheme="majorEastAsia" w:hAnsiTheme="majorHAnsi" w:cstheme="majorBidi"/>
      <w:b/>
      <w:bCs/>
      <w:color w:val="365F91" w:themeColor="accent1" w:themeShade="BF"/>
      <w:sz w:val="28"/>
      <w:szCs w:val="28"/>
    </w:rPr>
  </w:style>
  <w:style w:type="paragraph" w:styleId="af5">
    <w:name w:val="TOC Heading"/>
    <w:basedOn w:val="1"/>
    <w:next w:val="a"/>
    <w:uiPriority w:val="39"/>
    <w:unhideWhenUsed/>
    <w:qFormat/>
    <w:rsid w:val="005B1270"/>
    <w:pPr>
      <w:outlineLvl w:val="9"/>
    </w:pPr>
    <w:rPr>
      <w:lang w:eastAsia="en-US"/>
    </w:rPr>
  </w:style>
  <w:style w:type="character" w:customStyle="1" w:styleId="20">
    <w:name w:val="Заголовок 2 Знак"/>
    <w:basedOn w:val="a0"/>
    <w:link w:val="2"/>
    <w:uiPriority w:val="9"/>
    <w:semiHidden/>
    <w:rsid w:val="005B127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B127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B1270"/>
    <w:rPr>
      <w:rFonts w:asciiTheme="majorHAnsi" w:eastAsiaTheme="majorEastAsia" w:hAnsiTheme="majorHAnsi" w:cstheme="majorBidi"/>
      <w:b/>
      <w:bCs/>
      <w:i/>
      <w:iCs/>
      <w:color w:val="4F81BD" w:themeColor="accent1"/>
    </w:rPr>
  </w:style>
  <w:style w:type="paragraph" w:styleId="af6">
    <w:name w:val="Document Map"/>
    <w:basedOn w:val="a"/>
    <w:link w:val="af7"/>
    <w:uiPriority w:val="99"/>
    <w:semiHidden/>
    <w:unhideWhenUsed/>
    <w:rsid w:val="006203A9"/>
    <w:pPr>
      <w:spacing w:after="0" w:line="240" w:lineRule="auto"/>
    </w:pPr>
    <w:rPr>
      <w:rFonts w:ascii="Tahoma" w:hAnsi="Tahoma" w:cs="Tahoma"/>
      <w:sz w:val="16"/>
      <w:szCs w:val="16"/>
    </w:rPr>
  </w:style>
  <w:style w:type="character" w:customStyle="1" w:styleId="af7">
    <w:name w:val="Схема документа Знак"/>
    <w:basedOn w:val="a0"/>
    <w:link w:val="af6"/>
    <w:uiPriority w:val="99"/>
    <w:semiHidden/>
    <w:rsid w:val="006203A9"/>
    <w:rPr>
      <w:rFonts w:ascii="Tahoma" w:hAnsi="Tahoma" w:cs="Tahoma"/>
      <w:sz w:val="16"/>
      <w:szCs w:val="16"/>
    </w:rPr>
  </w:style>
  <w:style w:type="paragraph" w:styleId="32">
    <w:name w:val="toc 3"/>
    <w:basedOn w:val="a"/>
    <w:next w:val="a"/>
    <w:autoRedefine/>
    <w:uiPriority w:val="39"/>
    <w:unhideWhenUsed/>
    <w:rsid w:val="006203A9"/>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56.jpeg"/><Relationship Id="rId84" Type="http://schemas.openxmlformats.org/officeDocument/2006/relationships/image" Target="media/image68.wmf"/><Relationship Id="rId138" Type="http://schemas.openxmlformats.org/officeDocument/2006/relationships/image" Target="media/image113.png"/><Relationship Id="rId159" Type="http://schemas.openxmlformats.org/officeDocument/2006/relationships/image" Target="media/image134.png"/><Relationship Id="rId170" Type="http://schemas.openxmlformats.org/officeDocument/2006/relationships/image" Target="media/image144.png"/><Relationship Id="rId191" Type="http://schemas.openxmlformats.org/officeDocument/2006/relationships/image" Target="media/image165.png"/><Relationship Id="rId205" Type="http://schemas.openxmlformats.org/officeDocument/2006/relationships/image" Target="media/image178.png"/><Relationship Id="rId226" Type="http://schemas.openxmlformats.org/officeDocument/2006/relationships/image" Target="media/image198.png"/><Relationship Id="rId247" Type="http://schemas.openxmlformats.org/officeDocument/2006/relationships/oleObject" Target="embeddings/oleObject16.bin"/><Relationship Id="rId107" Type="http://schemas.openxmlformats.org/officeDocument/2006/relationships/image" Target="media/image82.pn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3.wmf"/><Relationship Id="rId128" Type="http://schemas.openxmlformats.org/officeDocument/2006/relationships/image" Target="media/image103.png"/><Relationship Id="rId149" Type="http://schemas.openxmlformats.org/officeDocument/2006/relationships/image" Target="media/image124.png"/><Relationship Id="rId5" Type="http://schemas.openxmlformats.org/officeDocument/2006/relationships/webSettings" Target="webSettings.xml"/><Relationship Id="rId95" Type="http://schemas.openxmlformats.org/officeDocument/2006/relationships/chart" Target="charts/chart5.xml"/><Relationship Id="rId160" Type="http://schemas.openxmlformats.org/officeDocument/2006/relationships/image" Target="media/image135.png"/><Relationship Id="rId181" Type="http://schemas.openxmlformats.org/officeDocument/2006/relationships/image" Target="media/image155.png"/><Relationship Id="rId216" Type="http://schemas.openxmlformats.org/officeDocument/2006/relationships/image" Target="media/image188.png"/><Relationship Id="rId237" Type="http://schemas.openxmlformats.org/officeDocument/2006/relationships/image" Target="media/image209.png"/><Relationship Id="rId22" Type="http://schemas.openxmlformats.org/officeDocument/2006/relationships/image" Target="media/image15.jpeg"/><Relationship Id="rId43" Type="http://schemas.openxmlformats.org/officeDocument/2006/relationships/image" Target="media/image36.png"/><Relationship Id="rId64" Type="http://schemas.openxmlformats.org/officeDocument/2006/relationships/image" Target="media/image57.jpeg"/><Relationship Id="rId118" Type="http://schemas.openxmlformats.org/officeDocument/2006/relationships/image" Target="media/image93.png"/><Relationship Id="rId139" Type="http://schemas.openxmlformats.org/officeDocument/2006/relationships/image" Target="media/image114.png"/><Relationship Id="rId85" Type="http://schemas.openxmlformats.org/officeDocument/2006/relationships/oleObject" Target="embeddings/oleObject10.bin"/><Relationship Id="rId150" Type="http://schemas.openxmlformats.org/officeDocument/2006/relationships/image" Target="media/image125.png"/><Relationship Id="rId171" Type="http://schemas.openxmlformats.org/officeDocument/2006/relationships/image" Target="media/image145.png"/><Relationship Id="rId192" Type="http://schemas.openxmlformats.org/officeDocument/2006/relationships/image" Target="media/image166.png"/><Relationship Id="rId206" Type="http://schemas.openxmlformats.org/officeDocument/2006/relationships/image" Target="media/image179.png"/><Relationship Id="rId227" Type="http://schemas.openxmlformats.org/officeDocument/2006/relationships/image" Target="media/image199.png"/><Relationship Id="rId248" Type="http://schemas.openxmlformats.org/officeDocument/2006/relationships/image" Target="media/image219.wmf"/><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47.jpeg"/><Relationship Id="rId70" Type="http://schemas.openxmlformats.org/officeDocument/2006/relationships/image" Target="media/image61.wmf"/><Relationship Id="rId75" Type="http://schemas.openxmlformats.org/officeDocument/2006/relationships/oleObject" Target="embeddings/oleObject5.bin"/><Relationship Id="rId91" Type="http://schemas.openxmlformats.org/officeDocument/2006/relationships/chart" Target="charts/chart1.xml"/><Relationship Id="rId96" Type="http://schemas.openxmlformats.org/officeDocument/2006/relationships/image" Target="media/image71.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41.wmf"/><Relationship Id="rId182" Type="http://schemas.openxmlformats.org/officeDocument/2006/relationships/image" Target="media/image156.png"/><Relationship Id="rId187" Type="http://schemas.openxmlformats.org/officeDocument/2006/relationships/image" Target="media/image161.png"/><Relationship Id="rId217" Type="http://schemas.openxmlformats.org/officeDocument/2006/relationships/image" Target="media/image18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4.png"/><Relationship Id="rId233" Type="http://schemas.openxmlformats.org/officeDocument/2006/relationships/image" Target="media/image205.png"/><Relationship Id="rId238" Type="http://schemas.openxmlformats.org/officeDocument/2006/relationships/image" Target="media/image210.png"/><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37.png"/><Relationship Id="rId60" Type="http://schemas.openxmlformats.org/officeDocument/2006/relationships/image" Target="media/image53.jpeg"/><Relationship Id="rId65" Type="http://schemas.openxmlformats.org/officeDocument/2006/relationships/image" Target="media/image58.wmf"/><Relationship Id="rId81" Type="http://schemas.openxmlformats.org/officeDocument/2006/relationships/oleObject" Target="embeddings/oleObject8.bin"/><Relationship Id="rId86" Type="http://schemas.openxmlformats.org/officeDocument/2006/relationships/image" Target="media/image69.wmf"/><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png"/><Relationship Id="rId177" Type="http://schemas.openxmlformats.org/officeDocument/2006/relationships/image" Target="media/image151.png"/><Relationship Id="rId198" Type="http://schemas.openxmlformats.org/officeDocument/2006/relationships/image" Target="media/image171.png"/><Relationship Id="rId172" Type="http://schemas.openxmlformats.org/officeDocument/2006/relationships/image" Target="media/image146.png"/><Relationship Id="rId193" Type="http://schemas.openxmlformats.org/officeDocument/2006/relationships/image" Target="media/image167.png"/><Relationship Id="rId202" Type="http://schemas.openxmlformats.org/officeDocument/2006/relationships/image" Target="media/image175.png"/><Relationship Id="rId207" Type="http://schemas.openxmlformats.org/officeDocument/2006/relationships/image" Target="media/image180.png"/><Relationship Id="rId223" Type="http://schemas.openxmlformats.org/officeDocument/2006/relationships/image" Target="media/image195.png"/><Relationship Id="rId228" Type="http://schemas.openxmlformats.org/officeDocument/2006/relationships/image" Target="media/image200.png"/><Relationship Id="rId244" Type="http://schemas.openxmlformats.org/officeDocument/2006/relationships/image" Target="media/image216.png"/><Relationship Id="rId249" Type="http://schemas.openxmlformats.org/officeDocument/2006/relationships/oleObject" Target="embeddings/oleObject17.bin"/><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84.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4.wmf"/><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oleObject" Target="embeddings/oleObject13.bin"/><Relationship Id="rId188" Type="http://schemas.openxmlformats.org/officeDocument/2006/relationships/image" Target="media/image162.png"/><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chart" Target="charts/chart2.xml"/><Relationship Id="rId162" Type="http://schemas.openxmlformats.org/officeDocument/2006/relationships/image" Target="media/image137.png"/><Relationship Id="rId183" Type="http://schemas.openxmlformats.org/officeDocument/2006/relationships/image" Target="media/image157.png"/><Relationship Id="rId213" Type="http://schemas.openxmlformats.org/officeDocument/2006/relationships/image" Target="media/image185.png"/><Relationship Id="rId218" Type="http://schemas.openxmlformats.org/officeDocument/2006/relationships/image" Target="media/image190.png"/><Relationship Id="rId234" Type="http://schemas.openxmlformats.org/officeDocument/2006/relationships/image" Target="media/image206.png"/><Relationship Id="rId239" Type="http://schemas.openxmlformats.org/officeDocument/2006/relationships/image" Target="media/image211.png"/><Relationship Id="rId2" Type="http://schemas.openxmlformats.org/officeDocument/2006/relationships/numbering" Target="numbering.xml"/><Relationship Id="rId29" Type="http://schemas.openxmlformats.org/officeDocument/2006/relationships/image" Target="media/image22.jpeg"/><Relationship Id="rId250" Type="http://schemas.openxmlformats.org/officeDocument/2006/relationships/fontTable" Target="fontTable.xml"/><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oleObject" Target="embeddings/oleObject1.bin"/><Relationship Id="rId87" Type="http://schemas.openxmlformats.org/officeDocument/2006/relationships/oleObject" Target="embeddings/oleObject11.bin"/><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2.png"/><Relationship Id="rId61" Type="http://schemas.openxmlformats.org/officeDocument/2006/relationships/image" Target="media/image54.jpeg"/><Relationship Id="rId82" Type="http://schemas.openxmlformats.org/officeDocument/2006/relationships/image" Target="media/image67.wmf"/><Relationship Id="rId152" Type="http://schemas.openxmlformats.org/officeDocument/2006/relationships/image" Target="media/image127.png"/><Relationship Id="rId173" Type="http://schemas.openxmlformats.org/officeDocument/2006/relationships/image" Target="media/image147.png"/><Relationship Id="rId194" Type="http://schemas.openxmlformats.org/officeDocument/2006/relationships/image" Target="media/image168.png"/><Relationship Id="rId199" Type="http://schemas.openxmlformats.org/officeDocument/2006/relationships/image" Target="media/image172.png"/><Relationship Id="rId203" Type="http://schemas.openxmlformats.org/officeDocument/2006/relationships/image" Target="media/image176.png"/><Relationship Id="rId208" Type="http://schemas.openxmlformats.org/officeDocument/2006/relationships/image" Target="media/image181.png"/><Relationship Id="rId229" Type="http://schemas.openxmlformats.org/officeDocument/2006/relationships/image" Target="media/image201.png"/><Relationship Id="rId19" Type="http://schemas.openxmlformats.org/officeDocument/2006/relationships/image" Target="media/image12.jpeg"/><Relationship Id="rId224" Type="http://schemas.openxmlformats.org/officeDocument/2006/relationships/image" Target="media/image196.png"/><Relationship Id="rId240" Type="http://schemas.openxmlformats.org/officeDocument/2006/relationships/image" Target="media/image212.png"/><Relationship Id="rId245" Type="http://schemas.openxmlformats.org/officeDocument/2006/relationships/image" Target="media/image217.gif"/><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oleObject" Target="embeddings/oleObject6.bin"/><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2.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2.wmf"/><Relationship Id="rId93" Type="http://schemas.openxmlformats.org/officeDocument/2006/relationships/chart" Target="charts/chart3.xml"/><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image" Target="media/image158.png"/><Relationship Id="rId189" Type="http://schemas.openxmlformats.org/officeDocument/2006/relationships/image" Target="media/image163.png"/><Relationship Id="rId219" Type="http://schemas.openxmlformats.org/officeDocument/2006/relationships/image" Target="media/image191.png"/><Relationship Id="rId3" Type="http://schemas.openxmlformats.org/officeDocument/2006/relationships/styles" Target="styles.xml"/><Relationship Id="rId214" Type="http://schemas.openxmlformats.org/officeDocument/2006/relationships/image" Target="media/image186.png"/><Relationship Id="rId230" Type="http://schemas.openxmlformats.org/officeDocument/2006/relationships/image" Target="media/image202.png"/><Relationship Id="rId235" Type="http://schemas.openxmlformats.org/officeDocument/2006/relationships/image" Target="media/image207.png"/><Relationship Id="rId251" Type="http://schemas.openxmlformats.org/officeDocument/2006/relationships/theme" Target="theme/theme1.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59.jpe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oleObject" Target="embeddings/oleObject9.bin"/><Relationship Id="rId88" Type="http://schemas.openxmlformats.org/officeDocument/2006/relationships/image" Target="media/image70.wmf"/><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image" Target="media/image148.png"/><Relationship Id="rId179" Type="http://schemas.openxmlformats.org/officeDocument/2006/relationships/image" Target="media/image153.png"/><Relationship Id="rId195" Type="http://schemas.openxmlformats.org/officeDocument/2006/relationships/image" Target="media/image169.wmf"/><Relationship Id="rId209" Type="http://schemas.openxmlformats.org/officeDocument/2006/relationships/image" Target="media/image182.png"/><Relationship Id="rId190" Type="http://schemas.openxmlformats.org/officeDocument/2006/relationships/image" Target="media/image164.wmf"/><Relationship Id="rId204" Type="http://schemas.openxmlformats.org/officeDocument/2006/relationships/image" Target="media/image177.png"/><Relationship Id="rId220" Type="http://schemas.openxmlformats.org/officeDocument/2006/relationships/image" Target="media/image192.png"/><Relationship Id="rId225" Type="http://schemas.openxmlformats.org/officeDocument/2006/relationships/image" Target="media/image197.png"/><Relationship Id="rId241" Type="http://schemas.openxmlformats.org/officeDocument/2006/relationships/image" Target="media/image213.png"/><Relationship Id="rId246" Type="http://schemas.openxmlformats.org/officeDocument/2006/relationships/image" Target="media/image218.wmf"/><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81.png"/><Relationship Id="rId127" Type="http://schemas.openxmlformats.org/officeDocument/2006/relationships/image" Target="media/image102.pn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oleObject" Target="embeddings/oleObject4.bin"/><Relationship Id="rId78" Type="http://schemas.openxmlformats.org/officeDocument/2006/relationships/image" Target="media/image65.wmf"/><Relationship Id="rId94" Type="http://schemas.openxmlformats.org/officeDocument/2006/relationships/chart" Target="charts/chart4.xml"/><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3.png"/><Relationship Id="rId185" Type="http://schemas.openxmlformats.org/officeDocument/2006/relationships/image" Target="media/image159.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4.png"/><Relationship Id="rId210" Type="http://schemas.openxmlformats.org/officeDocument/2006/relationships/image" Target="media/image183.wmf"/><Relationship Id="rId215" Type="http://schemas.openxmlformats.org/officeDocument/2006/relationships/image" Target="media/image187.png"/><Relationship Id="rId236" Type="http://schemas.openxmlformats.org/officeDocument/2006/relationships/image" Target="media/image208.png"/><Relationship Id="rId26" Type="http://schemas.openxmlformats.org/officeDocument/2006/relationships/image" Target="media/image19.jpeg"/><Relationship Id="rId231" Type="http://schemas.openxmlformats.org/officeDocument/2006/relationships/image" Target="media/image203.png"/><Relationship Id="rId47" Type="http://schemas.openxmlformats.org/officeDocument/2006/relationships/image" Target="media/image40.jpeg"/><Relationship Id="rId68" Type="http://schemas.openxmlformats.org/officeDocument/2006/relationships/image" Target="media/image60.wmf"/><Relationship Id="rId89" Type="http://schemas.openxmlformats.org/officeDocument/2006/relationships/oleObject" Target="embeddings/oleObject12.bin"/><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9.png"/><Relationship Id="rId175" Type="http://schemas.openxmlformats.org/officeDocument/2006/relationships/image" Target="media/image149.png"/><Relationship Id="rId196" Type="http://schemas.openxmlformats.org/officeDocument/2006/relationships/oleObject" Target="embeddings/oleObject14.bin"/><Relationship Id="rId200" Type="http://schemas.openxmlformats.org/officeDocument/2006/relationships/image" Target="media/image173.png"/><Relationship Id="rId16" Type="http://schemas.openxmlformats.org/officeDocument/2006/relationships/image" Target="media/image9.jpeg"/><Relationship Id="rId221" Type="http://schemas.openxmlformats.org/officeDocument/2006/relationships/image" Target="media/image193.png"/><Relationship Id="rId242"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oleObject" Target="embeddings/oleObject7.bin"/><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image" Target="media/image119.png"/><Relationship Id="rId90" Type="http://schemas.openxmlformats.org/officeDocument/2006/relationships/footer" Target="footer1.xml"/><Relationship Id="rId165" Type="http://schemas.openxmlformats.org/officeDocument/2006/relationships/image" Target="media/image140.png"/><Relationship Id="rId186" Type="http://schemas.openxmlformats.org/officeDocument/2006/relationships/image" Target="media/image160.png"/><Relationship Id="rId211" Type="http://schemas.openxmlformats.org/officeDocument/2006/relationships/oleObject" Target="embeddings/oleObject15.bin"/><Relationship Id="rId232" Type="http://schemas.openxmlformats.org/officeDocument/2006/relationships/image" Target="media/image204.pn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oleObject" Target="embeddings/oleObject2.bin"/><Relationship Id="rId113" Type="http://schemas.openxmlformats.org/officeDocument/2006/relationships/image" Target="media/image88.png"/><Relationship Id="rId134" Type="http://schemas.openxmlformats.org/officeDocument/2006/relationships/image" Target="media/image109.png"/><Relationship Id="rId80" Type="http://schemas.openxmlformats.org/officeDocument/2006/relationships/image" Target="media/image66.wmf"/><Relationship Id="rId155" Type="http://schemas.openxmlformats.org/officeDocument/2006/relationships/image" Target="media/image130.png"/><Relationship Id="rId176" Type="http://schemas.openxmlformats.org/officeDocument/2006/relationships/image" Target="media/image150.png"/><Relationship Id="rId197" Type="http://schemas.openxmlformats.org/officeDocument/2006/relationships/image" Target="media/image170.wmf"/><Relationship Id="rId201" Type="http://schemas.openxmlformats.org/officeDocument/2006/relationships/image" Target="media/image174.png"/><Relationship Id="rId222" Type="http://schemas.openxmlformats.org/officeDocument/2006/relationships/image" Target="media/image194.png"/><Relationship Id="rId243" Type="http://schemas.openxmlformats.org/officeDocument/2006/relationships/image" Target="media/image2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______________________1.xlsm"/></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i="0" u="none" strike="noStrike" baseline="0">
                <a:latin typeface="Times New Roman" pitchFamily="18" charset="0"/>
                <a:cs typeface="Times New Roman" pitchFamily="18" charset="0"/>
              </a:rPr>
              <a:t>График определения коэффициента </a:t>
            </a:r>
            <a:r>
              <a:rPr lang="ru-RU" sz="1200" b="0" i="1" u="none" strike="noStrike" baseline="0">
                <a:latin typeface="Times New Roman" pitchFamily="18" charset="0"/>
                <a:cs typeface="Times New Roman" pitchFamily="18" charset="0"/>
              </a:rPr>
              <a:t>η</a:t>
            </a:r>
            <a:r>
              <a:rPr lang="ru-RU" sz="1200" b="0" i="1" u="none" strike="noStrike" baseline="30000">
                <a:latin typeface="Times New Roman" pitchFamily="18" charset="0"/>
                <a:cs typeface="Times New Roman" pitchFamily="18" charset="0"/>
              </a:rPr>
              <a:t>’</a:t>
            </a:r>
            <a:r>
              <a:rPr lang="ru-RU" sz="1200" b="0" i="1" u="none" strike="noStrike" baseline="-25000">
                <a:latin typeface="Times New Roman" pitchFamily="18" charset="0"/>
                <a:cs typeface="Times New Roman" pitchFamily="18" charset="0"/>
              </a:rPr>
              <a:t>б</a:t>
            </a:r>
            <a:r>
              <a:rPr lang="ru-RU" sz="1200" b="0" i="0" u="none" strike="noStrike" baseline="0">
                <a:latin typeface="Times New Roman" pitchFamily="18" charset="0"/>
                <a:cs typeface="Times New Roman" pitchFamily="18" charset="0"/>
              </a:rPr>
              <a:t> </a:t>
            </a:r>
            <a:r>
              <a:rPr lang="en-US" sz="1200" b="0" i="0" u="none" strike="noStrike" baseline="0">
                <a:latin typeface="Times New Roman" pitchFamily="18" charset="0"/>
                <a:cs typeface="Times New Roman" pitchFamily="18" charset="0"/>
              </a:rPr>
              <a:t> (</a:t>
            </a:r>
            <a:r>
              <a:rPr lang="el-GR" sz="1200" b="0" i="1" u="none" strike="noStrike" baseline="0">
                <a:latin typeface="Times New Roman"/>
                <a:cs typeface="Times New Roman"/>
              </a:rPr>
              <a:t>β</a:t>
            </a:r>
            <a:r>
              <a:rPr lang="en-US" sz="1200" b="0" i="1" u="none" strike="noStrike" baseline="0">
                <a:latin typeface="Times New Roman"/>
                <a:cs typeface="Times New Roman"/>
              </a:rPr>
              <a:t>=R</a:t>
            </a:r>
            <a:r>
              <a:rPr lang="en-US" sz="1200" b="0" i="1" u="none" strike="noStrike" baseline="-25000">
                <a:latin typeface="Times New Roman"/>
                <a:cs typeface="Times New Roman"/>
              </a:rPr>
              <a:t>1</a:t>
            </a:r>
            <a:r>
              <a:rPr lang="en-US" sz="1200" b="0" i="1" u="none" strike="noStrike" baseline="0">
                <a:latin typeface="Times New Roman"/>
                <a:cs typeface="Times New Roman"/>
              </a:rPr>
              <a:t>/R</a:t>
            </a:r>
            <a:r>
              <a:rPr lang="en-US" sz="1200" b="0" i="0" u="none" strike="noStrike" baseline="0">
                <a:latin typeface="Times New Roman" pitchFamily="18" charset="0"/>
                <a:cs typeface="Times New Roman" pitchFamily="18" charset="0"/>
              </a:rPr>
              <a:t>)</a:t>
            </a:r>
            <a:endParaRPr lang="ru-RU" b="0">
              <a:latin typeface="Times New Roman" pitchFamily="18" charset="0"/>
              <a:cs typeface="Times New Roman" pitchFamily="18" charset="0"/>
            </a:endParaRPr>
          </a:p>
        </c:rich>
      </c:tx>
    </c:title>
    <c:plotArea>
      <c:layout>
        <c:manualLayout>
          <c:layoutTarget val="inner"/>
          <c:xMode val="edge"/>
          <c:yMode val="edge"/>
          <c:x val="0.16049747965604741"/>
          <c:y val="7.3409423170637894E-2"/>
          <c:w val="0.80602971699667514"/>
          <c:h val="0.79864628484957534"/>
        </c:manualLayout>
      </c:layout>
      <c:lineChart>
        <c:grouping val="standard"/>
        <c:ser>
          <c:idx val="0"/>
          <c:order val="0"/>
          <c:spPr>
            <a:ln w="25399">
              <a:solidFill>
                <a:srgbClr val="000000"/>
              </a:solidFill>
              <a:prstDash val="solid"/>
            </a:ln>
          </c:spPr>
          <c:marker>
            <c:symbol val="none"/>
          </c:marker>
          <c:cat>
            <c:numRef>
              <c:f>Лист1!$A$1:$H$1</c:f>
              <c:numCache>
                <c:formatCode>_-* #,##0.0_р_._-;\-* #,##0.0_р_._-;_-* "-"??_р_._-;_-@_-</c:formatCode>
                <c:ptCount val="8"/>
                <c:pt idx="0" formatCode="General">
                  <c:v>0</c:v>
                </c:pt>
                <c:pt idx="1">
                  <c:v>0.30000000000000032</c:v>
                </c:pt>
                <c:pt idx="2" formatCode="0.00">
                  <c:v>0.4</c:v>
                </c:pt>
                <c:pt idx="3" formatCode="0.00">
                  <c:v>0.5</c:v>
                </c:pt>
                <c:pt idx="4" formatCode="0.00">
                  <c:v>0.60000000000000064</c:v>
                </c:pt>
                <c:pt idx="5" formatCode="0.00">
                  <c:v>0.70000000000000062</c:v>
                </c:pt>
                <c:pt idx="6" formatCode="0.00">
                  <c:v>0.8</c:v>
                </c:pt>
                <c:pt idx="7" formatCode="0.00">
                  <c:v>0.9</c:v>
                </c:pt>
              </c:numCache>
            </c:numRef>
          </c:cat>
          <c:val>
            <c:numRef>
              <c:f>Лист1!$A$2:$H$2</c:f>
              <c:numCache>
                <c:formatCode>0.0</c:formatCode>
                <c:ptCount val="8"/>
                <c:pt idx="1">
                  <c:v>1</c:v>
                </c:pt>
                <c:pt idx="2" formatCode="0.00">
                  <c:v>1.25</c:v>
                </c:pt>
                <c:pt idx="3" formatCode="0.00">
                  <c:v>1.5</c:v>
                </c:pt>
                <c:pt idx="4" formatCode="0.00">
                  <c:v>2</c:v>
                </c:pt>
                <c:pt idx="5" formatCode="0.00">
                  <c:v>2.9</c:v>
                </c:pt>
                <c:pt idx="6" formatCode="0.00">
                  <c:v>4.75</c:v>
                </c:pt>
                <c:pt idx="7">
                  <c:v>10</c:v>
                </c:pt>
              </c:numCache>
            </c:numRef>
          </c:val>
          <c:smooth val="1"/>
        </c:ser>
        <c:hiLowLines/>
        <c:marker val="1"/>
        <c:axId val="113485312"/>
        <c:axId val="113487232"/>
      </c:lineChart>
      <c:catAx>
        <c:axId val="113485312"/>
        <c:scaling>
          <c:orientation val="minMax"/>
        </c:scaling>
        <c:axPos val="b"/>
        <c:majorGridlines/>
        <c:minorGridlines/>
        <c:title>
          <c:tx>
            <c:rich>
              <a:bodyPr/>
              <a:lstStyle/>
              <a:p>
                <a:pPr>
                  <a:defRPr/>
                </a:pPr>
                <a:r>
                  <a:rPr lang="el-GR" sz="1600" i="1">
                    <a:latin typeface="Times New Roman" pitchFamily="18" charset="0"/>
                    <a:cs typeface="Times New Roman" pitchFamily="18" charset="0"/>
                  </a:rPr>
                  <a:t>β</a:t>
                </a:r>
                <a:endParaRPr lang="ru-RU" sz="1600" i="1">
                  <a:latin typeface="Times New Roman" pitchFamily="18" charset="0"/>
                  <a:cs typeface="Times New Roman" pitchFamily="18" charset="0"/>
                </a:endParaRPr>
              </a:p>
            </c:rich>
          </c:tx>
        </c:title>
        <c:numFmt formatCode="General" sourceLinked="1"/>
        <c:maj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3487232"/>
        <c:crosses val="autoZero"/>
        <c:lblAlgn val="ctr"/>
        <c:lblOffset val="100"/>
        <c:tickLblSkip val="1"/>
        <c:tickMarkSkip val="1"/>
      </c:catAx>
      <c:valAx>
        <c:axId val="113487232"/>
        <c:scaling>
          <c:orientation val="minMax"/>
        </c:scaling>
        <c:axPos val="l"/>
        <c:majorGridlines/>
        <c:minorGridlines/>
        <c:title>
          <c:tx>
            <c:rich>
              <a:bodyPr/>
              <a:lstStyle/>
              <a:p>
                <a:pPr>
                  <a:defRPr/>
                </a:pPr>
                <a:r>
                  <a:rPr lang="ru-RU" sz="1600" b="0" i="1" u="none" strike="noStrike" baseline="0">
                    <a:latin typeface="Times New Roman" pitchFamily="18" charset="0"/>
                    <a:cs typeface="Times New Roman" pitchFamily="18" charset="0"/>
                  </a:rPr>
                  <a:t>η</a:t>
                </a:r>
                <a:r>
                  <a:rPr lang="ru-RU" sz="1600" b="0" i="1" u="none" strike="noStrike" baseline="30000">
                    <a:latin typeface="Times New Roman" pitchFamily="18" charset="0"/>
                    <a:cs typeface="Times New Roman" pitchFamily="18" charset="0"/>
                  </a:rPr>
                  <a:t>’</a:t>
                </a:r>
                <a:r>
                  <a:rPr lang="ru-RU" sz="1600" b="0" i="1" u="none" strike="noStrike" baseline="-25000">
                    <a:latin typeface="Times New Roman" pitchFamily="18" charset="0"/>
                    <a:cs typeface="Times New Roman" pitchFamily="18" charset="0"/>
                  </a:rPr>
                  <a:t>б</a:t>
                </a:r>
                <a:endParaRPr lang="ru-RU" sz="1600" b="0" i="1">
                  <a:latin typeface="Times New Roman" pitchFamily="18" charset="0"/>
                  <a:cs typeface="Times New Roman" pitchFamily="18" charset="0"/>
                </a:endParaRPr>
              </a:p>
            </c:rich>
          </c:tx>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3485312"/>
        <c:crosses val="autoZero"/>
        <c:crossBetween val="between"/>
      </c:valAx>
      <c:spPr>
        <a:noFill/>
        <a:ln w="25400">
          <a:noFill/>
        </a:ln>
      </c:spPr>
    </c:plotArea>
    <c:plotVisOnly val="1"/>
    <c:dispBlanksAs val="gap"/>
  </c:chart>
  <c:spPr>
    <a:solidFill>
      <a:srgbClr val="FFFFFF"/>
    </a:solidFill>
    <a:ln>
      <a:solidFill>
        <a:schemeClr val="tx1"/>
      </a:solidFill>
      <a:miter lim="800000"/>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i="0" u="none" strike="noStrike" baseline="0">
                <a:latin typeface="Times New Roman" pitchFamily="18" charset="0"/>
                <a:cs typeface="Times New Roman" pitchFamily="18" charset="0"/>
              </a:rPr>
              <a:t>График определения коэффициента </a:t>
            </a:r>
            <a:r>
              <a:rPr lang="ru-RU" sz="1200" b="0" i="1" u="none" strike="noStrike" baseline="0">
                <a:latin typeface="Times New Roman" pitchFamily="18" charset="0"/>
                <a:cs typeface="Times New Roman" pitchFamily="18" charset="0"/>
              </a:rPr>
              <a:t>η</a:t>
            </a:r>
            <a:r>
              <a:rPr lang="ru-RU" sz="1200" b="0" i="1" u="none" strike="noStrike" baseline="30000">
                <a:latin typeface="Times New Roman" pitchFamily="18" charset="0"/>
                <a:cs typeface="Times New Roman" pitchFamily="18" charset="0"/>
              </a:rPr>
              <a:t>’</a:t>
            </a:r>
            <a:r>
              <a:rPr lang="ru-RU" sz="1200" b="0" i="1" u="none" strike="noStrike" baseline="-25000">
                <a:latin typeface="Times New Roman" pitchFamily="18" charset="0"/>
                <a:cs typeface="Times New Roman" pitchFamily="18" charset="0"/>
              </a:rPr>
              <a:t>д</a:t>
            </a:r>
            <a:r>
              <a:rPr lang="ru-RU" sz="1200" b="0" i="1" u="none" strike="noStrike" baseline="0">
                <a:latin typeface="Times New Roman" pitchFamily="18" charset="0"/>
                <a:cs typeface="Times New Roman" pitchFamily="18" charset="0"/>
              </a:rPr>
              <a:t> </a:t>
            </a:r>
            <a:r>
              <a:rPr lang="en-US" sz="1200" b="0" i="0" u="none" strike="noStrike" baseline="0">
                <a:latin typeface="Times New Roman" pitchFamily="18" charset="0"/>
                <a:cs typeface="Times New Roman" pitchFamily="18" charset="0"/>
              </a:rPr>
              <a:t> (</a:t>
            </a:r>
            <a:r>
              <a:rPr lang="el-GR" sz="1200" b="0" i="1" u="none" strike="noStrike" baseline="0">
                <a:latin typeface="Times New Roman"/>
                <a:cs typeface="Times New Roman"/>
              </a:rPr>
              <a:t>β</a:t>
            </a:r>
            <a:r>
              <a:rPr lang="en-US" sz="1200" b="0" i="1" u="none" strike="noStrike" baseline="-25000">
                <a:latin typeface="Times New Roman"/>
                <a:cs typeface="Times New Roman"/>
              </a:rPr>
              <a:t>0</a:t>
            </a:r>
            <a:r>
              <a:rPr lang="en-US" sz="1200" b="0" i="1" u="none" strike="noStrike" baseline="0">
                <a:latin typeface="Times New Roman"/>
                <a:cs typeface="Times New Roman"/>
              </a:rPr>
              <a:t>=R</a:t>
            </a:r>
            <a:r>
              <a:rPr lang="en-US" sz="1200" b="0" i="1" u="none" strike="noStrike" baseline="-25000">
                <a:latin typeface="Times New Roman"/>
                <a:cs typeface="Times New Roman"/>
              </a:rPr>
              <a:t>0</a:t>
            </a:r>
            <a:r>
              <a:rPr lang="en-US" sz="1200" b="0" i="1" u="none" strike="noStrike" baseline="0">
                <a:latin typeface="Times New Roman"/>
                <a:cs typeface="Times New Roman"/>
              </a:rPr>
              <a:t>/R</a:t>
            </a:r>
            <a:r>
              <a:rPr lang="en-US" sz="1200" b="0" i="0" u="none" strike="noStrike" baseline="0">
                <a:latin typeface="Times New Roman" pitchFamily="18" charset="0"/>
                <a:cs typeface="Times New Roman" pitchFamily="18" charset="0"/>
              </a:rPr>
              <a:t>)</a:t>
            </a:r>
            <a:endParaRPr lang="ru-RU" b="0">
              <a:latin typeface="Times New Roman" pitchFamily="18" charset="0"/>
              <a:cs typeface="Times New Roman" pitchFamily="18" charset="0"/>
            </a:endParaRPr>
          </a:p>
        </c:rich>
      </c:tx>
    </c:title>
    <c:plotArea>
      <c:layout/>
      <c:lineChart>
        <c:grouping val="standard"/>
        <c:ser>
          <c:idx val="0"/>
          <c:order val="0"/>
          <c:spPr>
            <a:ln w="25400">
              <a:solidFill>
                <a:srgbClr val="000000"/>
              </a:solidFill>
              <a:prstDash val="solid"/>
            </a:ln>
          </c:spPr>
          <c:marker>
            <c:symbol val="none"/>
          </c:marker>
          <c:cat>
            <c:numRef>
              <c:f>Лист1!$A$1:$H$1</c:f>
              <c:numCache>
                <c:formatCode>0.0</c:formatCode>
                <c:ptCount val="8"/>
                <c:pt idx="0" formatCode="General">
                  <c:v>0</c:v>
                </c:pt>
                <c:pt idx="1">
                  <c:v>0.30000000000000032</c:v>
                </c:pt>
                <c:pt idx="2">
                  <c:v>0.4</c:v>
                </c:pt>
                <c:pt idx="3">
                  <c:v>0.5</c:v>
                </c:pt>
                <c:pt idx="4">
                  <c:v>0.60000000000000064</c:v>
                </c:pt>
                <c:pt idx="5">
                  <c:v>0.70000000000000062</c:v>
                </c:pt>
                <c:pt idx="6">
                  <c:v>0.8</c:v>
                </c:pt>
                <c:pt idx="7">
                  <c:v>0.9</c:v>
                </c:pt>
              </c:numCache>
            </c:numRef>
          </c:cat>
          <c:val>
            <c:numRef>
              <c:f>Лист1!$A$2:$H$2</c:f>
              <c:numCache>
                <c:formatCode>0.00</c:formatCode>
                <c:ptCount val="8"/>
                <c:pt idx="1">
                  <c:v>0.66000000000000281</c:v>
                </c:pt>
                <c:pt idx="2">
                  <c:v>0.59</c:v>
                </c:pt>
                <c:pt idx="3" formatCode="General">
                  <c:v>0.505</c:v>
                </c:pt>
                <c:pt idx="4">
                  <c:v>0.40500000000000008</c:v>
                </c:pt>
                <c:pt idx="5">
                  <c:v>0.30500000000000038</c:v>
                </c:pt>
                <c:pt idx="6" formatCode="0.0">
                  <c:v>0.2</c:v>
                </c:pt>
                <c:pt idx="7">
                  <c:v>8.0000000000000043E-2</c:v>
                </c:pt>
              </c:numCache>
            </c:numRef>
          </c:val>
          <c:smooth val="1"/>
        </c:ser>
        <c:hiLowLines/>
        <c:marker val="1"/>
        <c:axId val="113409408"/>
        <c:axId val="113640960"/>
      </c:lineChart>
      <c:catAx>
        <c:axId val="113409408"/>
        <c:scaling>
          <c:orientation val="minMax"/>
        </c:scaling>
        <c:axPos val="b"/>
        <c:majorGridlines/>
        <c:minorGridlines/>
        <c:title>
          <c:tx>
            <c:rich>
              <a:bodyPr/>
              <a:lstStyle/>
              <a:p>
                <a:pPr>
                  <a:defRPr/>
                </a:pPr>
                <a:r>
                  <a:rPr lang="el-GR" sz="1600" i="1">
                    <a:latin typeface="Times New Roman" pitchFamily="18" charset="0"/>
                    <a:cs typeface="Times New Roman" pitchFamily="18" charset="0"/>
                  </a:rPr>
                  <a:t>β</a:t>
                </a:r>
                <a:r>
                  <a:rPr lang="en-US" sz="1600" i="1" baseline="-25000">
                    <a:latin typeface="Times New Roman" pitchFamily="18" charset="0"/>
                    <a:cs typeface="Times New Roman" pitchFamily="18" charset="0"/>
                  </a:rPr>
                  <a:t>0</a:t>
                </a:r>
                <a:endParaRPr lang="ru-RU" sz="1600" i="1">
                  <a:latin typeface="Times New Roman" pitchFamily="18" charset="0"/>
                  <a:cs typeface="Times New Roman" pitchFamily="18" charset="0"/>
                </a:endParaRPr>
              </a:p>
            </c:rich>
          </c:tx>
        </c:title>
        <c:numFmt formatCode="General" sourceLinked="1"/>
        <c:maj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3640960"/>
        <c:crosses val="autoZero"/>
        <c:lblAlgn val="ctr"/>
        <c:lblOffset val="100"/>
        <c:tickLblSkip val="1"/>
        <c:tickMarkSkip val="1"/>
      </c:catAx>
      <c:valAx>
        <c:axId val="113640960"/>
        <c:scaling>
          <c:orientation val="minMax"/>
        </c:scaling>
        <c:axPos val="l"/>
        <c:majorGridlines/>
        <c:minorGridlines/>
        <c:title>
          <c:tx>
            <c:rich>
              <a:bodyPr/>
              <a:lstStyle/>
              <a:p>
                <a:pPr>
                  <a:defRPr/>
                </a:pPr>
                <a:r>
                  <a:rPr lang="ru-RU" sz="1600" b="0" i="1" u="none" strike="noStrike" baseline="0">
                    <a:latin typeface="Times New Roman" pitchFamily="18" charset="0"/>
                    <a:cs typeface="Times New Roman" pitchFamily="18" charset="0"/>
                  </a:rPr>
                  <a:t>η</a:t>
                </a:r>
                <a:r>
                  <a:rPr lang="ru-RU" sz="1600" b="0" i="1" u="none" strike="noStrike" baseline="30000">
                    <a:latin typeface="Times New Roman" pitchFamily="18" charset="0"/>
                    <a:cs typeface="Times New Roman" pitchFamily="18" charset="0"/>
                  </a:rPr>
                  <a:t>’</a:t>
                </a:r>
                <a:r>
                  <a:rPr lang="ru-RU" sz="1600" b="0" i="1" u="none" strike="noStrike" baseline="-25000">
                    <a:latin typeface="Times New Roman" pitchFamily="18" charset="0"/>
                    <a:cs typeface="Times New Roman" pitchFamily="18" charset="0"/>
                  </a:rPr>
                  <a:t>д</a:t>
                </a:r>
                <a:endParaRPr lang="ru-RU" sz="1600" b="0" i="1">
                  <a:latin typeface="Times New Roman" pitchFamily="18" charset="0"/>
                  <a:cs typeface="Times New Roman" pitchFamily="18" charset="0"/>
                </a:endParaRPr>
              </a:p>
            </c:rich>
          </c:tx>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3409408"/>
        <c:crosses val="autoZero"/>
        <c:crossBetween val="midCat"/>
      </c:valAx>
      <c:spPr>
        <a:solidFill>
          <a:srgbClr val="FFFFFF"/>
        </a:solidFill>
        <a:ln w="25400">
          <a:noFill/>
        </a:ln>
      </c:spPr>
    </c:plotArea>
    <c:plotVisOnly val="1"/>
    <c:dispBlanksAs val="gap"/>
  </c:chart>
  <c:spPr>
    <a:solidFill>
      <a:srgbClr val="FFFFFF"/>
    </a:solidFill>
    <a:ln>
      <a:solidFill>
        <a:schemeClr val="tx1"/>
      </a:solidFill>
      <a:miter lim="800000"/>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i="0" u="none" strike="noStrike" baseline="0">
                <a:latin typeface="Times New Roman" pitchFamily="18" charset="0"/>
                <a:cs typeface="Times New Roman" pitchFamily="18" charset="0"/>
              </a:rPr>
              <a:t>График определения коэффициента </a:t>
            </a:r>
            <a:r>
              <a:rPr lang="ru-RU" sz="1200" b="0" i="1" u="none" strike="noStrike" baseline="0">
                <a:latin typeface="Times New Roman" pitchFamily="18" charset="0"/>
                <a:cs typeface="Times New Roman" pitchFamily="18" charset="0"/>
              </a:rPr>
              <a:t>η</a:t>
            </a:r>
            <a:r>
              <a:rPr lang="ru-RU" sz="1200" b="0" i="1" u="none" strike="noStrike" baseline="-25000">
                <a:latin typeface="Times New Roman" pitchFamily="18" charset="0"/>
                <a:cs typeface="Times New Roman" pitchFamily="18" charset="0"/>
              </a:rPr>
              <a:t>б</a:t>
            </a:r>
            <a:r>
              <a:rPr lang="en-US" sz="1200" b="0" i="0" u="none" strike="noStrike" baseline="0">
                <a:latin typeface="Times New Roman" pitchFamily="18" charset="0"/>
                <a:cs typeface="Times New Roman" pitchFamily="18" charset="0"/>
              </a:rPr>
              <a:t> (</a:t>
            </a:r>
            <a:r>
              <a:rPr lang="ru-RU" sz="1200" b="0" i="1" u="none" strike="noStrike" baseline="0">
                <a:latin typeface="Times New Roman" pitchFamily="18" charset="0"/>
                <a:cs typeface="Times New Roman" pitchFamily="18" charset="0"/>
              </a:rPr>
              <a:t>β</a:t>
            </a:r>
            <a:r>
              <a:rPr lang="en-US" sz="1200" b="0" i="1" u="none" strike="noStrike" baseline="-25000">
                <a:latin typeface="Times New Roman" pitchFamily="18" charset="0"/>
                <a:cs typeface="Times New Roman" pitchFamily="18" charset="0"/>
              </a:rPr>
              <a:t>1</a:t>
            </a:r>
            <a:r>
              <a:rPr lang="en-US" sz="1200" b="0" i="1" u="none" strike="noStrike" baseline="0">
                <a:latin typeface="Times New Roman" pitchFamily="18" charset="0"/>
                <a:cs typeface="Times New Roman" pitchFamily="18" charset="0"/>
              </a:rPr>
              <a:t>=R</a:t>
            </a:r>
            <a:r>
              <a:rPr lang="en-US" sz="1200" b="0" i="1" u="none" strike="noStrike" baseline="-25000">
                <a:latin typeface="Times New Roman" pitchFamily="18" charset="0"/>
                <a:cs typeface="Times New Roman" pitchFamily="18" charset="0"/>
              </a:rPr>
              <a:t>1</a:t>
            </a:r>
            <a:r>
              <a:rPr lang="en-US" sz="1200" b="0" i="1" u="none" strike="noStrike" baseline="0">
                <a:latin typeface="Times New Roman" pitchFamily="18" charset="0"/>
                <a:cs typeface="Times New Roman" pitchFamily="18" charset="0"/>
              </a:rPr>
              <a:t>/R</a:t>
            </a:r>
            <a:r>
              <a:rPr lang="en-US" sz="1200" b="0" i="0" u="none" strike="noStrike" baseline="0">
                <a:latin typeface="Times New Roman" pitchFamily="18" charset="0"/>
                <a:cs typeface="Times New Roman" pitchFamily="18" charset="0"/>
              </a:rPr>
              <a:t>)</a:t>
            </a:r>
            <a:endParaRPr lang="ru-RU" b="0">
              <a:latin typeface="Times New Roman" pitchFamily="18" charset="0"/>
              <a:cs typeface="Times New Roman" pitchFamily="18" charset="0"/>
            </a:endParaRPr>
          </a:p>
        </c:rich>
      </c:tx>
    </c:title>
    <c:plotArea>
      <c:layout/>
      <c:lineChart>
        <c:grouping val="standard"/>
        <c:ser>
          <c:idx val="0"/>
          <c:order val="0"/>
          <c:spPr>
            <a:ln w="25399">
              <a:solidFill>
                <a:srgbClr val="000000"/>
              </a:solidFill>
              <a:prstDash val="solid"/>
            </a:ln>
          </c:spPr>
          <c:marker>
            <c:symbol val="none"/>
          </c:marker>
          <c:cat>
            <c:numRef>
              <c:f>Лист1!$A$1:$H$1</c:f>
              <c:numCache>
                <c:formatCode>0.0</c:formatCode>
                <c:ptCount val="8"/>
                <c:pt idx="0" formatCode="General">
                  <c:v>0</c:v>
                </c:pt>
                <c:pt idx="1">
                  <c:v>0.30000000000000032</c:v>
                </c:pt>
                <c:pt idx="2">
                  <c:v>0.4</c:v>
                </c:pt>
                <c:pt idx="3">
                  <c:v>0.5</c:v>
                </c:pt>
                <c:pt idx="4">
                  <c:v>0.60000000000000064</c:v>
                </c:pt>
                <c:pt idx="5">
                  <c:v>0.70000000000000062</c:v>
                </c:pt>
                <c:pt idx="6">
                  <c:v>0.8</c:v>
                </c:pt>
                <c:pt idx="7">
                  <c:v>0.9</c:v>
                </c:pt>
              </c:numCache>
            </c:numRef>
          </c:cat>
          <c:val>
            <c:numRef>
              <c:f>Лист1!$A$2:$H$2</c:f>
              <c:numCache>
                <c:formatCode>General</c:formatCode>
                <c:ptCount val="8"/>
                <c:pt idx="2" formatCode="0.00">
                  <c:v>0.17</c:v>
                </c:pt>
                <c:pt idx="3">
                  <c:v>0.16800000000000001</c:v>
                </c:pt>
                <c:pt idx="4" formatCode="0.00">
                  <c:v>0.16</c:v>
                </c:pt>
                <c:pt idx="5" formatCode="0.00">
                  <c:v>0.14000000000000001</c:v>
                </c:pt>
                <c:pt idx="6" formatCode="0.00">
                  <c:v>0.11</c:v>
                </c:pt>
                <c:pt idx="7" formatCode="0.00">
                  <c:v>5.1000000000000004E-2</c:v>
                </c:pt>
              </c:numCache>
            </c:numRef>
          </c:val>
          <c:smooth val="1"/>
        </c:ser>
        <c:hiLowLines/>
        <c:marker val="1"/>
        <c:axId val="113989120"/>
        <c:axId val="113991040"/>
      </c:lineChart>
      <c:catAx>
        <c:axId val="113989120"/>
        <c:scaling>
          <c:orientation val="minMax"/>
        </c:scaling>
        <c:axPos val="b"/>
        <c:majorGridlines/>
        <c:minorGridlines/>
        <c:title>
          <c:tx>
            <c:rich>
              <a:bodyPr/>
              <a:lstStyle/>
              <a:p>
                <a:pPr>
                  <a:defRPr/>
                </a:pPr>
                <a:r>
                  <a:rPr lang="ru-RU" sz="1600" b="0" i="1" u="none" strike="noStrike" baseline="0">
                    <a:latin typeface="Times New Roman" pitchFamily="18" charset="0"/>
                    <a:cs typeface="Times New Roman" pitchFamily="18" charset="0"/>
                  </a:rPr>
                  <a:t>β</a:t>
                </a:r>
                <a:r>
                  <a:rPr lang="en-US" sz="1600" b="0" i="1" u="none" strike="noStrike" baseline="-25000">
                    <a:latin typeface="Times New Roman" pitchFamily="18" charset="0"/>
                    <a:cs typeface="Times New Roman" pitchFamily="18" charset="0"/>
                  </a:rPr>
                  <a:t>1</a:t>
                </a:r>
                <a:endParaRPr lang="ru-RU" sz="1600" b="0" i="1">
                  <a:latin typeface="Times New Roman" pitchFamily="18" charset="0"/>
                  <a:cs typeface="Times New Roman" pitchFamily="18" charset="0"/>
                </a:endParaRPr>
              </a:p>
            </c:rich>
          </c:tx>
        </c:title>
        <c:numFmt formatCode="General" sourceLinked="1"/>
        <c:maj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3991040"/>
        <c:crosses val="autoZero"/>
        <c:lblAlgn val="ctr"/>
        <c:lblOffset val="100"/>
        <c:tickLblSkip val="1"/>
        <c:tickMarkSkip val="1"/>
      </c:catAx>
      <c:valAx>
        <c:axId val="113991040"/>
        <c:scaling>
          <c:orientation val="minMax"/>
        </c:scaling>
        <c:axPos val="l"/>
        <c:majorGridlines/>
        <c:minorGridlines/>
        <c:title>
          <c:tx>
            <c:rich>
              <a:bodyPr/>
              <a:lstStyle/>
              <a:p>
                <a:pPr>
                  <a:defRPr/>
                </a:pPr>
                <a:r>
                  <a:rPr lang="ru-RU" sz="1600" b="0" i="1" u="none" strike="noStrike" baseline="0">
                    <a:latin typeface="Times New Roman" pitchFamily="18" charset="0"/>
                    <a:cs typeface="Times New Roman" pitchFamily="18" charset="0"/>
                  </a:rPr>
                  <a:t>η</a:t>
                </a:r>
                <a:r>
                  <a:rPr lang="ru-RU" sz="1600" b="0" i="1" u="none" strike="noStrike" baseline="-25000">
                    <a:latin typeface="Times New Roman" pitchFamily="18" charset="0"/>
                    <a:cs typeface="Times New Roman" pitchFamily="18" charset="0"/>
                  </a:rPr>
                  <a:t>б</a:t>
                </a:r>
                <a:endParaRPr lang="ru-RU" sz="1600" b="0" i="1">
                  <a:latin typeface="Times New Roman" pitchFamily="18" charset="0"/>
                  <a:cs typeface="Times New Roman" pitchFamily="18" charset="0"/>
                </a:endParaRPr>
              </a:p>
            </c:rich>
          </c:tx>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3989120"/>
        <c:crosses val="autoZero"/>
        <c:crossBetween val="midCat"/>
      </c:valAx>
      <c:spPr>
        <a:solidFill>
          <a:srgbClr val="FFFFFF"/>
        </a:solidFill>
        <a:ln w="25399">
          <a:noFill/>
        </a:ln>
      </c:spPr>
    </c:plotArea>
    <c:plotVisOnly val="1"/>
    <c:dispBlanksAs val="gap"/>
  </c:chart>
  <c:spPr>
    <a:solidFill>
      <a:srgbClr val="FFFFFF"/>
    </a:solidFill>
    <a:ln>
      <a:solidFill>
        <a:schemeClr val="tx1"/>
      </a:solidFill>
      <a:miter lim="800000"/>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lgn="ctr">
              <a:defRPr/>
            </a:pPr>
            <a:r>
              <a:rPr lang="ru-RU" sz="1200" b="0" i="0" u="none" strike="noStrike" baseline="0">
                <a:latin typeface="Times New Roman" pitchFamily="18" charset="0"/>
                <a:cs typeface="Times New Roman" pitchFamily="18" charset="0"/>
              </a:rPr>
              <a:t>График определения коэффициента </a:t>
            </a:r>
            <a:r>
              <a:rPr lang="ru-RU" sz="1200" b="0" i="1" u="none" strike="noStrike" baseline="0">
                <a:latin typeface="Times New Roman" pitchFamily="18" charset="0"/>
                <a:cs typeface="Times New Roman" pitchFamily="18" charset="0"/>
              </a:rPr>
              <a:t>η</a:t>
            </a:r>
            <a:r>
              <a:rPr lang="ru-RU" sz="1200" b="0" i="1" u="none" strike="noStrike" baseline="-25000">
                <a:latin typeface="Times New Roman" pitchFamily="18" charset="0"/>
                <a:cs typeface="Times New Roman" pitchFamily="18" charset="0"/>
              </a:rPr>
              <a:t>д</a:t>
            </a:r>
            <a:r>
              <a:rPr lang="en-US" sz="1200" b="0" i="0" u="none" strike="noStrike" baseline="-25000">
                <a:latin typeface="Times New Roman" pitchFamily="18" charset="0"/>
                <a:cs typeface="Times New Roman" pitchFamily="18" charset="0"/>
              </a:rPr>
              <a:t> </a:t>
            </a:r>
          </a:p>
          <a:p>
            <a:pPr algn="ctr">
              <a:defRPr/>
            </a:pPr>
            <a:r>
              <a:rPr lang="en-US" sz="1200" b="0" i="0" u="none" strike="noStrike" baseline="0">
                <a:latin typeface="Times New Roman" pitchFamily="18" charset="0"/>
                <a:cs typeface="Times New Roman" pitchFamily="18" charset="0"/>
              </a:rPr>
              <a:t>(</a:t>
            </a:r>
            <a:r>
              <a:rPr lang="ru-RU" sz="1200" b="0" i="1" u="none" strike="noStrike" baseline="0">
                <a:latin typeface="Times New Roman" pitchFamily="18" charset="0"/>
                <a:cs typeface="Times New Roman" pitchFamily="18" charset="0"/>
              </a:rPr>
              <a:t>β</a:t>
            </a:r>
            <a:r>
              <a:rPr lang="en-US" sz="1200" b="0" i="1" u="none" strike="noStrike" baseline="-25000">
                <a:latin typeface="Times New Roman" pitchFamily="18" charset="0"/>
                <a:cs typeface="Times New Roman" pitchFamily="18" charset="0"/>
              </a:rPr>
              <a:t>1</a:t>
            </a:r>
            <a:r>
              <a:rPr lang="en-US" sz="1200" b="0" i="1" u="none" strike="noStrike" baseline="0">
                <a:latin typeface="Times New Roman" pitchFamily="18" charset="0"/>
                <a:cs typeface="Times New Roman" pitchFamily="18" charset="0"/>
              </a:rPr>
              <a:t>=R</a:t>
            </a:r>
            <a:r>
              <a:rPr lang="en-US" sz="1200" b="0" i="1" u="none" strike="noStrike" baseline="-25000">
                <a:latin typeface="Times New Roman" pitchFamily="18" charset="0"/>
                <a:cs typeface="Times New Roman" pitchFamily="18" charset="0"/>
              </a:rPr>
              <a:t>1</a:t>
            </a:r>
            <a:r>
              <a:rPr lang="en-US" sz="1200" b="0" i="1" u="none" strike="noStrike" baseline="0">
                <a:latin typeface="Times New Roman" pitchFamily="18" charset="0"/>
                <a:cs typeface="Times New Roman" pitchFamily="18" charset="0"/>
              </a:rPr>
              <a:t>/R</a:t>
            </a:r>
            <a:r>
              <a:rPr lang="en-US" sz="1200" b="0" i="0" u="none" strike="noStrike" baseline="0">
                <a:latin typeface="Times New Roman" pitchFamily="18" charset="0"/>
                <a:cs typeface="Times New Roman" pitchFamily="18" charset="0"/>
              </a:rPr>
              <a:t>, </a:t>
            </a:r>
            <a:r>
              <a:rPr lang="el-GR" sz="1200" b="0" i="1" u="none" strike="noStrike" baseline="0">
                <a:latin typeface="Times New Roman" pitchFamily="18" charset="0"/>
                <a:cs typeface="Times New Roman" pitchFamily="18" charset="0"/>
              </a:rPr>
              <a:t>β</a:t>
            </a:r>
            <a:r>
              <a:rPr lang="en-US" sz="1200" b="0" i="1" u="none" strike="noStrike" baseline="-25000">
                <a:latin typeface="Times New Roman" pitchFamily="18" charset="0"/>
                <a:cs typeface="Times New Roman" pitchFamily="18" charset="0"/>
              </a:rPr>
              <a:t>0</a:t>
            </a:r>
            <a:r>
              <a:rPr lang="en-US" sz="1200" b="0" i="1" u="none" strike="noStrike" baseline="0">
                <a:latin typeface="Times New Roman" pitchFamily="18" charset="0"/>
                <a:cs typeface="Times New Roman" pitchFamily="18" charset="0"/>
              </a:rPr>
              <a:t>=R</a:t>
            </a:r>
            <a:r>
              <a:rPr lang="en-US" sz="1200" b="0" i="1" u="none" strike="noStrike" baseline="-25000">
                <a:latin typeface="Times New Roman" pitchFamily="18" charset="0"/>
                <a:cs typeface="Times New Roman" pitchFamily="18" charset="0"/>
              </a:rPr>
              <a:t>0</a:t>
            </a:r>
            <a:r>
              <a:rPr lang="en-US" sz="1200" b="0" i="1" u="none" strike="noStrike" baseline="0">
                <a:latin typeface="Times New Roman" pitchFamily="18" charset="0"/>
                <a:cs typeface="Times New Roman" pitchFamily="18" charset="0"/>
              </a:rPr>
              <a:t>/R</a:t>
            </a:r>
            <a:r>
              <a:rPr lang="ru-RU" sz="1200" b="0" i="0" u="none" strike="noStrike" baseline="0">
                <a:latin typeface="Times New Roman" pitchFamily="18" charset="0"/>
                <a:cs typeface="Times New Roman" pitchFamily="18" charset="0"/>
              </a:rPr>
              <a:t> </a:t>
            </a:r>
            <a:r>
              <a:rPr lang="en-US" sz="1200" b="0" i="0" u="none" strike="noStrike" baseline="0">
                <a:latin typeface="Times New Roman" pitchFamily="18" charset="0"/>
                <a:cs typeface="Times New Roman" pitchFamily="18" charset="0"/>
              </a:rPr>
              <a:t>)</a:t>
            </a:r>
            <a:endParaRPr lang="ru-RU" sz="1200" b="0">
              <a:latin typeface="Times New Roman" pitchFamily="18" charset="0"/>
              <a:cs typeface="Times New Roman" pitchFamily="18" charset="0"/>
            </a:endParaRPr>
          </a:p>
        </c:rich>
      </c:tx>
    </c:title>
    <c:plotArea>
      <c:layout/>
      <c:lineChart>
        <c:grouping val="standard"/>
        <c:ser>
          <c:idx val="0"/>
          <c:order val="0"/>
          <c:tx>
            <c:v>β0 =0,1</c:v>
          </c:tx>
          <c:marker>
            <c:symbol val="none"/>
          </c:marker>
          <c:cat>
            <c:numRef>
              <c:f>'[Диаграмма в Microsoft Office Word]Лист1'!$A$1:$G$1</c:f>
              <c:numCache>
                <c:formatCode>0.0</c:formatCode>
                <c:ptCount val="7"/>
                <c:pt idx="0" formatCode="General">
                  <c:v>0</c:v>
                </c:pt>
                <c:pt idx="1">
                  <c:v>0.4</c:v>
                </c:pt>
                <c:pt idx="2">
                  <c:v>0.5</c:v>
                </c:pt>
                <c:pt idx="3">
                  <c:v>0.60000000000000064</c:v>
                </c:pt>
                <c:pt idx="4">
                  <c:v>0.70000000000000062</c:v>
                </c:pt>
                <c:pt idx="5">
                  <c:v>0.8</c:v>
                </c:pt>
                <c:pt idx="6">
                  <c:v>0.9</c:v>
                </c:pt>
              </c:numCache>
            </c:numRef>
          </c:cat>
          <c:val>
            <c:numRef>
              <c:f>'[Диаграмма в Microsoft Office Word]Лист1'!$A$2:$G$2</c:f>
              <c:numCache>
                <c:formatCode>0.00</c:formatCode>
                <c:ptCount val="7"/>
                <c:pt idx="1">
                  <c:v>9.0000000000000024E-2</c:v>
                </c:pt>
                <c:pt idx="2">
                  <c:v>7.0000000000000021E-2</c:v>
                </c:pt>
                <c:pt idx="3">
                  <c:v>0.05</c:v>
                </c:pt>
                <c:pt idx="4" formatCode="0.000">
                  <c:v>3.2000000000000042E-2</c:v>
                </c:pt>
                <c:pt idx="5" formatCode="0.000">
                  <c:v>1.6000000000000021E-2</c:v>
                </c:pt>
                <c:pt idx="6" formatCode="0.000">
                  <c:v>5.0000000000000114E-3</c:v>
                </c:pt>
              </c:numCache>
            </c:numRef>
          </c:val>
          <c:smooth val="1"/>
        </c:ser>
        <c:ser>
          <c:idx val="1"/>
          <c:order val="1"/>
          <c:tx>
            <c:v>β0 =0,2</c:v>
          </c:tx>
          <c:spPr>
            <a:ln>
              <a:solidFill>
                <a:schemeClr val="tx1"/>
              </a:solidFill>
              <a:prstDash val="dash"/>
            </a:ln>
          </c:spPr>
          <c:marker>
            <c:symbol val="none"/>
          </c:marker>
          <c:cat>
            <c:numRef>
              <c:f>'[Диаграмма в Microsoft Office Word]Лист1'!$A$1:$G$1</c:f>
              <c:numCache>
                <c:formatCode>0.0</c:formatCode>
                <c:ptCount val="7"/>
                <c:pt idx="0" formatCode="General">
                  <c:v>0</c:v>
                </c:pt>
                <c:pt idx="1">
                  <c:v>0.4</c:v>
                </c:pt>
                <c:pt idx="2">
                  <c:v>0.5</c:v>
                </c:pt>
                <c:pt idx="3">
                  <c:v>0.60000000000000064</c:v>
                </c:pt>
                <c:pt idx="4">
                  <c:v>0.70000000000000062</c:v>
                </c:pt>
                <c:pt idx="5">
                  <c:v>0.8</c:v>
                </c:pt>
                <c:pt idx="6">
                  <c:v>0.9</c:v>
                </c:pt>
              </c:numCache>
            </c:numRef>
          </c:cat>
          <c:val>
            <c:numRef>
              <c:f>'[Диаграмма в Microsoft Office Word]Лист1'!$A$3:$G$3</c:f>
              <c:numCache>
                <c:formatCode>0.000</c:formatCode>
                <c:ptCount val="7"/>
                <c:pt idx="1">
                  <c:v>8.5000000000000006E-2</c:v>
                </c:pt>
                <c:pt idx="2">
                  <c:v>6.5000000000000002E-2</c:v>
                </c:pt>
                <c:pt idx="3" formatCode="0.0000">
                  <c:v>4.65E-2</c:v>
                </c:pt>
                <c:pt idx="4">
                  <c:v>3.0000000000000002E-2</c:v>
                </c:pt>
                <c:pt idx="5">
                  <c:v>1.4999999999999998E-2</c:v>
                </c:pt>
                <c:pt idx="6" formatCode="0.0000">
                  <c:v>4.6000000000000034E-3</c:v>
                </c:pt>
              </c:numCache>
            </c:numRef>
          </c:val>
          <c:smooth val="1"/>
        </c:ser>
        <c:ser>
          <c:idx val="2"/>
          <c:order val="2"/>
          <c:tx>
            <c:v>β0 =0,3</c:v>
          </c:tx>
          <c:spPr>
            <a:ln>
              <a:solidFill>
                <a:sysClr val="windowText" lastClr="000000"/>
              </a:solidFill>
              <a:prstDash val="lgDashDot"/>
            </a:ln>
          </c:spPr>
          <c:marker>
            <c:symbol val="none"/>
          </c:marker>
          <c:cat>
            <c:numRef>
              <c:f>'[Диаграмма в Microsoft Office Word]Лист1'!$A$1:$G$1</c:f>
              <c:numCache>
                <c:formatCode>0.0</c:formatCode>
                <c:ptCount val="7"/>
                <c:pt idx="0" formatCode="General">
                  <c:v>0</c:v>
                </c:pt>
                <c:pt idx="1">
                  <c:v>0.4</c:v>
                </c:pt>
                <c:pt idx="2">
                  <c:v>0.5</c:v>
                </c:pt>
                <c:pt idx="3">
                  <c:v>0.60000000000000064</c:v>
                </c:pt>
                <c:pt idx="4">
                  <c:v>0.70000000000000062</c:v>
                </c:pt>
                <c:pt idx="5">
                  <c:v>0.8</c:v>
                </c:pt>
                <c:pt idx="6">
                  <c:v>0.9</c:v>
                </c:pt>
              </c:numCache>
            </c:numRef>
          </c:cat>
          <c:val>
            <c:numRef>
              <c:f>'[Диаграмма в Microsoft Office Word]Лист1'!$A$4:$G$4</c:f>
              <c:numCache>
                <c:formatCode>0.000</c:formatCode>
                <c:ptCount val="7"/>
                <c:pt idx="1">
                  <c:v>7.5999999999999998E-2</c:v>
                </c:pt>
                <c:pt idx="2">
                  <c:v>5.8000000000000003E-2</c:v>
                </c:pt>
                <c:pt idx="3">
                  <c:v>4.2000000000000023E-2</c:v>
                </c:pt>
                <c:pt idx="4">
                  <c:v>2.7000000000000093E-2</c:v>
                </c:pt>
                <c:pt idx="5" formatCode="0.0000">
                  <c:v>1.3050000000000001E-2</c:v>
                </c:pt>
                <c:pt idx="6">
                  <c:v>4.0000000000000114E-3</c:v>
                </c:pt>
              </c:numCache>
            </c:numRef>
          </c:val>
          <c:smooth val="1"/>
        </c:ser>
        <c:ser>
          <c:idx val="3"/>
          <c:order val="3"/>
          <c:tx>
            <c:v>β0 =0,4</c:v>
          </c:tx>
          <c:spPr>
            <a:ln>
              <a:solidFill>
                <a:schemeClr val="tx1"/>
              </a:solidFill>
              <a:prstDash val="sysDot"/>
            </a:ln>
          </c:spPr>
          <c:marker>
            <c:symbol val="none"/>
          </c:marker>
          <c:cat>
            <c:numRef>
              <c:f>'[Диаграмма в Microsoft Office Word]Лист1'!$A$1:$G$1</c:f>
              <c:numCache>
                <c:formatCode>0.0</c:formatCode>
                <c:ptCount val="7"/>
                <c:pt idx="0" formatCode="General">
                  <c:v>0</c:v>
                </c:pt>
                <c:pt idx="1">
                  <c:v>0.4</c:v>
                </c:pt>
                <c:pt idx="2">
                  <c:v>0.5</c:v>
                </c:pt>
                <c:pt idx="3">
                  <c:v>0.60000000000000064</c:v>
                </c:pt>
                <c:pt idx="4">
                  <c:v>0.70000000000000062</c:v>
                </c:pt>
                <c:pt idx="5">
                  <c:v>0.8</c:v>
                </c:pt>
                <c:pt idx="6">
                  <c:v>0.9</c:v>
                </c:pt>
              </c:numCache>
            </c:numRef>
          </c:cat>
          <c:val>
            <c:numRef>
              <c:f>'[Диаграмма в Microsoft Office Word]Лист1'!$A$5:$G$5</c:f>
              <c:numCache>
                <c:formatCode>0.000</c:formatCode>
                <c:ptCount val="7"/>
                <c:pt idx="1">
                  <c:v>6.6000000000000003E-2</c:v>
                </c:pt>
                <c:pt idx="2">
                  <c:v>5.1000000000000004E-2</c:v>
                </c:pt>
                <c:pt idx="3">
                  <c:v>3.6999999999999998E-2</c:v>
                </c:pt>
                <c:pt idx="4">
                  <c:v>2.3E-2</c:v>
                </c:pt>
                <c:pt idx="5" formatCode="0.0000">
                  <c:v>1.0610000000000001E-2</c:v>
                </c:pt>
                <c:pt idx="6">
                  <c:v>3.0000000000000087E-3</c:v>
                </c:pt>
              </c:numCache>
            </c:numRef>
          </c:val>
          <c:smooth val="1"/>
        </c:ser>
        <c:marker val="1"/>
        <c:axId val="114025984"/>
        <c:axId val="114027904"/>
      </c:lineChart>
      <c:catAx>
        <c:axId val="114025984"/>
        <c:scaling>
          <c:orientation val="minMax"/>
        </c:scaling>
        <c:axPos val="b"/>
        <c:majorGridlines/>
        <c:minorGridlines/>
        <c:title>
          <c:tx>
            <c:rich>
              <a:bodyPr/>
              <a:lstStyle/>
              <a:p>
                <a:pPr>
                  <a:defRPr/>
                </a:pPr>
                <a:r>
                  <a:rPr lang="ru-RU" sz="1600" b="0" i="1" baseline="0">
                    <a:latin typeface="Times New Roman" pitchFamily="18" charset="0"/>
                    <a:cs typeface="Times New Roman" pitchFamily="18" charset="0"/>
                  </a:rPr>
                  <a:t>β</a:t>
                </a:r>
                <a:r>
                  <a:rPr lang="en-US" sz="1600" b="0" i="1" baseline="-25000">
                    <a:latin typeface="Times New Roman" pitchFamily="18" charset="0"/>
                    <a:cs typeface="Times New Roman" pitchFamily="18" charset="0"/>
                  </a:rPr>
                  <a:t>1</a:t>
                </a:r>
                <a:endParaRPr lang="ru-RU" sz="1600" b="0" i="1" baseline="0">
                  <a:latin typeface="Times New Roman" pitchFamily="18" charset="0"/>
                  <a:cs typeface="Times New Roman" pitchFamily="18" charset="0"/>
                </a:endParaRPr>
              </a:p>
            </c:rich>
          </c:tx>
        </c:title>
        <c:numFmt formatCode="General" sourceLinked="1"/>
        <c:majorTickMark val="none"/>
        <c:tickLblPos val="nextTo"/>
        <c:txPr>
          <a:bodyPr rot="0" vert="horz"/>
          <a:lstStyle/>
          <a:p>
            <a:pPr>
              <a:defRPr baseline="0">
                <a:latin typeface="Arial" pitchFamily="34" charset="0"/>
              </a:defRPr>
            </a:pPr>
            <a:endParaRPr lang="ru-RU"/>
          </a:p>
        </c:txPr>
        <c:crossAx val="114027904"/>
        <c:crosses val="autoZero"/>
        <c:lblAlgn val="ctr"/>
        <c:lblOffset val="100"/>
        <c:tickLblSkip val="1"/>
        <c:tickMarkSkip val="1"/>
      </c:catAx>
      <c:valAx>
        <c:axId val="114027904"/>
        <c:scaling>
          <c:orientation val="minMax"/>
        </c:scaling>
        <c:axPos val="l"/>
        <c:majorGridlines/>
        <c:minorGridlines/>
        <c:title>
          <c:tx>
            <c:rich>
              <a:bodyPr/>
              <a:lstStyle/>
              <a:p>
                <a:pPr>
                  <a:defRPr/>
                </a:pPr>
                <a:r>
                  <a:rPr lang="ru-RU" sz="1600" b="0" i="1" u="none" strike="noStrike" baseline="0">
                    <a:latin typeface="Times New Roman" pitchFamily="18" charset="0"/>
                    <a:cs typeface="Times New Roman" pitchFamily="18" charset="0"/>
                  </a:rPr>
                  <a:t>η</a:t>
                </a:r>
                <a:r>
                  <a:rPr lang="ru-RU" sz="1600" b="0" i="1" u="none" strike="noStrike" baseline="-25000">
                    <a:latin typeface="Times New Roman" pitchFamily="18" charset="0"/>
                    <a:cs typeface="Times New Roman" pitchFamily="18" charset="0"/>
                  </a:rPr>
                  <a:t>д</a:t>
                </a:r>
                <a:endParaRPr lang="ru-RU" sz="1600" b="0" i="1">
                  <a:latin typeface="Times New Roman" pitchFamily="18" charset="0"/>
                  <a:cs typeface="Times New Roman" pitchFamily="18" charset="0"/>
                </a:endParaRPr>
              </a:p>
            </c:rich>
          </c:tx>
        </c:title>
        <c:numFmt formatCode="General" sourceLinked="1"/>
        <c:tickLblPos val="nextTo"/>
        <c:txPr>
          <a:bodyPr rot="0" vert="horz"/>
          <a:lstStyle/>
          <a:p>
            <a:pPr>
              <a:defRPr baseline="0">
                <a:latin typeface="Arial" pitchFamily="34" charset="0"/>
              </a:defRPr>
            </a:pPr>
            <a:endParaRPr lang="ru-RU"/>
          </a:p>
        </c:txPr>
        <c:crossAx val="114025984"/>
        <c:crosses val="autoZero"/>
        <c:crossBetween val="midCat"/>
      </c:valAx>
    </c:plotArea>
    <c:legend>
      <c:legendPos val="r"/>
      <c:layout>
        <c:manualLayout>
          <c:xMode val="edge"/>
          <c:yMode val="edge"/>
          <c:x val="0.79000678886625508"/>
          <c:y val="0.46914920722628972"/>
          <c:w val="0.19369993211133801"/>
          <c:h val="0.15838774539147593"/>
        </c:manualLayout>
      </c:layout>
      <c:txPr>
        <a:bodyPr/>
        <a:lstStyle/>
        <a:p>
          <a:pPr>
            <a:defRPr baseline="0">
              <a:latin typeface="Arial" pitchFamily="34" charset="0"/>
            </a:defRPr>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a:pPr>
            <a:r>
              <a:rPr lang="ru-RU" sz="1200" b="0" i="0" baseline="0">
                <a:latin typeface="Times New Roman" pitchFamily="18" charset="0"/>
                <a:cs typeface="Times New Roman" pitchFamily="18" charset="0"/>
              </a:rPr>
              <a:t>График определения коэффициента </a:t>
            </a:r>
            <a:r>
              <a:rPr lang="ru-RU" sz="1200" b="0" i="1" baseline="0">
                <a:latin typeface="Times New Roman" pitchFamily="18" charset="0"/>
                <a:cs typeface="Times New Roman" pitchFamily="18" charset="0"/>
              </a:rPr>
              <a:t>η</a:t>
            </a:r>
            <a:r>
              <a:rPr lang="ru-RU" sz="1200" b="0" i="1" baseline="-25000">
                <a:latin typeface="Times New Roman" pitchFamily="18" charset="0"/>
                <a:cs typeface="Times New Roman" pitchFamily="18" charset="0"/>
              </a:rPr>
              <a:t>д</a:t>
            </a:r>
            <a:r>
              <a:rPr lang="en-US" sz="1200" b="0" i="0" baseline="-25000">
                <a:latin typeface="Times New Roman" pitchFamily="18" charset="0"/>
                <a:cs typeface="Times New Roman" pitchFamily="18" charset="0"/>
              </a:rPr>
              <a:t> </a:t>
            </a:r>
            <a:endParaRPr lang="ru-RU" sz="1200">
              <a:latin typeface="Times New Roman" pitchFamily="18" charset="0"/>
              <a:cs typeface="Times New Roman" pitchFamily="18" charset="0"/>
            </a:endParaRPr>
          </a:p>
          <a:p>
            <a:pPr>
              <a:defRPr/>
            </a:pPr>
            <a:r>
              <a:rPr lang="en-US" sz="1200" b="0" i="0" baseline="0">
                <a:latin typeface="Times New Roman" pitchFamily="18" charset="0"/>
                <a:cs typeface="Times New Roman" pitchFamily="18" charset="0"/>
              </a:rPr>
              <a:t>(</a:t>
            </a:r>
            <a:r>
              <a:rPr lang="ru-RU" sz="1200" b="0" i="1" baseline="0">
                <a:latin typeface="Times New Roman" pitchFamily="18" charset="0"/>
                <a:cs typeface="Times New Roman" pitchFamily="18" charset="0"/>
              </a:rPr>
              <a:t>β</a:t>
            </a:r>
            <a:r>
              <a:rPr lang="en-US" sz="1200" b="0" i="1" baseline="-25000">
                <a:latin typeface="Times New Roman" pitchFamily="18" charset="0"/>
                <a:cs typeface="Times New Roman" pitchFamily="18" charset="0"/>
              </a:rPr>
              <a:t>1</a:t>
            </a:r>
            <a:r>
              <a:rPr lang="en-US" sz="1200" b="0" i="1" baseline="0">
                <a:latin typeface="Times New Roman" pitchFamily="18" charset="0"/>
                <a:cs typeface="Times New Roman" pitchFamily="18" charset="0"/>
              </a:rPr>
              <a:t>=R</a:t>
            </a:r>
            <a:r>
              <a:rPr lang="en-US" sz="1200" b="0" i="1" baseline="-25000">
                <a:latin typeface="Times New Roman" pitchFamily="18" charset="0"/>
                <a:cs typeface="Times New Roman" pitchFamily="18" charset="0"/>
              </a:rPr>
              <a:t>1</a:t>
            </a:r>
            <a:r>
              <a:rPr lang="en-US" sz="1200" b="0" i="1" baseline="0">
                <a:latin typeface="Times New Roman" pitchFamily="18" charset="0"/>
                <a:cs typeface="Times New Roman" pitchFamily="18" charset="0"/>
              </a:rPr>
              <a:t>/R</a:t>
            </a:r>
            <a:r>
              <a:rPr lang="en-US" sz="1200" b="0" i="0" baseline="0">
                <a:latin typeface="Times New Roman" pitchFamily="18" charset="0"/>
                <a:cs typeface="Times New Roman" pitchFamily="18" charset="0"/>
              </a:rPr>
              <a:t>, </a:t>
            </a:r>
            <a:r>
              <a:rPr lang="el-GR" sz="1200" b="0" i="1" baseline="0">
                <a:latin typeface="Times New Roman" pitchFamily="18" charset="0"/>
                <a:cs typeface="Times New Roman" pitchFamily="18" charset="0"/>
              </a:rPr>
              <a:t>β</a:t>
            </a:r>
            <a:r>
              <a:rPr lang="en-US" sz="1200" b="0" i="1" baseline="-25000">
                <a:latin typeface="Times New Roman" pitchFamily="18" charset="0"/>
                <a:cs typeface="Times New Roman" pitchFamily="18" charset="0"/>
              </a:rPr>
              <a:t>0</a:t>
            </a:r>
            <a:r>
              <a:rPr lang="en-US" sz="1200" b="0" i="1" baseline="0">
                <a:latin typeface="Times New Roman" pitchFamily="18" charset="0"/>
                <a:cs typeface="Times New Roman" pitchFamily="18" charset="0"/>
              </a:rPr>
              <a:t>=R</a:t>
            </a:r>
            <a:r>
              <a:rPr lang="en-US" sz="1200" b="0" i="1" baseline="-25000">
                <a:latin typeface="Times New Roman" pitchFamily="18" charset="0"/>
                <a:cs typeface="Times New Roman" pitchFamily="18" charset="0"/>
              </a:rPr>
              <a:t>0</a:t>
            </a:r>
            <a:r>
              <a:rPr lang="en-US" sz="1200" b="0" i="1" baseline="0">
                <a:latin typeface="Times New Roman" pitchFamily="18" charset="0"/>
                <a:cs typeface="Times New Roman" pitchFamily="18" charset="0"/>
              </a:rPr>
              <a:t>/R</a:t>
            </a:r>
            <a:r>
              <a:rPr lang="ru-RU" sz="1200" b="0" i="0" baseline="0">
                <a:latin typeface="Times New Roman" pitchFamily="18" charset="0"/>
                <a:cs typeface="Times New Roman" pitchFamily="18" charset="0"/>
              </a:rPr>
              <a:t> </a:t>
            </a:r>
            <a:r>
              <a:rPr lang="en-US" sz="1200" b="0" i="0" baseline="0">
                <a:latin typeface="Times New Roman" pitchFamily="18" charset="0"/>
                <a:cs typeface="Times New Roman" pitchFamily="18" charset="0"/>
              </a:rPr>
              <a:t>)</a:t>
            </a:r>
            <a:endParaRPr lang="ru-RU" sz="1200" b="0" i="0" baseline="0">
              <a:latin typeface="Times New Roman" pitchFamily="18" charset="0"/>
              <a:cs typeface="Times New Roman" pitchFamily="18" charset="0"/>
            </a:endParaRPr>
          </a:p>
        </c:rich>
      </c:tx>
    </c:title>
    <c:plotArea>
      <c:layout/>
      <c:lineChart>
        <c:grouping val="standard"/>
        <c:ser>
          <c:idx val="0"/>
          <c:order val="0"/>
          <c:tx>
            <c:v>β0 =0,5</c:v>
          </c:tx>
          <c:spPr>
            <a:ln>
              <a:solidFill>
                <a:schemeClr val="tx1"/>
              </a:solidFill>
            </a:ln>
          </c:spPr>
          <c:marker>
            <c:symbol val="none"/>
          </c:marker>
          <c:cat>
            <c:numRef>
              <c:f>'[Диаграмма в Microsoft Office Word]Лист1'!$A$1:$G$1</c:f>
              <c:numCache>
                <c:formatCode>0.0</c:formatCode>
                <c:ptCount val="7"/>
                <c:pt idx="0" formatCode="General">
                  <c:v>0</c:v>
                </c:pt>
                <c:pt idx="1">
                  <c:v>0.4</c:v>
                </c:pt>
                <c:pt idx="2">
                  <c:v>0.5</c:v>
                </c:pt>
                <c:pt idx="3">
                  <c:v>0.60000000000000064</c:v>
                </c:pt>
                <c:pt idx="4">
                  <c:v>0.70000000000000062</c:v>
                </c:pt>
                <c:pt idx="5">
                  <c:v>0.8</c:v>
                </c:pt>
                <c:pt idx="6">
                  <c:v>0.9</c:v>
                </c:pt>
              </c:numCache>
            </c:numRef>
          </c:cat>
          <c:val>
            <c:numRef>
              <c:f>'[Диаграмма в Microsoft Office Word]Лист1'!$A$2:$G$2</c:f>
              <c:numCache>
                <c:formatCode>General</c:formatCode>
                <c:ptCount val="7"/>
                <c:pt idx="2" formatCode="0.000">
                  <c:v>4.2000000000000023E-2</c:v>
                </c:pt>
                <c:pt idx="3" formatCode="0.000">
                  <c:v>3.1000000000000052E-2</c:v>
                </c:pt>
                <c:pt idx="4" formatCode="0.00">
                  <c:v>2.0000000000000011E-2</c:v>
                </c:pt>
                <c:pt idx="5" formatCode="0.00">
                  <c:v>1.0000000000000005E-2</c:v>
                </c:pt>
                <c:pt idx="6" formatCode="0.000">
                  <c:v>3.0000000000000087E-3</c:v>
                </c:pt>
              </c:numCache>
            </c:numRef>
          </c:val>
          <c:smooth val="1"/>
        </c:ser>
        <c:ser>
          <c:idx val="1"/>
          <c:order val="1"/>
          <c:tx>
            <c:v>β0 =0,6</c:v>
          </c:tx>
          <c:spPr>
            <a:ln>
              <a:solidFill>
                <a:schemeClr val="tx1"/>
              </a:solidFill>
              <a:prstDash val="dash"/>
            </a:ln>
          </c:spPr>
          <c:marker>
            <c:symbol val="none"/>
          </c:marker>
          <c:cat>
            <c:numRef>
              <c:f>'[Диаграмма в Microsoft Office Word]Лист1'!$A$1:$G$1</c:f>
              <c:numCache>
                <c:formatCode>0.0</c:formatCode>
                <c:ptCount val="7"/>
                <c:pt idx="0" formatCode="General">
                  <c:v>0</c:v>
                </c:pt>
                <c:pt idx="1">
                  <c:v>0.4</c:v>
                </c:pt>
                <c:pt idx="2">
                  <c:v>0.5</c:v>
                </c:pt>
                <c:pt idx="3">
                  <c:v>0.60000000000000064</c:v>
                </c:pt>
                <c:pt idx="4">
                  <c:v>0.70000000000000062</c:v>
                </c:pt>
                <c:pt idx="5">
                  <c:v>0.8</c:v>
                </c:pt>
                <c:pt idx="6">
                  <c:v>0.9</c:v>
                </c:pt>
              </c:numCache>
            </c:numRef>
          </c:cat>
          <c:val>
            <c:numRef>
              <c:f>'[Диаграмма в Microsoft Office Word]Лист1'!$A$3:$G$3</c:f>
              <c:numCache>
                <c:formatCode>General</c:formatCode>
                <c:ptCount val="7"/>
                <c:pt idx="3" formatCode="0.000">
                  <c:v>2.3E-2</c:v>
                </c:pt>
                <c:pt idx="4" formatCode="0.000">
                  <c:v>1.4999999999999998E-2</c:v>
                </c:pt>
                <c:pt idx="5" formatCode="0.000">
                  <c:v>8.0000000000000227E-3</c:v>
                </c:pt>
                <c:pt idx="6" formatCode="0.0000">
                  <c:v>2.5000000000000087E-3</c:v>
                </c:pt>
              </c:numCache>
            </c:numRef>
          </c:val>
          <c:smooth val="1"/>
        </c:ser>
        <c:ser>
          <c:idx val="2"/>
          <c:order val="2"/>
          <c:tx>
            <c:v>β0 =0,7</c:v>
          </c:tx>
          <c:spPr>
            <a:ln>
              <a:solidFill>
                <a:schemeClr val="tx1"/>
              </a:solidFill>
              <a:prstDash val="lgDashDot"/>
            </a:ln>
          </c:spPr>
          <c:marker>
            <c:symbol val="none"/>
          </c:marker>
          <c:cat>
            <c:numRef>
              <c:f>'[Диаграмма в Microsoft Office Word]Лист1'!$A$1:$G$1</c:f>
              <c:numCache>
                <c:formatCode>0.0</c:formatCode>
                <c:ptCount val="7"/>
                <c:pt idx="0" formatCode="General">
                  <c:v>0</c:v>
                </c:pt>
                <c:pt idx="1">
                  <c:v>0.4</c:v>
                </c:pt>
                <c:pt idx="2">
                  <c:v>0.5</c:v>
                </c:pt>
                <c:pt idx="3">
                  <c:v>0.60000000000000064</c:v>
                </c:pt>
                <c:pt idx="4">
                  <c:v>0.70000000000000062</c:v>
                </c:pt>
                <c:pt idx="5">
                  <c:v>0.8</c:v>
                </c:pt>
                <c:pt idx="6">
                  <c:v>0.9</c:v>
                </c:pt>
              </c:numCache>
            </c:numRef>
          </c:cat>
          <c:val>
            <c:numRef>
              <c:f>'[Диаграмма в Microsoft Office Word]Лист1'!$A$4:$G$4</c:f>
              <c:numCache>
                <c:formatCode>General</c:formatCode>
                <c:ptCount val="7"/>
                <c:pt idx="4" formatCode="0.0000">
                  <c:v>1.0500000000000021E-2</c:v>
                </c:pt>
                <c:pt idx="5" formatCode="0.000">
                  <c:v>6.0000000000000114E-3</c:v>
                </c:pt>
                <c:pt idx="6" formatCode="0.0000">
                  <c:v>1.5000000000000044E-3</c:v>
                </c:pt>
              </c:numCache>
            </c:numRef>
          </c:val>
          <c:smooth val="1"/>
        </c:ser>
        <c:ser>
          <c:idx val="3"/>
          <c:order val="3"/>
          <c:tx>
            <c:v>β0 =0,8</c:v>
          </c:tx>
          <c:spPr>
            <a:ln>
              <a:solidFill>
                <a:sysClr val="windowText" lastClr="000000"/>
              </a:solidFill>
              <a:prstDash val="sysDot"/>
            </a:ln>
          </c:spPr>
          <c:marker>
            <c:symbol val="none"/>
          </c:marker>
          <c:cat>
            <c:numRef>
              <c:f>'[Диаграмма в Microsoft Office Word]Лист1'!$A$1:$G$1</c:f>
              <c:numCache>
                <c:formatCode>0.0</c:formatCode>
                <c:ptCount val="7"/>
                <c:pt idx="0" formatCode="General">
                  <c:v>0</c:v>
                </c:pt>
                <c:pt idx="1">
                  <c:v>0.4</c:v>
                </c:pt>
                <c:pt idx="2">
                  <c:v>0.5</c:v>
                </c:pt>
                <c:pt idx="3">
                  <c:v>0.60000000000000064</c:v>
                </c:pt>
                <c:pt idx="4">
                  <c:v>0.70000000000000062</c:v>
                </c:pt>
                <c:pt idx="5">
                  <c:v>0.8</c:v>
                </c:pt>
                <c:pt idx="6">
                  <c:v>0.9</c:v>
                </c:pt>
              </c:numCache>
            </c:numRef>
          </c:cat>
          <c:val>
            <c:numRef>
              <c:f>'[Диаграмма в Microsoft Office Word]Лист1'!$A$5:$G$5</c:f>
              <c:numCache>
                <c:formatCode>General</c:formatCode>
                <c:ptCount val="7"/>
                <c:pt idx="5" formatCode="0.0000">
                  <c:v>1.5000000000000044E-3</c:v>
                </c:pt>
                <c:pt idx="6" formatCode="0.0000">
                  <c:v>5.0000000000000034E-4</c:v>
                </c:pt>
              </c:numCache>
            </c:numRef>
          </c:val>
          <c:smooth val="1"/>
        </c:ser>
        <c:marker val="1"/>
        <c:axId val="113878912"/>
        <c:axId val="113893376"/>
      </c:lineChart>
      <c:catAx>
        <c:axId val="113878912"/>
        <c:scaling>
          <c:orientation val="minMax"/>
        </c:scaling>
        <c:axPos val="b"/>
        <c:majorGridlines/>
        <c:minorGridlines/>
        <c:title>
          <c:tx>
            <c:rich>
              <a:bodyPr/>
              <a:lstStyle/>
              <a:p>
                <a:pPr>
                  <a:defRPr/>
                </a:pPr>
                <a:r>
                  <a:rPr lang="ru-RU" sz="1600" b="0" i="1" baseline="0">
                    <a:latin typeface="Times New Roman" pitchFamily="18" charset="0"/>
                    <a:cs typeface="Times New Roman" pitchFamily="18" charset="0"/>
                  </a:rPr>
                  <a:t>β</a:t>
                </a:r>
                <a:r>
                  <a:rPr lang="en-US" sz="1600" b="0" i="1" baseline="-25000">
                    <a:latin typeface="Times New Roman" pitchFamily="18" charset="0"/>
                    <a:cs typeface="Times New Roman" pitchFamily="18" charset="0"/>
                  </a:rPr>
                  <a:t>1</a:t>
                </a:r>
                <a:endParaRPr lang="ru-RU" sz="1600" b="0" i="1" baseline="0">
                  <a:latin typeface="Times New Roman" pitchFamily="18" charset="0"/>
                  <a:cs typeface="Times New Roman" pitchFamily="18" charset="0"/>
                </a:endParaRPr>
              </a:p>
            </c:rich>
          </c:tx>
        </c:title>
        <c:numFmt formatCode="General" sourceLinked="1"/>
        <c:majorTickMark val="none"/>
        <c:tickLblPos val="nextTo"/>
        <c:txPr>
          <a:bodyPr rot="0" vert="horz"/>
          <a:lstStyle/>
          <a:p>
            <a:pPr>
              <a:defRPr baseline="0">
                <a:latin typeface="Arial" pitchFamily="34" charset="0"/>
              </a:defRPr>
            </a:pPr>
            <a:endParaRPr lang="ru-RU"/>
          </a:p>
        </c:txPr>
        <c:crossAx val="113893376"/>
        <c:crossesAt val="0"/>
        <c:lblAlgn val="ctr"/>
        <c:lblOffset val="100"/>
        <c:tickLblSkip val="1"/>
        <c:tickMarkSkip val="1"/>
      </c:catAx>
      <c:valAx>
        <c:axId val="113893376"/>
        <c:scaling>
          <c:orientation val="minMax"/>
          <c:min val="0"/>
        </c:scaling>
        <c:axPos val="l"/>
        <c:majorGridlines/>
        <c:minorGridlines/>
        <c:title>
          <c:tx>
            <c:rich>
              <a:bodyPr/>
              <a:lstStyle/>
              <a:p>
                <a:pPr>
                  <a:defRPr/>
                </a:pPr>
                <a:r>
                  <a:rPr lang="ru-RU" sz="1600" b="0" i="1" baseline="0">
                    <a:latin typeface="Times New Roman" pitchFamily="18" charset="0"/>
                    <a:cs typeface="Times New Roman" pitchFamily="18" charset="0"/>
                  </a:rPr>
                  <a:t>η</a:t>
                </a:r>
                <a:r>
                  <a:rPr lang="ru-RU" sz="1600" b="0" i="1" baseline="-25000">
                    <a:latin typeface="Times New Roman" pitchFamily="18" charset="0"/>
                    <a:cs typeface="Times New Roman" pitchFamily="18" charset="0"/>
                  </a:rPr>
                  <a:t>д</a:t>
                </a:r>
                <a:endParaRPr lang="ru-RU" sz="1600" b="0" i="1" baseline="0">
                  <a:latin typeface="Times New Roman" pitchFamily="18" charset="0"/>
                  <a:cs typeface="Times New Roman" pitchFamily="18" charset="0"/>
                </a:endParaRPr>
              </a:p>
            </c:rich>
          </c:tx>
        </c:title>
        <c:numFmt formatCode="General" sourceLinked="1"/>
        <c:tickLblPos val="nextTo"/>
        <c:txPr>
          <a:bodyPr rot="0" vert="horz"/>
          <a:lstStyle/>
          <a:p>
            <a:pPr>
              <a:defRPr baseline="0">
                <a:latin typeface="Arial" pitchFamily="34" charset="0"/>
              </a:defRPr>
            </a:pPr>
            <a:endParaRPr lang="ru-RU"/>
          </a:p>
        </c:txPr>
        <c:crossAx val="113878912"/>
        <c:crosses val="autoZero"/>
        <c:crossBetween val="midCat"/>
      </c:valAx>
    </c:plotArea>
    <c:legend>
      <c:legendPos val="r"/>
      <c:spPr>
        <a:ln w="6350" cap="flat">
          <a:miter lim="800000"/>
        </a:ln>
      </c:spPr>
      <c:txPr>
        <a:bodyPr/>
        <a:lstStyle/>
        <a:p>
          <a:pPr>
            <a:defRPr baseline="0">
              <a:latin typeface="Arial" pitchFamily="34" charset="0"/>
            </a:defRPr>
          </a:pPr>
          <a:endParaRPr lang="ru-RU"/>
        </a:p>
      </c:txPr>
    </c:legend>
    <c:plotVisOnly val="1"/>
    <c:dispBlanksAs val="gap"/>
  </c:chart>
  <c:spPr>
    <a:ln cap="sq">
      <a:miter lim="800000"/>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5145D-3685-4765-BFF6-1CFFF541C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48</Pages>
  <Words>34556</Words>
  <Characters>196973</Characters>
  <Application>Microsoft Office Word</Application>
  <DocSecurity>0</DocSecurity>
  <Lines>1641</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Йа Мигатронъ inc.</Company>
  <LinksUpToDate>false</LinksUpToDate>
  <CharactersWithSpaces>231067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Shtuts</dc:creator>
  <cp:keywords/>
  <dc:description/>
  <cp:lastModifiedBy>Shtuts</cp:lastModifiedBy>
  <cp:revision>4</cp:revision>
  <dcterms:created xsi:type="dcterms:W3CDTF">2009-06-27T16:46:00Z</dcterms:created>
  <dcterms:modified xsi:type="dcterms:W3CDTF">2009-07-01T12:42:00Z</dcterms:modified>
</cp:coreProperties>
</file>